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98B2B" w14:textId="77777777" w:rsidR="00247AB4" w:rsidRDefault="00247AB4">
      <w:pPr>
        <w:widowControl w:val="0"/>
        <w:pBdr>
          <w:top w:val="nil"/>
          <w:left w:val="nil"/>
          <w:bottom w:val="nil"/>
          <w:right w:val="nil"/>
          <w:between w:val="nil"/>
        </w:pBdr>
        <w:spacing w:line="276" w:lineRule="auto"/>
      </w:pPr>
    </w:p>
    <w:p w14:paraId="6FACBB19" w14:textId="77777777" w:rsidR="00247AB4" w:rsidRDefault="00247AB4">
      <w:pPr>
        <w:tabs>
          <w:tab w:val="left" w:pos="4133"/>
        </w:tabs>
        <w:rPr>
          <w:rFonts w:ascii="Comic Sans MS" w:eastAsia="Comic Sans MS" w:hAnsi="Comic Sans MS" w:cs="Comic Sans MS"/>
          <w:sz w:val="20"/>
          <w:szCs w:val="20"/>
        </w:rPr>
      </w:pPr>
    </w:p>
    <w:p w14:paraId="50929D0D" w14:textId="77777777" w:rsidR="00247AB4" w:rsidRDefault="00247AB4">
      <w:pPr>
        <w:tabs>
          <w:tab w:val="left" w:pos="4133"/>
        </w:tabs>
        <w:rPr>
          <w:rFonts w:ascii="Comic Sans MS" w:eastAsia="Comic Sans MS" w:hAnsi="Comic Sans MS" w:cs="Comic Sans MS"/>
          <w:sz w:val="20"/>
          <w:szCs w:val="20"/>
        </w:rPr>
      </w:pPr>
    </w:p>
    <w:p w14:paraId="239FD603" w14:textId="77777777" w:rsidR="00247AB4" w:rsidRDefault="00247AB4">
      <w:pPr>
        <w:tabs>
          <w:tab w:val="left" w:pos="4133"/>
        </w:tabs>
        <w:rPr>
          <w:rFonts w:ascii="Comic Sans MS" w:eastAsia="Comic Sans MS" w:hAnsi="Comic Sans MS" w:cs="Comic Sans MS"/>
          <w:sz w:val="20"/>
          <w:szCs w:val="20"/>
        </w:rPr>
      </w:pPr>
    </w:p>
    <w:p w14:paraId="45E20635" w14:textId="77777777" w:rsidR="00247AB4" w:rsidRDefault="00247AB4">
      <w:pPr>
        <w:tabs>
          <w:tab w:val="left" w:pos="4133"/>
        </w:tabs>
        <w:rPr>
          <w:rFonts w:ascii="Comic Sans MS" w:eastAsia="Comic Sans MS" w:hAnsi="Comic Sans MS" w:cs="Comic Sans MS"/>
          <w:sz w:val="20"/>
          <w:szCs w:val="20"/>
        </w:rPr>
      </w:pPr>
    </w:p>
    <w:p w14:paraId="0B150649" w14:textId="77777777" w:rsidR="00247AB4" w:rsidRDefault="00247AB4">
      <w:pPr>
        <w:tabs>
          <w:tab w:val="left" w:pos="4133"/>
        </w:tabs>
        <w:rPr>
          <w:rFonts w:ascii="Comic Sans MS" w:eastAsia="Comic Sans MS" w:hAnsi="Comic Sans MS" w:cs="Comic Sans MS"/>
          <w:sz w:val="20"/>
          <w:szCs w:val="20"/>
        </w:rPr>
      </w:pPr>
    </w:p>
    <w:p w14:paraId="409EC8A1" w14:textId="77777777" w:rsidR="00247AB4" w:rsidRDefault="00247AB4">
      <w:pPr>
        <w:tabs>
          <w:tab w:val="left" w:pos="4133"/>
        </w:tabs>
        <w:rPr>
          <w:rFonts w:ascii="Comic Sans MS" w:eastAsia="Comic Sans MS" w:hAnsi="Comic Sans MS" w:cs="Comic Sans MS"/>
          <w:sz w:val="20"/>
          <w:szCs w:val="20"/>
        </w:rPr>
      </w:pPr>
    </w:p>
    <w:p w14:paraId="2683A57A" w14:textId="77777777" w:rsidR="00247AB4" w:rsidRDefault="00247AB4">
      <w:pPr>
        <w:tabs>
          <w:tab w:val="left" w:pos="4133"/>
        </w:tabs>
        <w:rPr>
          <w:rFonts w:ascii="Comic Sans MS" w:eastAsia="Comic Sans MS" w:hAnsi="Comic Sans MS" w:cs="Comic Sans MS"/>
          <w:sz w:val="20"/>
          <w:szCs w:val="20"/>
        </w:rPr>
      </w:pPr>
    </w:p>
    <w:p w14:paraId="236FFCC2"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 xml:space="preserve">Monday 19th February 2024 </w:t>
      </w:r>
    </w:p>
    <w:p w14:paraId="1A40643D" w14:textId="77777777" w:rsidR="00247AB4" w:rsidRDefault="00247AB4">
      <w:pPr>
        <w:tabs>
          <w:tab w:val="left" w:pos="4133"/>
        </w:tabs>
        <w:rPr>
          <w:rFonts w:ascii="Comic Sans MS" w:eastAsia="Comic Sans MS" w:hAnsi="Comic Sans MS" w:cs="Comic Sans MS"/>
          <w:sz w:val="20"/>
          <w:szCs w:val="20"/>
        </w:rPr>
      </w:pPr>
    </w:p>
    <w:p w14:paraId="33522FC2"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 xml:space="preserve">Dear Parents, Carers and Guardians,  </w:t>
      </w:r>
    </w:p>
    <w:p w14:paraId="72FEF6C5" w14:textId="77777777" w:rsidR="00247AB4" w:rsidRDefault="00247AB4">
      <w:pPr>
        <w:tabs>
          <w:tab w:val="left" w:pos="4133"/>
        </w:tabs>
        <w:jc w:val="center"/>
        <w:rPr>
          <w:rFonts w:ascii="Comic Sans MS" w:eastAsia="Comic Sans MS" w:hAnsi="Comic Sans MS" w:cs="Comic Sans MS"/>
          <w:sz w:val="20"/>
          <w:szCs w:val="20"/>
          <w:u w:val="single"/>
        </w:rPr>
      </w:pPr>
    </w:p>
    <w:p w14:paraId="3A4DE6D7" w14:textId="77777777" w:rsidR="00247AB4" w:rsidRDefault="00E965E2">
      <w:pPr>
        <w:tabs>
          <w:tab w:val="left" w:pos="4133"/>
        </w:tabs>
        <w:jc w:val="both"/>
        <w:rPr>
          <w:rFonts w:ascii="Comic Sans MS" w:eastAsia="Comic Sans MS" w:hAnsi="Comic Sans MS" w:cs="Comic Sans MS"/>
          <w:sz w:val="20"/>
          <w:szCs w:val="20"/>
        </w:rPr>
      </w:pPr>
      <w:r>
        <w:rPr>
          <w:rFonts w:ascii="Comic Sans MS" w:eastAsia="Comic Sans MS" w:hAnsi="Comic Sans MS" w:cs="Comic Sans MS"/>
          <w:sz w:val="20"/>
          <w:szCs w:val="20"/>
        </w:rPr>
        <w:t xml:space="preserve">Welcome back! </w:t>
      </w:r>
    </w:p>
    <w:p w14:paraId="599DA8EF" w14:textId="77777777" w:rsidR="00247AB4" w:rsidRDefault="00247AB4">
      <w:pPr>
        <w:tabs>
          <w:tab w:val="left" w:pos="4133"/>
        </w:tabs>
        <w:jc w:val="both"/>
        <w:rPr>
          <w:rFonts w:ascii="Comic Sans MS" w:eastAsia="Comic Sans MS" w:hAnsi="Comic Sans MS" w:cs="Comic Sans MS"/>
          <w:sz w:val="20"/>
          <w:szCs w:val="20"/>
        </w:rPr>
      </w:pPr>
    </w:p>
    <w:p w14:paraId="1066C912" w14:textId="77777777" w:rsidR="00247AB4" w:rsidRDefault="00E965E2">
      <w:pPr>
        <w:tabs>
          <w:tab w:val="left" w:pos="4133"/>
        </w:tabs>
        <w:jc w:val="both"/>
        <w:rPr>
          <w:rFonts w:ascii="Comic Sans MS" w:eastAsia="Comic Sans MS" w:hAnsi="Comic Sans MS" w:cs="Comic Sans MS"/>
          <w:sz w:val="20"/>
          <w:szCs w:val="20"/>
        </w:rPr>
      </w:pPr>
      <w:r>
        <w:rPr>
          <w:rFonts w:ascii="Comic Sans MS" w:eastAsia="Comic Sans MS" w:hAnsi="Comic Sans MS" w:cs="Comic Sans MS"/>
          <w:sz w:val="20"/>
          <w:szCs w:val="20"/>
        </w:rPr>
        <w:t>We hope you had a relaxing and peaceful half term break. As always, the Year 3 team are here to support you and your child. This letter sets out the expectations we have as a year group team, as well as highlighting lots of the exciting learning activities</w:t>
      </w:r>
      <w:r>
        <w:rPr>
          <w:rFonts w:ascii="Comic Sans MS" w:eastAsia="Comic Sans MS" w:hAnsi="Comic Sans MS" w:cs="Comic Sans MS"/>
          <w:sz w:val="20"/>
          <w:szCs w:val="20"/>
        </w:rPr>
        <w:t xml:space="preserve"> happening this half term. We will be continuing to encourage the children to become more independent in their learning, organising themselves and taking responsibility, ready for when they move up to Year 4 in September. We kindly ask for your continued s</w:t>
      </w:r>
      <w:r>
        <w:rPr>
          <w:rFonts w:ascii="Comic Sans MS" w:eastAsia="Comic Sans MS" w:hAnsi="Comic Sans MS" w:cs="Comic Sans MS"/>
          <w:sz w:val="20"/>
          <w:szCs w:val="20"/>
        </w:rPr>
        <w:t xml:space="preserve">upport with this. </w:t>
      </w:r>
    </w:p>
    <w:p w14:paraId="523C6EC3" w14:textId="77777777" w:rsidR="00247AB4" w:rsidRDefault="00E965E2">
      <w:pPr>
        <w:tabs>
          <w:tab w:val="left" w:pos="4133"/>
        </w:tabs>
        <w:jc w:val="both"/>
        <w:rPr>
          <w:rFonts w:ascii="Comic Sans MS" w:eastAsia="Comic Sans MS" w:hAnsi="Comic Sans MS" w:cs="Comic Sans MS"/>
          <w:sz w:val="20"/>
          <w:szCs w:val="20"/>
        </w:rPr>
      </w:pPr>
      <w:r>
        <w:rPr>
          <w:rFonts w:ascii="Comic Sans MS" w:eastAsia="Comic Sans MS" w:hAnsi="Comic Sans MS" w:cs="Comic Sans MS"/>
          <w:sz w:val="20"/>
          <w:szCs w:val="20"/>
        </w:rPr>
        <w:br/>
      </w:r>
      <w:r>
        <w:rPr>
          <w:rFonts w:ascii="Comic Sans MS" w:eastAsia="Comic Sans MS" w:hAnsi="Comic Sans MS" w:cs="Comic Sans MS"/>
          <w:b/>
          <w:sz w:val="20"/>
          <w:szCs w:val="20"/>
          <w:u w:val="single"/>
        </w:rPr>
        <w:t>Curriculum</w:t>
      </w:r>
      <w:r>
        <w:rPr>
          <w:rFonts w:ascii="Comic Sans MS" w:eastAsia="Comic Sans MS" w:hAnsi="Comic Sans MS" w:cs="Comic Sans MS"/>
          <w:sz w:val="20"/>
          <w:szCs w:val="20"/>
        </w:rPr>
        <w:br/>
      </w:r>
    </w:p>
    <w:tbl>
      <w:tblPr>
        <w:tblStyle w:val="a"/>
        <w:tblW w:w="10327"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8064"/>
      </w:tblGrid>
      <w:tr w:rsidR="00247AB4" w14:paraId="2E2A1CE5" w14:textId="77777777">
        <w:tc>
          <w:tcPr>
            <w:tcW w:w="2263" w:type="dxa"/>
            <w:shd w:val="clear" w:color="auto" w:fill="auto"/>
          </w:tcPr>
          <w:p w14:paraId="737203A8" w14:textId="77777777" w:rsidR="00247AB4" w:rsidRDefault="00E965E2">
            <w:pPr>
              <w:jc w:val="both"/>
              <w:rPr>
                <w:rFonts w:ascii="Comic Sans MS" w:eastAsia="Comic Sans MS" w:hAnsi="Comic Sans MS" w:cs="Comic Sans MS"/>
                <w:b/>
                <w:i/>
                <w:sz w:val="20"/>
                <w:szCs w:val="20"/>
              </w:rPr>
            </w:pPr>
            <w:r>
              <w:rPr>
                <w:rFonts w:ascii="Comic Sans MS" w:eastAsia="Comic Sans MS" w:hAnsi="Comic Sans MS" w:cs="Comic Sans MS"/>
                <w:b/>
                <w:i/>
                <w:sz w:val="20"/>
                <w:szCs w:val="20"/>
              </w:rPr>
              <w:t>Subject</w:t>
            </w:r>
          </w:p>
        </w:tc>
        <w:tc>
          <w:tcPr>
            <w:tcW w:w="8064" w:type="dxa"/>
            <w:shd w:val="clear" w:color="auto" w:fill="auto"/>
          </w:tcPr>
          <w:p w14:paraId="7803358B" w14:textId="77777777" w:rsidR="00247AB4" w:rsidRDefault="00E965E2">
            <w:pPr>
              <w:jc w:val="both"/>
              <w:rPr>
                <w:rFonts w:ascii="Comic Sans MS" w:eastAsia="Comic Sans MS" w:hAnsi="Comic Sans MS" w:cs="Comic Sans MS"/>
                <w:b/>
                <w:i/>
                <w:sz w:val="20"/>
                <w:szCs w:val="20"/>
              </w:rPr>
            </w:pPr>
            <w:r>
              <w:rPr>
                <w:rFonts w:ascii="Comic Sans MS" w:eastAsia="Comic Sans MS" w:hAnsi="Comic Sans MS" w:cs="Comic Sans MS"/>
                <w:b/>
                <w:i/>
                <w:sz w:val="20"/>
                <w:szCs w:val="20"/>
              </w:rPr>
              <w:t xml:space="preserve">Unit </w:t>
            </w:r>
          </w:p>
        </w:tc>
      </w:tr>
      <w:tr w:rsidR="00247AB4" w14:paraId="61E56E1B" w14:textId="77777777">
        <w:tc>
          <w:tcPr>
            <w:tcW w:w="2263" w:type="dxa"/>
            <w:shd w:val="clear" w:color="auto" w:fill="auto"/>
          </w:tcPr>
          <w:p w14:paraId="20A3395C" w14:textId="77777777" w:rsidR="00247AB4" w:rsidRDefault="00E965E2">
            <w:pPr>
              <w:jc w:val="both"/>
              <w:rPr>
                <w:rFonts w:ascii="Comic Sans MS" w:eastAsia="Comic Sans MS" w:hAnsi="Comic Sans MS" w:cs="Comic Sans MS"/>
                <w:sz w:val="20"/>
                <w:szCs w:val="20"/>
              </w:rPr>
            </w:pPr>
            <w:r>
              <w:rPr>
                <w:rFonts w:ascii="Comic Sans MS" w:eastAsia="Comic Sans MS" w:hAnsi="Comic Sans MS" w:cs="Comic Sans MS"/>
                <w:sz w:val="20"/>
                <w:szCs w:val="20"/>
              </w:rPr>
              <w:t>Mathematics</w:t>
            </w:r>
          </w:p>
        </w:tc>
        <w:tc>
          <w:tcPr>
            <w:tcW w:w="8064" w:type="dxa"/>
            <w:shd w:val="clear" w:color="auto" w:fill="auto"/>
          </w:tcPr>
          <w:p w14:paraId="30DC52CB"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Length and perimeter</w:t>
            </w:r>
          </w:p>
          <w:p w14:paraId="0F60FD75"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Mass and capacity</w:t>
            </w:r>
          </w:p>
          <w:p w14:paraId="16E81E77"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Fractions</w:t>
            </w:r>
          </w:p>
        </w:tc>
      </w:tr>
      <w:tr w:rsidR="00247AB4" w14:paraId="39C6CDBF" w14:textId="77777777">
        <w:tc>
          <w:tcPr>
            <w:tcW w:w="2263" w:type="dxa"/>
            <w:shd w:val="clear" w:color="auto" w:fill="auto"/>
          </w:tcPr>
          <w:p w14:paraId="39BDE876" w14:textId="77777777" w:rsidR="00247AB4" w:rsidRDefault="00E965E2">
            <w:pPr>
              <w:jc w:val="both"/>
              <w:rPr>
                <w:rFonts w:ascii="Comic Sans MS" w:eastAsia="Comic Sans MS" w:hAnsi="Comic Sans MS" w:cs="Comic Sans MS"/>
                <w:sz w:val="20"/>
                <w:szCs w:val="20"/>
              </w:rPr>
            </w:pPr>
            <w:r>
              <w:rPr>
                <w:rFonts w:ascii="Comic Sans MS" w:eastAsia="Comic Sans MS" w:hAnsi="Comic Sans MS" w:cs="Comic Sans MS"/>
                <w:sz w:val="20"/>
                <w:szCs w:val="20"/>
              </w:rPr>
              <w:t>English</w:t>
            </w:r>
          </w:p>
        </w:tc>
        <w:tc>
          <w:tcPr>
            <w:tcW w:w="8064" w:type="dxa"/>
            <w:shd w:val="clear" w:color="auto" w:fill="auto"/>
          </w:tcPr>
          <w:p w14:paraId="458BCADD"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Texts to study include:</w:t>
            </w:r>
          </w:p>
          <w:p w14:paraId="1EF24B84"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Willy the Wimp</w:t>
            </w:r>
          </w:p>
          <w:p w14:paraId="5047C884"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Stone age boy</w:t>
            </w:r>
          </w:p>
          <w:p w14:paraId="6CE44751"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 xml:space="preserve">Pebble in my pocket </w:t>
            </w:r>
          </w:p>
          <w:p w14:paraId="0C90E6B0"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 xml:space="preserve">Myths and legends- Robin Hood </w:t>
            </w:r>
          </w:p>
          <w:p w14:paraId="2DEEB5F2"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Poetry- Poems to perform</w:t>
            </w:r>
          </w:p>
        </w:tc>
      </w:tr>
      <w:tr w:rsidR="00247AB4" w14:paraId="3F50D881" w14:textId="77777777">
        <w:tc>
          <w:tcPr>
            <w:tcW w:w="2263" w:type="dxa"/>
            <w:shd w:val="clear" w:color="auto" w:fill="auto"/>
          </w:tcPr>
          <w:p w14:paraId="1ACFE125" w14:textId="77777777" w:rsidR="00247AB4" w:rsidRDefault="00E965E2">
            <w:pPr>
              <w:jc w:val="both"/>
              <w:rPr>
                <w:rFonts w:ascii="Comic Sans MS" w:eastAsia="Comic Sans MS" w:hAnsi="Comic Sans MS" w:cs="Comic Sans MS"/>
                <w:sz w:val="20"/>
                <w:szCs w:val="20"/>
              </w:rPr>
            </w:pPr>
            <w:r>
              <w:rPr>
                <w:rFonts w:ascii="Comic Sans MS" w:eastAsia="Comic Sans MS" w:hAnsi="Comic Sans MS" w:cs="Comic Sans MS"/>
                <w:sz w:val="20"/>
                <w:szCs w:val="20"/>
              </w:rPr>
              <w:t>Science</w:t>
            </w:r>
          </w:p>
        </w:tc>
        <w:tc>
          <w:tcPr>
            <w:tcW w:w="8064" w:type="dxa"/>
            <w:shd w:val="clear" w:color="auto" w:fill="auto"/>
          </w:tcPr>
          <w:p w14:paraId="33FD0A3B"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 xml:space="preserve">Animals, including humans: movement and feeding </w:t>
            </w:r>
          </w:p>
          <w:p w14:paraId="0D7E3F58"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What do plants need?</w:t>
            </w:r>
          </w:p>
        </w:tc>
      </w:tr>
      <w:tr w:rsidR="00247AB4" w14:paraId="3097ACB2" w14:textId="77777777">
        <w:tc>
          <w:tcPr>
            <w:tcW w:w="2263" w:type="dxa"/>
            <w:shd w:val="clear" w:color="auto" w:fill="auto"/>
          </w:tcPr>
          <w:p w14:paraId="1B8E95EC"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 xml:space="preserve">Geography </w:t>
            </w:r>
          </w:p>
        </w:tc>
        <w:tc>
          <w:tcPr>
            <w:tcW w:w="8064" w:type="dxa"/>
            <w:shd w:val="clear" w:color="auto" w:fill="auto"/>
          </w:tcPr>
          <w:p w14:paraId="481A3608"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Volcanoes and earthquakes</w:t>
            </w:r>
          </w:p>
        </w:tc>
      </w:tr>
      <w:tr w:rsidR="00247AB4" w14:paraId="1D8F6D3A" w14:textId="77777777">
        <w:tc>
          <w:tcPr>
            <w:tcW w:w="2263" w:type="dxa"/>
            <w:shd w:val="clear" w:color="auto" w:fill="auto"/>
          </w:tcPr>
          <w:p w14:paraId="45C8EFB2"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Music</w:t>
            </w:r>
          </w:p>
        </w:tc>
        <w:tc>
          <w:tcPr>
            <w:tcW w:w="8064" w:type="dxa"/>
            <w:shd w:val="clear" w:color="auto" w:fill="auto"/>
          </w:tcPr>
          <w:p w14:paraId="48A060FF"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How does music make the world a better place?</w:t>
            </w:r>
          </w:p>
          <w:p w14:paraId="4BB5EE9A" w14:textId="77777777" w:rsidR="00247AB4" w:rsidRDefault="00E965E2">
            <w:pPr>
              <w:rPr>
                <w:rFonts w:ascii="Comic Sans MS" w:eastAsia="Comic Sans MS" w:hAnsi="Comic Sans MS" w:cs="Comic Sans MS"/>
                <w:color w:val="000000"/>
                <w:sz w:val="20"/>
                <w:szCs w:val="20"/>
              </w:rPr>
            </w:pPr>
            <w:r>
              <w:rPr>
                <w:rFonts w:ascii="Comic Sans MS" w:eastAsia="Comic Sans MS" w:hAnsi="Comic Sans MS" w:cs="Comic Sans MS"/>
                <w:sz w:val="20"/>
                <w:szCs w:val="20"/>
              </w:rPr>
              <w:t>How does music help us to get to know our community?</w:t>
            </w:r>
          </w:p>
        </w:tc>
      </w:tr>
      <w:tr w:rsidR="00247AB4" w14:paraId="3A29B013" w14:textId="77777777">
        <w:tc>
          <w:tcPr>
            <w:tcW w:w="2263" w:type="dxa"/>
            <w:shd w:val="clear" w:color="auto" w:fill="auto"/>
          </w:tcPr>
          <w:p w14:paraId="225E1766"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 xml:space="preserve">Computing </w:t>
            </w:r>
          </w:p>
        </w:tc>
        <w:tc>
          <w:tcPr>
            <w:tcW w:w="8064" w:type="dxa"/>
            <w:shd w:val="clear" w:color="auto" w:fill="auto"/>
          </w:tcPr>
          <w:p w14:paraId="0EB468EB" w14:textId="77777777" w:rsidR="00247AB4" w:rsidRDefault="00E965E2">
            <w:pPr>
              <w:rPr>
                <w:rFonts w:ascii="Comic Sans MS" w:eastAsia="Comic Sans MS" w:hAnsi="Comic Sans MS" w:cs="Comic Sans MS"/>
                <w:color w:val="000000"/>
                <w:sz w:val="20"/>
                <w:szCs w:val="20"/>
              </w:rPr>
            </w:pPr>
            <w:r>
              <w:rPr>
                <w:rFonts w:ascii="Comic Sans MS" w:eastAsia="Comic Sans MS" w:hAnsi="Comic Sans MS" w:cs="Comic Sans MS"/>
                <w:color w:val="000000"/>
                <w:sz w:val="20"/>
                <w:szCs w:val="20"/>
              </w:rPr>
              <w:t xml:space="preserve">Branching databases </w:t>
            </w:r>
          </w:p>
        </w:tc>
      </w:tr>
      <w:tr w:rsidR="00247AB4" w14:paraId="278AAA56" w14:textId="77777777">
        <w:tc>
          <w:tcPr>
            <w:tcW w:w="2263" w:type="dxa"/>
            <w:shd w:val="clear" w:color="auto" w:fill="auto"/>
          </w:tcPr>
          <w:p w14:paraId="6C54A549"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 xml:space="preserve">Art </w:t>
            </w:r>
          </w:p>
        </w:tc>
        <w:tc>
          <w:tcPr>
            <w:tcW w:w="8064" w:type="dxa"/>
            <w:shd w:val="clear" w:color="auto" w:fill="auto"/>
          </w:tcPr>
          <w:p w14:paraId="0655E04D" w14:textId="77777777" w:rsidR="00247AB4" w:rsidRDefault="00E965E2">
            <w:pPr>
              <w:rPr>
                <w:rFonts w:ascii="Comic Sans MS" w:eastAsia="Comic Sans MS" w:hAnsi="Comic Sans MS" w:cs="Comic Sans MS"/>
                <w:color w:val="000000"/>
                <w:sz w:val="20"/>
                <w:szCs w:val="20"/>
              </w:rPr>
            </w:pPr>
            <w:r>
              <w:rPr>
                <w:rFonts w:ascii="Comic Sans MS" w:eastAsia="Comic Sans MS" w:hAnsi="Comic Sans MS" w:cs="Comic Sans MS"/>
                <w:color w:val="000000"/>
                <w:sz w:val="20"/>
                <w:szCs w:val="20"/>
              </w:rPr>
              <w:t xml:space="preserve">Sculptures and materials </w:t>
            </w:r>
          </w:p>
        </w:tc>
      </w:tr>
      <w:tr w:rsidR="00247AB4" w14:paraId="202F2061" w14:textId="77777777">
        <w:tc>
          <w:tcPr>
            <w:tcW w:w="2263" w:type="dxa"/>
            <w:shd w:val="clear" w:color="auto" w:fill="auto"/>
          </w:tcPr>
          <w:p w14:paraId="0DB58035"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PSHE</w:t>
            </w:r>
          </w:p>
        </w:tc>
        <w:tc>
          <w:tcPr>
            <w:tcW w:w="8064" w:type="dxa"/>
            <w:shd w:val="clear" w:color="auto" w:fill="auto"/>
          </w:tcPr>
          <w:p w14:paraId="0704385D"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Rights and responsibilities</w:t>
            </w:r>
          </w:p>
          <w:p w14:paraId="47F309B9"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How to keep others safe</w:t>
            </w:r>
          </w:p>
          <w:p w14:paraId="51C8D20D"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Ways to earn money</w:t>
            </w:r>
          </w:p>
        </w:tc>
      </w:tr>
      <w:tr w:rsidR="00247AB4" w14:paraId="497636FA" w14:textId="77777777">
        <w:tc>
          <w:tcPr>
            <w:tcW w:w="2263" w:type="dxa"/>
            <w:shd w:val="clear" w:color="auto" w:fill="auto"/>
          </w:tcPr>
          <w:p w14:paraId="4AF9F30B"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MFL</w:t>
            </w:r>
          </w:p>
        </w:tc>
        <w:tc>
          <w:tcPr>
            <w:tcW w:w="8064" w:type="dxa"/>
            <w:shd w:val="clear" w:color="auto" w:fill="auto"/>
          </w:tcPr>
          <w:p w14:paraId="71EDC39C" w14:textId="77777777" w:rsidR="00247AB4" w:rsidRDefault="00E965E2">
            <w:pPr>
              <w:rPr>
                <w:rFonts w:ascii="Comic Sans MS" w:eastAsia="Comic Sans MS" w:hAnsi="Comic Sans MS" w:cs="Comic Sans MS"/>
                <w:color w:val="000000"/>
                <w:sz w:val="20"/>
                <w:szCs w:val="20"/>
              </w:rPr>
            </w:pPr>
            <w:r>
              <w:rPr>
                <w:rFonts w:ascii="Comic Sans MS" w:eastAsia="Comic Sans MS" w:hAnsi="Comic Sans MS" w:cs="Comic Sans MS"/>
                <w:sz w:val="20"/>
                <w:szCs w:val="20"/>
              </w:rPr>
              <w:t>Numbers 1 – 31</w:t>
            </w:r>
            <w:r>
              <w:rPr>
                <w:rFonts w:ascii="Comic Sans MS" w:eastAsia="Comic Sans MS" w:hAnsi="Comic Sans MS" w:cs="Comic Sans MS"/>
                <w:sz w:val="20"/>
                <w:szCs w:val="20"/>
              </w:rPr>
              <w:br/>
              <w:t>Months</w:t>
            </w:r>
            <w:r>
              <w:rPr>
                <w:rFonts w:ascii="Comic Sans MS" w:eastAsia="Comic Sans MS" w:hAnsi="Comic Sans MS" w:cs="Comic Sans MS"/>
                <w:sz w:val="20"/>
                <w:szCs w:val="20"/>
              </w:rPr>
              <w:br/>
              <w:t>Birthday number</w:t>
            </w:r>
            <w:r>
              <w:rPr>
                <w:rFonts w:ascii="Comic Sans MS" w:eastAsia="Comic Sans MS" w:hAnsi="Comic Sans MS" w:cs="Comic Sans MS"/>
                <w:sz w:val="20"/>
                <w:szCs w:val="20"/>
              </w:rPr>
              <w:br/>
              <w:t>Birthday month</w:t>
            </w:r>
          </w:p>
        </w:tc>
      </w:tr>
      <w:tr w:rsidR="00247AB4" w14:paraId="4A154459" w14:textId="77777777">
        <w:tc>
          <w:tcPr>
            <w:tcW w:w="2263" w:type="dxa"/>
            <w:shd w:val="clear" w:color="auto" w:fill="auto"/>
          </w:tcPr>
          <w:p w14:paraId="5727DFAC" w14:textId="77777777" w:rsidR="00247AB4" w:rsidRDefault="00E965E2">
            <w:pPr>
              <w:jc w:val="both"/>
              <w:rPr>
                <w:rFonts w:ascii="Comic Sans MS" w:eastAsia="Comic Sans MS" w:hAnsi="Comic Sans MS" w:cs="Comic Sans MS"/>
                <w:sz w:val="20"/>
                <w:szCs w:val="20"/>
              </w:rPr>
            </w:pPr>
            <w:r>
              <w:rPr>
                <w:rFonts w:ascii="Comic Sans MS" w:eastAsia="Comic Sans MS" w:hAnsi="Comic Sans MS" w:cs="Comic Sans MS"/>
                <w:sz w:val="20"/>
                <w:szCs w:val="20"/>
              </w:rPr>
              <w:t>RE</w:t>
            </w:r>
          </w:p>
        </w:tc>
        <w:tc>
          <w:tcPr>
            <w:tcW w:w="8064" w:type="dxa"/>
            <w:shd w:val="clear" w:color="auto" w:fill="auto"/>
          </w:tcPr>
          <w:p w14:paraId="2FBCB4EF"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What do Christians believe about a good life?</w:t>
            </w:r>
          </w:p>
          <w:p w14:paraId="7575FA6E" w14:textId="77777777" w:rsidR="00247AB4" w:rsidRDefault="00E965E2">
            <w:r>
              <w:rPr>
                <w:rFonts w:ascii="Comic Sans MS" w:eastAsia="Comic Sans MS" w:hAnsi="Comic Sans MS" w:cs="Comic Sans MS"/>
                <w:sz w:val="20"/>
                <w:szCs w:val="20"/>
              </w:rPr>
              <w:t>Who can inspire us?</w:t>
            </w:r>
          </w:p>
        </w:tc>
      </w:tr>
      <w:tr w:rsidR="00247AB4" w14:paraId="141DCFBA" w14:textId="77777777">
        <w:tc>
          <w:tcPr>
            <w:tcW w:w="2263" w:type="dxa"/>
            <w:shd w:val="clear" w:color="auto" w:fill="auto"/>
          </w:tcPr>
          <w:p w14:paraId="2CEBE3DF" w14:textId="77777777" w:rsidR="00247AB4" w:rsidRDefault="00E965E2">
            <w:pPr>
              <w:jc w:val="both"/>
              <w:rPr>
                <w:rFonts w:ascii="Comic Sans MS" w:eastAsia="Comic Sans MS" w:hAnsi="Comic Sans MS" w:cs="Comic Sans MS"/>
                <w:sz w:val="20"/>
                <w:szCs w:val="20"/>
              </w:rPr>
            </w:pPr>
            <w:r>
              <w:rPr>
                <w:rFonts w:ascii="Comic Sans MS" w:eastAsia="Comic Sans MS" w:hAnsi="Comic Sans MS" w:cs="Comic Sans MS"/>
                <w:sz w:val="20"/>
                <w:szCs w:val="20"/>
              </w:rPr>
              <w:t>PE</w:t>
            </w:r>
          </w:p>
        </w:tc>
        <w:tc>
          <w:tcPr>
            <w:tcW w:w="8064" w:type="dxa"/>
            <w:shd w:val="clear" w:color="auto" w:fill="auto"/>
          </w:tcPr>
          <w:p w14:paraId="7091BE2C" w14:textId="77777777" w:rsidR="00247AB4" w:rsidRDefault="00E965E2">
            <w:pPr>
              <w:rPr>
                <w:rFonts w:ascii="Comic Sans MS" w:eastAsia="Comic Sans MS" w:hAnsi="Comic Sans MS" w:cs="Comic Sans MS"/>
                <w:sz w:val="20"/>
                <w:szCs w:val="20"/>
              </w:rPr>
            </w:pPr>
            <w:r>
              <w:rPr>
                <w:rFonts w:ascii="Comic Sans MS" w:eastAsia="Comic Sans MS" w:hAnsi="Comic Sans MS" w:cs="Comic Sans MS"/>
                <w:sz w:val="20"/>
                <w:szCs w:val="20"/>
              </w:rPr>
              <w:t>Indoor: Dance</w:t>
            </w:r>
          </w:p>
          <w:p w14:paraId="223987DC" w14:textId="77777777" w:rsidR="00247AB4" w:rsidRDefault="00E965E2">
            <w:pPr>
              <w:jc w:val="both"/>
              <w:rPr>
                <w:rFonts w:ascii="Comic Sans MS" w:eastAsia="Comic Sans MS" w:hAnsi="Comic Sans MS" w:cs="Comic Sans MS"/>
                <w:sz w:val="20"/>
                <w:szCs w:val="20"/>
              </w:rPr>
            </w:pPr>
            <w:r>
              <w:rPr>
                <w:rFonts w:ascii="Comic Sans MS" w:eastAsia="Comic Sans MS" w:hAnsi="Comic Sans MS" w:cs="Comic Sans MS"/>
                <w:sz w:val="20"/>
                <w:szCs w:val="20"/>
              </w:rPr>
              <w:lastRenderedPageBreak/>
              <w:t>Outdoor: Athletics</w:t>
            </w:r>
          </w:p>
        </w:tc>
      </w:tr>
    </w:tbl>
    <w:p w14:paraId="56B6CD03" w14:textId="77777777" w:rsidR="00247AB4" w:rsidRDefault="00247AB4">
      <w:pPr>
        <w:tabs>
          <w:tab w:val="left" w:pos="4133"/>
        </w:tabs>
        <w:rPr>
          <w:rFonts w:ascii="Comic Sans MS" w:eastAsia="Comic Sans MS" w:hAnsi="Comic Sans MS" w:cs="Comic Sans MS"/>
          <w:b/>
          <w:sz w:val="20"/>
          <w:szCs w:val="20"/>
          <w:u w:val="single"/>
        </w:rPr>
      </w:pPr>
    </w:p>
    <w:p w14:paraId="3DE3E001" w14:textId="77777777" w:rsidR="00247AB4" w:rsidRDefault="00247AB4">
      <w:pPr>
        <w:tabs>
          <w:tab w:val="left" w:pos="4133"/>
        </w:tabs>
        <w:rPr>
          <w:rFonts w:ascii="Comic Sans MS" w:eastAsia="Comic Sans MS" w:hAnsi="Comic Sans MS" w:cs="Comic Sans MS"/>
          <w:b/>
          <w:sz w:val="20"/>
          <w:szCs w:val="20"/>
          <w:u w:val="single"/>
        </w:rPr>
      </w:pPr>
    </w:p>
    <w:p w14:paraId="6A156020" w14:textId="77777777" w:rsidR="00247AB4" w:rsidRDefault="00E965E2">
      <w:pPr>
        <w:tabs>
          <w:tab w:val="left" w:pos="4133"/>
        </w:tabs>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Dates for your diary</w:t>
      </w:r>
    </w:p>
    <w:p w14:paraId="51159CB1"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 xml:space="preserve">There are a number of key dates in place for Year 3, please ensure to keep a record of these. </w:t>
      </w:r>
      <w:r>
        <w:rPr>
          <w:rFonts w:ascii="Comic Sans MS" w:eastAsia="Comic Sans MS" w:hAnsi="Comic Sans MS" w:cs="Comic Sans MS"/>
          <w:b/>
          <w:sz w:val="20"/>
          <w:szCs w:val="20"/>
        </w:rPr>
        <w:br/>
      </w:r>
    </w:p>
    <w:tbl>
      <w:tblPr>
        <w:tblStyle w:val="a0"/>
        <w:tblW w:w="10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131"/>
      </w:tblGrid>
      <w:tr w:rsidR="00247AB4" w14:paraId="4F5BEDC8" w14:textId="77777777">
        <w:trPr>
          <w:trHeight w:val="277"/>
          <w:jc w:val="center"/>
        </w:trPr>
        <w:tc>
          <w:tcPr>
            <w:tcW w:w="4957" w:type="dxa"/>
            <w:shd w:val="clear" w:color="auto" w:fill="auto"/>
          </w:tcPr>
          <w:p w14:paraId="45290FD0" w14:textId="77777777" w:rsidR="00247AB4" w:rsidRDefault="00E965E2">
            <w:pPr>
              <w:tabs>
                <w:tab w:val="left" w:pos="4133"/>
              </w:tabs>
              <w:rPr>
                <w:rFonts w:ascii="Comic Sans MS" w:eastAsia="Comic Sans MS" w:hAnsi="Comic Sans MS" w:cs="Comic Sans MS"/>
                <w:b/>
                <w:sz w:val="20"/>
                <w:szCs w:val="20"/>
              </w:rPr>
            </w:pPr>
            <w:r>
              <w:rPr>
                <w:rFonts w:ascii="Comic Sans MS" w:eastAsia="Comic Sans MS" w:hAnsi="Comic Sans MS" w:cs="Comic Sans MS"/>
                <w:b/>
                <w:sz w:val="20"/>
                <w:szCs w:val="20"/>
              </w:rPr>
              <w:t>Thursday 7th March</w:t>
            </w:r>
          </w:p>
        </w:tc>
        <w:tc>
          <w:tcPr>
            <w:tcW w:w="5131" w:type="dxa"/>
            <w:shd w:val="clear" w:color="auto" w:fill="auto"/>
          </w:tcPr>
          <w:p w14:paraId="53506C6A"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 xml:space="preserve">World book day </w:t>
            </w:r>
          </w:p>
        </w:tc>
      </w:tr>
      <w:tr w:rsidR="00247AB4" w14:paraId="495170C0" w14:textId="77777777">
        <w:trPr>
          <w:trHeight w:val="277"/>
          <w:jc w:val="center"/>
        </w:trPr>
        <w:tc>
          <w:tcPr>
            <w:tcW w:w="4957" w:type="dxa"/>
            <w:shd w:val="clear" w:color="auto" w:fill="auto"/>
          </w:tcPr>
          <w:p w14:paraId="14BDF23E" w14:textId="77777777" w:rsidR="00247AB4" w:rsidRDefault="00E965E2">
            <w:pPr>
              <w:tabs>
                <w:tab w:val="left" w:pos="4133"/>
              </w:tabs>
              <w:rPr>
                <w:rFonts w:ascii="Comic Sans MS" w:eastAsia="Comic Sans MS" w:hAnsi="Comic Sans MS" w:cs="Comic Sans MS"/>
                <w:b/>
                <w:sz w:val="20"/>
                <w:szCs w:val="20"/>
              </w:rPr>
            </w:pPr>
            <w:r>
              <w:rPr>
                <w:rFonts w:ascii="Comic Sans MS" w:eastAsia="Comic Sans MS" w:hAnsi="Comic Sans MS" w:cs="Comic Sans MS"/>
                <w:b/>
                <w:sz w:val="20"/>
                <w:szCs w:val="20"/>
              </w:rPr>
              <w:t>Friday 15th March</w:t>
            </w:r>
          </w:p>
        </w:tc>
        <w:tc>
          <w:tcPr>
            <w:tcW w:w="5131" w:type="dxa"/>
            <w:shd w:val="clear" w:color="auto" w:fill="auto"/>
          </w:tcPr>
          <w:p w14:paraId="5602ED2B"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Mid- term reports</w:t>
            </w:r>
          </w:p>
        </w:tc>
      </w:tr>
      <w:tr w:rsidR="00247AB4" w14:paraId="4D65C328" w14:textId="77777777">
        <w:trPr>
          <w:trHeight w:val="277"/>
          <w:jc w:val="center"/>
        </w:trPr>
        <w:tc>
          <w:tcPr>
            <w:tcW w:w="4957" w:type="dxa"/>
            <w:shd w:val="clear" w:color="auto" w:fill="auto"/>
          </w:tcPr>
          <w:p w14:paraId="545F3F54" w14:textId="77777777" w:rsidR="00247AB4" w:rsidRDefault="00E965E2">
            <w:pPr>
              <w:tabs>
                <w:tab w:val="left" w:pos="4133"/>
              </w:tabs>
              <w:rPr>
                <w:rFonts w:ascii="Comic Sans MS" w:eastAsia="Comic Sans MS" w:hAnsi="Comic Sans MS" w:cs="Comic Sans MS"/>
                <w:b/>
                <w:sz w:val="20"/>
                <w:szCs w:val="20"/>
              </w:rPr>
            </w:pPr>
            <w:r>
              <w:rPr>
                <w:rFonts w:ascii="Comic Sans MS" w:eastAsia="Comic Sans MS" w:hAnsi="Comic Sans MS" w:cs="Comic Sans MS"/>
                <w:b/>
                <w:sz w:val="20"/>
                <w:szCs w:val="20"/>
              </w:rPr>
              <w:t>Monday 18th March</w:t>
            </w:r>
          </w:p>
        </w:tc>
        <w:tc>
          <w:tcPr>
            <w:tcW w:w="5131" w:type="dxa"/>
            <w:shd w:val="clear" w:color="auto" w:fill="auto"/>
          </w:tcPr>
          <w:p w14:paraId="650D6197"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 xml:space="preserve">Whole school obstacle course </w:t>
            </w:r>
          </w:p>
        </w:tc>
      </w:tr>
      <w:tr w:rsidR="00247AB4" w14:paraId="08FED11B" w14:textId="77777777">
        <w:trPr>
          <w:trHeight w:val="277"/>
          <w:jc w:val="center"/>
        </w:trPr>
        <w:tc>
          <w:tcPr>
            <w:tcW w:w="4957" w:type="dxa"/>
            <w:shd w:val="clear" w:color="auto" w:fill="auto"/>
          </w:tcPr>
          <w:p w14:paraId="53FCC58C" w14:textId="77777777" w:rsidR="00247AB4" w:rsidRDefault="00E965E2">
            <w:pPr>
              <w:tabs>
                <w:tab w:val="left" w:pos="4133"/>
              </w:tabs>
              <w:rPr>
                <w:rFonts w:ascii="Comic Sans MS" w:eastAsia="Comic Sans MS" w:hAnsi="Comic Sans MS" w:cs="Comic Sans MS"/>
                <w:b/>
                <w:sz w:val="20"/>
                <w:szCs w:val="20"/>
              </w:rPr>
            </w:pPr>
            <w:r>
              <w:rPr>
                <w:rFonts w:ascii="Comic Sans MS" w:eastAsia="Comic Sans MS" w:hAnsi="Comic Sans MS" w:cs="Comic Sans MS"/>
                <w:b/>
                <w:sz w:val="20"/>
                <w:szCs w:val="20"/>
              </w:rPr>
              <w:t>Tuesday 19th March</w:t>
            </w:r>
          </w:p>
        </w:tc>
        <w:tc>
          <w:tcPr>
            <w:tcW w:w="5131" w:type="dxa"/>
            <w:shd w:val="clear" w:color="auto" w:fill="auto"/>
          </w:tcPr>
          <w:p w14:paraId="23337AE8"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Parents’ evening</w:t>
            </w:r>
          </w:p>
        </w:tc>
      </w:tr>
      <w:tr w:rsidR="00247AB4" w14:paraId="36E37043" w14:textId="77777777">
        <w:trPr>
          <w:trHeight w:val="277"/>
          <w:jc w:val="center"/>
        </w:trPr>
        <w:tc>
          <w:tcPr>
            <w:tcW w:w="4957" w:type="dxa"/>
            <w:shd w:val="clear" w:color="auto" w:fill="auto"/>
          </w:tcPr>
          <w:p w14:paraId="32A89C7A" w14:textId="77777777" w:rsidR="00247AB4" w:rsidRDefault="00E965E2">
            <w:pPr>
              <w:tabs>
                <w:tab w:val="left" w:pos="4133"/>
              </w:tabs>
              <w:rPr>
                <w:rFonts w:ascii="Comic Sans MS" w:eastAsia="Comic Sans MS" w:hAnsi="Comic Sans MS" w:cs="Comic Sans MS"/>
                <w:b/>
                <w:sz w:val="20"/>
                <w:szCs w:val="20"/>
              </w:rPr>
            </w:pPr>
            <w:r>
              <w:rPr>
                <w:rFonts w:ascii="Comic Sans MS" w:eastAsia="Comic Sans MS" w:hAnsi="Comic Sans MS" w:cs="Comic Sans MS"/>
                <w:b/>
                <w:sz w:val="20"/>
                <w:szCs w:val="20"/>
              </w:rPr>
              <w:t>Wednesday 20th March</w:t>
            </w:r>
          </w:p>
        </w:tc>
        <w:tc>
          <w:tcPr>
            <w:tcW w:w="5131" w:type="dxa"/>
            <w:shd w:val="clear" w:color="auto" w:fill="auto"/>
          </w:tcPr>
          <w:p w14:paraId="0987B97C"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 xml:space="preserve">Parents’ evening </w:t>
            </w:r>
          </w:p>
        </w:tc>
      </w:tr>
      <w:tr w:rsidR="00247AB4" w14:paraId="185DEB55" w14:textId="77777777">
        <w:trPr>
          <w:trHeight w:val="277"/>
          <w:jc w:val="center"/>
        </w:trPr>
        <w:tc>
          <w:tcPr>
            <w:tcW w:w="4957" w:type="dxa"/>
            <w:shd w:val="clear" w:color="auto" w:fill="auto"/>
          </w:tcPr>
          <w:p w14:paraId="4E56863E" w14:textId="77777777" w:rsidR="00247AB4" w:rsidRDefault="00E965E2">
            <w:pPr>
              <w:tabs>
                <w:tab w:val="left" w:pos="4133"/>
              </w:tabs>
              <w:rPr>
                <w:rFonts w:ascii="Comic Sans MS" w:eastAsia="Comic Sans MS" w:hAnsi="Comic Sans MS" w:cs="Comic Sans MS"/>
                <w:b/>
                <w:sz w:val="20"/>
                <w:szCs w:val="20"/>
              </w:rPr>
            </w:pPr>
            <w:r>
              <w:rPr>
                <w:rFonts w:ascii="Comic Sans MS" w:eastAsia="Comic Sans MS" w:hAnsi="Comic Sans MS" w:cs="Comic Sans MS"/>
                <w:b/>
                <w:sz w:val="20"/>
                <w:szCs w:val="20"/>
              </w:rPr>
              <w:t>Friday 22nd March</w:t>
            </w:r>
          </w:p>
        </w:tc>
        <w:tc>
          <w:tcPr>
            <w:tcW w:w="5131" w:type="dxa"/>
            <w:shd w:val="clear" w:color="auto" w:fill="auto"/>
          </w:tcPr>
          <w:p w14:paraId="6868D26F"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School closes</w:t>
            </w:r>
          </w:p>
        </w:tc>
      </w:tr>
    </w:tbl>
    <w:p w14:paraId="6619CAC8" w14:textId="77777777" w:rsidR="00247AB4" w:rsidRDefault="00247AB4">
      <w:pPr>
        <w:tabs>
          <w:tab w:val="left" w:pos="4133"/>
        </w:tabs>
        <w:rPr>
          <w:rFonts w:ascii="Comic Sans MS" w:eastAsia="Comic Sans MS" w:hAnsi="Comic Sans MS" w:cs="Comic Sans MS"/>
          <w:sz w:val="20"/>
          <w:szCs w:val="20"/>
        </w:rPr>
      </w:pPr>
    </w:p>
    <w:p w14:paraId="06854FA0" w14:textId="77777777" w:rsidR="00247AB4" w:rsidRDefault="00E965E2">
      <w:pPr>
        <w:tabs>
          <w:tab w:val="left" w:pos="4133"/>
        </w:tabs>
        <w:jc w:val="both"/>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 xml:space="preserve">Attendance and punctuality </w:t>
      </w:r>
    </w:p>
    <w:p w14:paraId="434C4EFE"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We would like to emphasise the importance of excellent attendance. We hope that you and your child will make every effort to make sure that you are on time and ready for the school day. The children will line up in the playgroun</w:t>
      </w:r>
      <w:r>
        <w:rPr>
          <w:rFonts w:ascii="Comic Sans MS" w:eastAsia="Comic Sans MS" w:hAnsi="Comic Sans MS" w:cs="Comic Sans MS"/>
          <w:sz w:val="20"/>
          <w:szCs w:val="20"/>
        </w:rPr>
        <w:t xml:space="preserve">d when the bell goes at 8:45am, ready to start their morning task. The school day finishes at 3:15pm, exiting out on to the top playground through the Year 3 / Year 4 door. </w:t>
      </w:r>
    </w:p>
    <w:p w14:paraId="617F4402" w14:textId="77777777" w:rsidR="00247AB4" w:rsidRDefault="00247AB4">
      <w:pPr>
        <w:tabs>
          <w:tab w:val="left" w:pos="4133"/>
        </w:tabs>
        <w:rPr>
          <w:rFonts w:ascii="Comic Sans MS" w:eastAsia="Comic Sans MS" w:hAnsi="Comic Sans MS" w:cs="Comic Sans MS"/>
          <w:b/>
          <w:sz w:val="20"/>
          <w:szCs w:val="20"/>
          <w:u w:val="single"/>
        </w:rPr>
      </w:pPr>
    </w:p>
    <w:p w14:paraId="6A60E37B" w14:textId="77777777" w:rsidR="00247AB4" w:rsidRDefault="00E965E2">
      <w:pPr>
        <w:tabs>
          <w:tab w:val="left" w:pos="4133"/>
        </w:tabs>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Homework</w:t>
      </w:r>
    </w:p>
    <w:p w14:paraId="2203CEF6" w14:textId="77777777" w:rsidR="00247AB4" w:rsidRDefault="00E965E2">
      <w:pPr>
        <w:tabs>
          <w:tab w:val="left" w:pos="4133"/>
        </w:tabs>
        <w:rPr>
          <w:rFonts w:ascii="Lucida Sans" w:eastAsia="Lucida Sans" w:hAnsi="Lucida Sans" w:cs="Lucida Sans"/>
          <w:color w:val="333333"/>
          <w:sz w:val="20"/>
          <w:szCs w:val="20"/>
          <w:highlight w:val="white"/>
        </w:rPr>
      </w:pPr>
      <w:r>
        <w:rPr>
          <w:rFonts w:ascii="Comic Sans MS" w:eastAsia="Comic Sans MS" w:hAnsi="Comic Sans MS" w:cs="Comic Sans MS"/>
          <w:color w:val="333333"/>
          <w:sz w:val="20"/>
          <w:szCs w:val="20"/>
          <w:highlight w:val="white"/>
        </w:rPr>
        <w:t>Homework will typically be set on a Friday. The homework provided is giv</w:t>
      </w:r>
      <w:r>
        <w:rPr>
          <w:rFonts w:ascii="Comic Sans MS" w:eastAsia="Comic Sans MS" w:hAnsi="Comic Sans MS" w:cs="Comic Sans MS"/>
          <w:color w:val="333333"/>
          <w:sz w:val="20"/>
          <w:szCs w:val="20"/>
          <w:highlight w:val="white"/>
        </w:rPr>
        <w:t>en to support and consolidate pupils’ learning from that week or a previous week. It is used to check understanding of topics covered and helps us identify areas of learning that need further development. Homework will typically include: half termly Key In</w:t>
      </w:r>
      <w:r>
        <w:rPr>
          <w:rFonts w:ascii="Comic Sans MS" w:eastAsia="Comic Sans MS" w:hAnsi="Comic Sans MS" w:cs="Comic Sans MS"/>
          <w:color w:val="333333"/>
          <w:sz w:val="20"/>
          <w:szCs w:val="20"/>
          <w:highlight w:val="white"/>
        </w:rPr>
        <w:t xml:space="preserve">stant Recall Facts (KIRFs) in Mathematics, a weekly spelling list and home reading (whenever possible). </w:t>
      </w:r>
    </w:p>
    <w:p w14:paraId="07276EB7" w14:textId="77777777" w:rsidR="00247AB4" w:rsidRDefault="00247AB4">
      <w:pPr>
        <w:tabs>
          <w:tab w:val="left" w:pos="4133"/>
        </w:tabs>
        <w:jc w:val="both"/>
        <w:rPr>
          <w:rFonts w:ascii="Comic Sans MS" w:eastAsia="Comic Sans MS" w:hAnsi="Comic Sans MS" w:cs="Comic Sans MS"/>
          <w:b/>
          <w:sz w:val="20"/>
          <w:szCs w:val="20"/>
          <w:u w:val="single"/>
        </w:rPr>
      </w:pPr>
    </w:p>
    <w:p w14:paraId="0ECF1091" w14:textId="77777777" w:rsidR="00247AB4" w:rsidRDefault="00E965E2">
      <w:pPr>
        <w:tabs>
          <w:tab w:val="left" w:pos="4133"/>
        </w:tabs>
        <w:jc w:val="both"/>
        <w:rPr>
          <w:rFonts w:ascii="Comic Sans MS" w:eastAsia="Comic Sans MS" w:hAnsi="Comic Sans MS" w:cs="Comic Sans MS"/>
          <w:sz w:val="20"/>
          <w:szCs w:val="20"/>
        </w:rPr>
      </w:pPr>
      <w:r>
        <w:rPr>
          <w:rFonts w:ascii="Comic Sans MS" w:eastAsia="Comic Sans MS" w:hAnsi="Comic Sans MS" w:cs="Comic Sans MS"/>
          <w:b/>
          <w:sz w:val="20"/>
          <w:szCs w:val="20"/>
          <w:u w:val="single"/>
        </w:rPr>
        <w:t>Spellings</w:t>
      </w:r>
    </w:p>
    <w:p w14:paraId="38BB32FD" w14:textId="77777777" w:rsidR="00247AB4" w:rsidRDefault="00E965E2">
      <w:pPr>
        <w:tabs>
          <w:tab w:val="left" w:pos="4133"/>
        </w:tabs>
        <w:rPr>
          <w:rFonts w:ascii="Comic Sans MS" w:eastAsia="Comic Sans MS" w:hAnsi="Comic Sans MS" w:cs="Comic Sans MS"/>
          <w:color w:val="000000"/>
          <w:sz w:val="20"/>
          <w:szCs w:val="20"/>
          <w:highlight w:val="white"/>
        </w:rPr>
      </w:pPr>
      <w:r>
        <w:rPr>
          <w:rFonts w:ascii="Comic Sans MS" w:eastAsia="Comic Sans MS" w:hAnsi="Comic Sans MS" w:cs="Comic Sans MS"/>
          <w:color w:val="000000"/>
          <w:sz w:val="20"/>
          <w:szCs w:val="20"/>
          <w:highlight w:val="white"/>
        </w:rPr>
        <w:t xml:space="preserve">Spellings will typically be set on a Friday and tested the following Friday. These spellings will cover the Year 3 spelling curriculum. It is important that pupils are learning their spellings and we ask that you support your child with this. </w:t>
      </w:r>
    </w:p>
    <w:p w14:paraId="009FE31D" w14:textId="77777777" w:rsidR="00247AB4" w:rsidRDefault="00247AB4">
      <w:pPr>
        <w:tabs>
          <w:tab w:val="left" w:pos="4133"/>
        </w:tabs>
        <w:rPr>
          <w:rFonts w:ascii="Comic Sans MS" w:eastAsia="Comic Sans MS" w:hAnsi="Comic Sans MS" w:cs="Comic Sans MS"/>
          <w:sz w:val="20"/>
          <w:szCs w:val="20"/>
        </w:rPr>
      </w:pPr>
    </w:p>
    <w:p w14:paraId="10D882CA" w14:textId="77777777" w:rsidR="00247AB4" w:rsidRDefault="00E965E2">
      <w:pPr>
        <w:tabs>
          <w:tab w:val="left" w:pos="4133"/>
        </w:tabs>
        <w:rPr>
          <w:rFonts w:ascii="Comic Sans MS" w:eastAsia="Comic Sans MS" w:hAnsi="Comic Sans MS" w:cs="Comic Sans MS"/>
          <w:color w:val="000000"/>
          <w:sz w:val="20"/>
          <w:szCs w:val="20"/>
        </w:rPr>
      </w:pPr>
      <w:r>
        <w:rPr>
          <w:rFonts w:ascii="Comic Sans MS" w:eastAsia="Comic Sans MS" w:hAnsi="Comic Sans MS" w:cs="Comic Sans MS"/>
          <w:b/>
          <w:sz w:val="20"/>
          <w:szCs w:val="20"/>
          <w:u w:val="single"/>
        </w:rPr>
        <w:t>Home Readin</w:t>
      </w:r>
      <w:r>
        <w:rPr>
          <w:rFonts w:ascii="Comic Sans MS" w:eastAsia="Comic Sans MS" w:hAnsi="Comic Sans MS" w:cs="Comic Sans MS"/>
          <w:b/>
          <w:sz w:val="20"/>
          <w:szCs w:val="20"/>
          <w:u w:val="single"/>
        </w:rPr>
        <w:t>g</w:t>
      </w:r>
      <w:r>
        <w:rPr>
          <w:rFonts w:ascii="Comic Sans MS" w:eastAsia="Comic Sans MS" w:hAnsi="Comic Sans MS" w:cs="Comic Sans MS"/>
          <w:b/>
          <w:sz w:val="20"/>
          <w:szCs w:val="20"/>
          <w:u w:val="single"/>
        </w:rPr>
        <w:br/>
      </w:r>
      <w:r>
        <w:rPr>
          <w:rFonts w:ascii="Comic Sans MS" w:eastAsia="Comic Sans MS" w:hAnsi="Comic Sans MS" w:cs="Comic Sans MS"/>
          <w:color w:val="000000"/>
          <w:sz w:val="20"/>
          <w:szCs w:val="20"/>
        </w:rPr>
        <w:t xml:space="preserve">In Year 3, children are typically given daily opportunities to change their reading books and we encourage them to start being independent in doing this.  It is essential that your child reads as frequently as possible to build their stamina for reading </w:t>
      </w:r>
      <w:r>
        <w:rPr>
          <w:rFonts w:ascii="Comic Sans MS" w:eastAsia="Comic Sans MS" w:hAnsi="Comic Sans MS" w:cs="Comic Sans MS"/>
          <w:color w:val="000000"/>
          <w:sz w:val="20"/>
          <w:szCs w:val="20"/>
        </w:rPr>
        <w:t>and we are looking for children to read at least three times a week at home – this should be recorded in their home reading record wherever possible. Every time your child reads and records this in their home reading record, they will receive a house point</w:t>
      </w:r>
      <w:r>
        <w:rPr>
          <w:rFonts w:ascii="Comic Sans MS" w:eastAsia="Comic Sans MS" w:hAnsi="Comic Sans MS" w:cs="Comic Sans MS"/>
          <w:color w:val="000000"/>
          <w:sz w:val="20"/>
          <w:szCs w:val="20"/>
        </w:rPr>
        <w:t xml:space="preserve"> and this will be recorded on their home reading chart. We understand that parents, carers and guardians live busy lives but any time you can spare to listen to your child really would be extremely beneficial.</w:t>
      </w:r>
    </w:p>
    <w:p w14:paraId="5D1E3C26" w14:textId="77777777" w:rsidR="00247AB4" w:rsidRDefault="00247AB4">
      <w:pPr>
        <w:tabs>
          <w:tab w:val="left" w:pos="4133"/>
        </w:tabs>
        <w:rPr>
          <w:rFonts w:ascii="Comic Sans MS" w:eastAsia="Comic Sans MS" w:hAnsi="Comic Sans MS" w:cs="Comic Sans MS"/>
          <w:color w:val="000000"/>
          <w:sz w:val="20"/>
          <w:szCs w:val="20"/>
        </w:rPr>
      </w:pPr>
    </w:p>
    <w:p w14:paraId="6BF66F0E" w14:textId="77777777" w:rsidR="00247AB4" w:rsidRDefault="00E965E2">
      <w:pPr>
        <w:tabs>
          <w:tab w:val="left" w:pos="4133"/>
        </w:tabs>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PE</w:t>
      </w:r>
      <w:r>
        <w:rPr>
          <w:rFonts w:ascii="Comic Sans MS" w:eastAsia="Comic Sans MS" w:hAnsi="Comic Sans MS" w:cs="Comic Sans MS"/>
          <w:b/>
          <w:sz w:val="20"/>
          <w:szCs w:val="20"/>
          <w:u w:val="single"/>
        </w:rPr>
        <w:br/>
      </w:r>
      <w:r>
        <w:rPr>
          <w:rFonts w:ascii="Comic Sans MS" w:eastAsia="Comic Sans MS" w:hAnsi="Comic Sans MS" w:cs="Comic Sans MS"/>
          <w:b/>
          <w:color w:val="000000"/>
          <w:sz w:val="20"/>
          <w:szCs w:val="20"/>
        </w:rPr>
        <w:t>Indoor PE</w:t>
      </w:r>
      <w:r>
        <w:rPr>
          <w:rFonts w:ascii="Comic Sans MS" w:eastAsia="Comic Sans MS" w:hAnsi="Comic Sans MS" w:cs="Comic Sans MS"/>
          <w:color w:val="000000"/>
          <w:sz w:val="20"/>
          <w:szCs w:val="20"/>
        </w:rPr>
        <w:t>: this takes place on a Wednesday</w:t>
      </w:r>
      <w:r>
        <w:rPr>
          <w:rFonts w:ascii="Comic Sans MS" w:eastAsia="Comic Sans MS" w:hAnsi="Comic Sans MS" w:cs="Comic Sans MS"/>
          <w:color w:val="000000"/>
          <w:sz w:val="20"/>
          <w:szCs w:val="20"/>
        </w:rPr>
        <w:t> morning. It is important that children have the correct, named kit for this as we are experiencing lots of missing items. The kit includes: a white or blue plain t-shirt; black or blue shorts (tracksuit bottoms are also permitted) and black pumps.</w:t>
      </w:r>
    </w:p>
    <w:p w14:paraId="680F6E29" w14:textId="77777777" w:rsidR="00247AB4" w:rsidRDefault="00E965E2">
      <w:pPr>
        <w:shd w:val="clear" w:color="auto" w:fill="FFFFFF"/>
        <w:spacing w:before="280" w:after="280"/>
        <w:rPr>
          <w:rFonts w:ascii="Lucida Sans" w:eastAsia="Lucida Sans" w:hAnsi="Lucida Sans" w:cs="Lucida Sans"/>
          <w:color w:val="000000"/>
          <w:sz w:val="14"/>
          <w:szCs w:val="14"/>
        </w:rPr>
      </w:pPr>
      <w:r>
        <w:rPr>
          <w:rFonts w:ascii="Comic Sans MS" w:eastAsia="Comic Sans MS" w:hAnsi="Comic Sans MS" w:cs="Comic Sans MS"/>
          <w:b/>
          <w:color w:val="000000"/>
          <w:sz w:val="20"/>
          <w:szCs w:val="20"/>
        </w:rPr>
        <w:t>Outdoor</w:t>
      </w:r>
      <w:r>
        <w:rPr>
          <w:rFonts w:ascii="Comic Sans MS" w:eastAsia="Comic Sans MS" w:hAnsi="Comic Sans MS" w:cs="Comic Sans MS"/>
          <w:b/>
          <w:color w:val="000000"/>
          <w:sz w:val="20"/>
          <w:szCs w:val="20"/>
        </w:rPr>
        <w:t xml:space="preserve"> PE:</w:t>
      </w:r>
      <w:r>
        <w:rPr>
          <w:rFonts w:ascii="Comic Sans MS" w:eastAsia="Comic Sans MS" w:hAnsi="Comic Sans MS" w:cs="Comic Sans MS"/>
          <w:color w:val="000000"/>
          <w:sz w:val="20"/>
          <w:szCs w:val="20"/>
        </w:rPr>
        <w:t> this takes place on a Monday</w:t>
      </w:r>
      <w:r>
        <w:rPr>
          <w:rFonts w:ascii="Comic Sans MS" w:eastAsia="Comic Sans MS" w:hAnsi="Comic Sans MS" w:cs="Comic Sans MS"/>
          <w:b/>
          <w:color w:val="000000"/>
          <w:sz w:val="20"/>
          <w:szCs w:val="20"/>
        </w:rPr>
        <w:t> </w:t>
      </w:r>
      <w:r>
        <w:rPr>
          <w:rFonts w:ascii="Comic Sans MS" w:eastAsia="Comic Sans MS" w:hAnsi="Comic Sans MS" w:cs="Comic Sans MS"/>
          <w:color w:val="000000"/>
          <w:sz w:val="20"/>
          <w:szCs w:val="20"/>
        </w:rPr>
        <w:t>afternoon. It is important that children have the correct, named kit for this as we are experiencing lots of missing items. The kit includes: a white or blue plain t-shirt; black or blue tracksuit bottoms; a plain black or</w:t>
      </w:r>
      <w:r>
        <w:rPr>
          <w:rFonts w:ascii="Comic Sans MS" w:eastAsia="Comic Sans MS" w:hAnsi="Comic Sans MS" w:cs="Comic Sans MS"/>
          <w:color w:val="000000"/>
          <w:sz w:val="20"/>
          <w:szCs w:val="20"/>
        </w:rPr>
        <w:t xml:space="preserve"> blue sweatshirt and a pair of trainers.</w:t>
      </w:r>
    </w:p>
    <w:p w14:paraId="33020153" w14:textId="77777777" w:rsidR="00247AB4" w:rsidRDefault="00E965E2">
      <w:pPr>
        <w:tabs>
          <w:tab w:val="left" w:pos="4133"/>
        </w:tabs>
        <w:rPr>
          <w:rFonts w:ascii="Comic Sans MS" w:eastAsia="Comic Sans MS" w:hAnsi="Comic Sans MS" w:cs="Comic Sans MS"/>
          <w:color w:val="000000"/>
          <w:sz w:val="20"/>
          <w:szCs w:val="20"/>
        </w:rPr>
      </w:pPr>
      <w:r>
        <w:rPr>
          <w:rFonts w:ascii="Comic Sans MS" w:eastAsia="Comic Sans MS" w:hAnsi="Comic Sans MS" w:cs="Comic Sans MS"/>
          <w:color w:val="000000"/>
          <w:sz w:val="20"/>
          <w:szCs w:val="20"/>
        </w:rPr>
        <w:t xml:space="preserve">PE kits should be brought into school in a named pump bag that can be left in their cloakroom. This can then be taken home at the end of the week. </w:t>
      </w:r>
    </w:p>
    <w:p w14:paraId="6EF98C3D" w14:textId="77777777" w:rsidR="00247AB4" w:rsidRDefault="00247AB4">
      <w:pPr>
        <w:tabs>
          <w:tab w:val="left" w:pos="4133"/>
        </w:tabs>
        <w:rPr>
          <w:rFonts w:ascii="Comic Sans MS" w:eastAsia="Comic Sans MS" w:hAnsi="Comic Sans MS" w:cs="Comic Sans MS"/>
          <w:color w:val="000000"/>
          <w:sz w:val="20"/>
          <w:szCs w:val="20"/>
        </w:rPr>
      </w:pPr>
    </w:p>
    <w:p w14:paraId="7685FE1D" w14:textId="77777777" w:rsidR="00247AB4" w:rsidRDefault="00E965E2">
      <w:pPr>
        <w:tabs>
          <w:tab w:val="left" w:pos="4133"/>
        </w:tabs>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Water Bottles</w:t>
      </w:r>
    </w:p>
    <w:p w14:paraId="0D72856A" w14:textId="77777777" w:rsidR="00247AB4" w:rsidRDefault="00E965E2">
      <w:pPr>
        <w:tabs>
          <w:tab w:val="left" w:pos="4133"/>
        </w:tabs>
        <w:rPr>
          <w:rFonts w:ascii="Comic Sans MS" w:eastAsia="Comic Sans MS" w:hAnsi="Comic Sans MS" w:cs="Comic Sans MS"/>
          <w:color w:val="000000"/>
          <w:sz w:val="20"/>
          <w:szCs w:val="20"/>
          <w:highlight w:val="white"/>
        </w:rPr>
      </w:pPr>
      <w:r>
        <w:rPr>
          <w:rFonts w:ascii="Comic Sans MS" w:eastAsia="Comic Sans MS" w:hAnsi="Comic Sans MS" w:cs="Comic Sans MS"/>
          <w:color w:val="000000"/>
          <w:sz w:val="20"/>
          <w:szCs w:val="20"/>
          <w:highlight w:val="white"/>
        </w:rPr>
        <w:t>To enable your child to have a drink of water we wou</w:t>
      </w:r>
      <w:r>
        <w:rPr>
          <w:rFonts w:ascii="Comic Sans MS" w:eastAsia="Comic Sans MS" w:hAnsi="Comic Sans MS" w:cs="Comic Sans MS"/>
          <w:color w:val="000000"/>
          <w:sz w:val="20"/>
          <w:szCs w:val="20"/>
          <w:highlight w:val="white"/>
        </w:rPr>
        <w:t xml:space="preserve">ld encourage a named water </w:t>
      </w:r>
      <w:r>
        <w:rPr>
          <w:rFonts w:ascii="Comic Sans MS" w:eastAsia="Comic Sans MS" w:hAnsi="Comic Sans MS" w:cs="Comic Sans MS"/>
          <w:sz w:val="20"/>
          <w:szCs w:val="20"/>
          <w:highlight w:val="white"/>
        </w:rPr>
        <w:t>bottle to be brought</w:t>
      </w:r>
      <w:r>
        <w:rPr>
          <w:rFonts w:ascii="Comic Sans MS" w:eastAsia="Comic Sans MS" w:hAnsi="Comic Sans MS" w:cs="Comic Sans MS"/>
          <w:color w:val="000000"/>
          <w:sz w:val="20"/>
          <w:szCs w:val="20"/>
          <w:highlight w:val="white"/>
        </w:rPr>
        <w:t xml:space="preserve"> into school. Try to ensure your child’s bottle is of the non-spill variety. Bottles should be taken home daily to be cleaned wherever possible. </w:t>
      </w:r>
    </w:p>
    <w:p w14:paraId="7D74F61E" w14:textId="77777777" w:rsidR="00247AB4" w:rsidRDefault="00247AB4">
      <w:pPr>
        <w:tabs>
          <w:tab w:val="left" w:pos="4133"/>
        </w:tabs>
        <w:rPr>
          <w:rFonts w:ascii="Comic Sans MS" w:eastAsia="Comic Sans MS" w:hAnsi="Comic Sans MS" w:cs="Comic Sans MS"/>
          <w:color w:val="000000"/>
          <w:sz w:val="20"/>
          <w:szCs w:val="20"/>
          <w:highlight w:val="white"/>
        </w:rPr>
      </w:pPr>
    </w:p>
    <w:p w14:paraId="0B12C919" w14:textId="77777777" w:rsidR="00247AB4" w:rsidRDefault="00E965E2">
      <w:pPr>
        <w:tabs>
          <w:tab w:val="left" w:pos="4133"/>
        </w:tabs>
        <w:rPr>
          <w:rFonts w:ascii="Comic Sans MS" w:eastAsia="Comic Sans MS" w:hAnsi="Comic Sans MS" w:cs="Comic Sans MS"/>
          <w:b/>
          <w:sz w:val="14"/>
          <w:szCs w:val="14"/>
          <w:u w:val="single"/>
        </w:rPr>
      </w:pPr>
      <w:r>
        <w:rPr>
          <w:rFonts w:ascii="Comic Sans MS" w:eastAsia="Comic Sans MS" w:hAnsi="Comic Sans MS" w:cs="Comic Sans MS"/>
          <w:b/>
          <w:color w:val="000000"/>
          <w:sz w:val="20"/>
          <w:szCs w:val="20"/>
          <w:highlight w:val="white"/>
          <w:u w:val="single"/>
        </w:rPr>
        <w:t>Snacks</w:t>
      </w:r>
      <w:r>
        <w:rPr>
          <w:rFonts w:ascii="Comic Sans MS" w:eastAsia="Comic Sans MS" w:hAnsi="Comic Sans MS" w:cs="Comic Sans MS"/>
          <w:b/>
          <w:color w:val="000000"/>
          <w:sz w:val="20"/>
          <w:szCs w:val="20"/>
          <w:highlight w:val="white"/>
          <w:u w:val="single"/>
        </w:rPr>
        <w:br/>
      </w:r>
      <w:r>
        <w:rPr>
          <w:rFonts w:ascii="Comic Sans MS" w:eastAsia="Comic Sans MS" w:hAnsi="Comic Sans MS" w:cs="Comic Sans MS"/>
          <w:color w:val="000000"/>
          <w:sz w:val="20"/>
          <w:szCs w:val="20"/>
          <w:highlight w:val="white"/>
        </w:rPr>
        <w:t xml:space="preserve">As a ‘Healthy School’ we encourage the children to make healthy choices at playtimes and lunchtimes such as fruit, cereal bars and so on. Due to children with allergies, please do not bring in nut-based snacks. </w:t>
      </w:r>
      <w:r>
        <w:rPr>
          <w:rFonts w:ascii="Comic Sans MS" w:eastAsia="Comic Sans MS" w:hAnsi="Comic Sans MS" w:cs="Comic Sans MS"/>
          <w:b/>
          <w:color w:val="000000"/>
          <w:sz w:val="20"/>
          <w:szCs w:val="20"/>
          <w:highlight w:val="white"/>
          <w:u w:val="single"/>
        </w:rPr>
        <w:br/>
      </w:r>
    </w:p>
    <w:p w14:paraId="6AB982A5" w14:textId="77777777" w:rsidR="00247AB4" w:rsidRDefault="00247AB4">
      <w:pPr>
        <w:tabs>
          <w:tab w:val="left" w:pos="4133"/>
        </w:tabs>
        <w:rPr>
          <w:rFonts w:ascii="Comic Sans MS" w:eastAsia="Comic Sans MS" w:hAnsi="Comic Sans MS" w:cs="Comic Sans MS"/>
          <w:sz w:val="14"/>
          <w:szCs w:val="14"/>
        </w:rPr>
      </w:pPr>
    </w:p>
    <w:p w14:paraId="69D5E77B" w14:textId="77777777" w:rsidR="00247AB4" w:rsidRDefault="00E965E2">
      <w:pPr>
        <w:tabs>
          <w:tab w:val="left" w:pos="4133"/>
        </w:tabs>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Uniform</w:t>
      </w:r>
    </w:p>
    <w:p w14:paraId="4E1E36F8" w14:textId="77777777" w:rsidR="00247AB4" w:rsidRDefault="00E965E2">
      <w:pPr>
        <w:tabs>
          <w:tab w:val="left" w:pos="4133"/>
        </w:tabs>
        <w:rPr>
          <w:rFonts w:ascii="Comic Sans MS" w:eastAsia="Comic Sans MS" w:hAnsi="Comic Sans MS" w:cs="Comic Sans MS"/>
          <w:sz w:val="14"/>
          <w:szCs w:val="14"/>
        </w:rPr>
      </w:pPr>
      <w:r>
        <w:rPr>
          <w:rFonts w:ascii="Comic Sans MS" w:eastAsia="Comic Sans MS" w:hAnsi="Comic Sans MS" w:cs="Comic Sans MS"/>
          <w:color w:val="000000"/>
          <w:sz w:val="20"/>
          <w:szCs w:val="20"/>
          <w:highlight w:val="white"/>
        </w:rPr>
        <w:t xml:space="preserve">Please ensure that your child has </w:t>
      </w:r>
      <w:r>
        <w:rPr>
          <w:rFonts w:ascii="Comic Sans MS" w:eastAsia="Comic Sans MS" w:hAnsi="Comic Sans MS" w:cs="Comic Sans MS"/>
          <w:color w:val="000000"/>
          <w:sz w:val="20"/>
          <w:szCs w:val="20"/>
          <w:highlight w:val="white"/>
        </w:rPr>
        <w:t>the correct uniform (named so that it can be easily returned if lost), including black school shoes. If your child does not have suitable black school shoes, they will be given black pumps to wear throughout the day inside. Children can wear trainers at pl</w:t>
      </w:r>
      <w:r>
        <w:rPr>
          <w:rFonts w:ascii="Comic Sans MS" w:eastAsia="Comic Sans MS" w:hAnsi="Comic Sans MS" w:cs="Comic Sans MS"/>
          <w:color w:val="000000"/>
          <w:sz w:val="20"/>
          <w:szCs w:val="20"/>
          <w:highlight w:val="white"/>
        </w:rPr>
        <w:t>ay times and lunch times but these must be changed back to school shoes ready for returning to lessons. Pupils are also required to wear a school tie with a white shirt or polo shirt. Children in Key Stage 2 should have a cardigan or jumper.  </w:t>
      </w:r>
    </w:p>
    <w:p w14:paraId="782FA766" w14:textId="77777777" w:rsidR="00247AB4" w:rsidRDefault="00247AB4">
      <w:pPr>
        <w:tabs>
          <w:tab w:val="left" w:pos="4133"/>
        </w:tabs>
        <w:rPr>
          <w:rFonts w:ascii="Comic Sans MS" w:eastAsia="Comic Sans MS" w:hAnsi="Comic Sans MS" w:cs="Comic Sans MS"/>
          <w:sz w:val="20"/>
          <w:szCs w:val="20"/>
        </w:rPr>
      </w:pPr>
    </w:p>
    <w:p w14:paraId="5735F60E" w14:textId="77777777" w:rsidR="00247AB4" w:rsidRDefault="00E965E2">
      <w:pPr>
        <w:tabs>
          <w:tab w:val="left" w:pos="4133"/>
        </w:tabs>
        <w:jc w:val="both"/>
        <w:rPr>
          <w:rFonts w:ascii="Comic Sans MS" w:eastAsia="Comic Sans MS" w:hAnsi="Comic Sans MS" w:cs="Comic Sans MS"/>
          <w:sz w:val="20"/>
          <w:szCs w:val="20"/>
        </w:rPr>
      </w:pPr>
      <w:r>
        <w:rPr>
          <w:rFonts w:ascii="Comic Sans MS" w:eastAsia="Comic Sans MS" w:hAnsi="Comic Sans MS" w:cs="Comic Sans MS"/>
          <w:sz w:val="20"/>
          <w:szCs w:val="20"/>
        </w:rPr>
        <w:t>If you do h</w:t>
      </w:r>
      <w:r>
        <w:rPr>
          <w:rFonts w:ascii="Comic Sans MS" w:eastAsia="Comic Sans MS" w:hAnsi="Comic Sans MS" w:cs="Comic Sans MS"/>
          <w:sz w:val="20"/>
          <w:szCs w:val="20"/>
        </w:rPr>
        <w:t xml:space="preserve">ave any questions, queries or concerns, please do not hesitate to contact a member of the Year 3 team. </w:t>
      </w:r>
    </w:p>
    <w:p w14:paraId="4C2D569E" w14:textId="77777777" w:rsidR="00247AB4" w:rsidRDefault="00247AB4">
      <w:pPr>
        <w:tabs>
          <w:tab w:val="left" w:pos="4133"/>
        </w:tabs>
        <w:rPr>
          <w:rFonts w:ascii="Comic Sans MS" w:eastAsia="Comic Sans MS" w:hAnsi="Comic Sans MS" w:cs="Comic Sans MS"/>
          <w:sz w:val="20"/>
          <w:szCs w:val="20"/>
        </w:rPr>
      </w:pPr>
    </w:p>
    <w:p w14:paraId="0260DBF2" w14:textId="77777777" w:rsidR="00247AB4" w:rsidRDefault="00E965E2">
      <w:pPr>
        <w:tabs>
          <w:tab w:val="left" w:pos="4133"/>
        </w:tabs>
        <w:rPr>
          <w:rFonts w:ascii="Comic Sans MS" w:eastAsia="Comic Sans MS" w:hAnsi="Comic Sans MS" w:cs="Comic Sans MS"/>
          <w:sz w:val="20"/>
          <w:szCs w:val="20"/>
        </w:rPr>
      </w:pPr>
      <w:r>
        <w:rPr>
          <w:rFonts w:ascii="Comic Sans MS" w:eastAsia="Comic Sans MS" w:hAnsi="Comic Sans MS" w:cs="Comic Sans MS"/>
          <w:sz w:val="20"/>
          <w:szCs w:val="20"/>
        </w:rPr>
        <w:t>Yours sincerely,</w:t>
      </w:r>
    </w:p>
    <w:p w14:paraId="58E27FA5" w14:textId="77777777" w:rsidR="00247AB4" w:rsidRDefault="00247AB4">
      <w:pPr>
        <w:tabs>
          <w:tab w:val="left" w:pos="4133"/>
        </w:tabs>
        <w:rPr>
          <w:rFonts w:ascii="Comic Sans MS" w:eastAsia="Comic Sans MS" w:hAnsi="Comic Sans MS" w:cs="Comic Sans MS"/>
          <w:sz w:val="20"/>
          <w:szCs w:val="20"/>
        </w:rPr>
      </w:pPr>
    </w:p>
    <w:p w14:paraId="0447C7A5" w14:textId="77777777" w:rsidR="00247AB4" w:rsidRDefault="00E965E2">
      <w:pPr>
        <w:tabs>
          <w:tab w:val="left" w:pos="4133"/>
        </w:tabs>
        <w:rPr>
          <w:rFonts w:ascii="Comic Sans MS" w:eastAsia="Comic Sans MS" w:hAnsi="Comic Sans MS" w:cs="Comic Sans MS"/>
          <w:b/>
          <w:sz w:val="20"/>
          <w:szCs w:val="20"/>
        </w:rPr>
      </w:pPr>
      <w:r>
        <w:rPr>
          <w:rFonts w:ascii="Comic Sans MS" w:eastAsia="Comic Sans MS" w:hAnsi="Comic Sans MS" w:cs="Comic Sans MS"/>
          <w:b/>
          <w:sz w:val="20"/>
          <w:szCs w:val="20"/>
        </w:rPr>
        <w:t xml:space="preserve">The Year 3 Team </w:t>
      </w:r>
    </w:p>
    <w:p w14:paraId="50C2C23B" w14:textId="77777777" w:rsidR="00247AB4" w:rsidRDefault="00E965E2">
      <w:pPr>
        <w:tabs>
          <w:tab w:val="left" w:pos="4133"/>
        </w:tabs>
        <w:rPr>
          <w:rFonts w:ascii="Comic Sans MS" w:eastAsia="Comic Sans MS" w:hAnsi="Comic Sans MS" w:cs="Comic Sans MS"/>
          <w:i/>
          <w:sz w:val="20"/>
          <w:szCs w:val="20"/>
        </w:rPr>
      </w:pPr>
      <w:r>
        <w:rPr>
          <w:rFonts w:ascii="Comic Sans MS" w:eastAsia="Comic Sans MS" w:hAnsi="Comic Sans MS" w:cs="Comic Sans MS"/>
          <w:i/>
          <w:sz w:val="20"/>
          <w:szCs w:val="20"/>
        </w:rPr>
        <w:t>Mrs Scott, Mr Rhodes, Mr Duffy (Teaching Staff)</w:t>
      </w:r>
    </w:p>
    <w:p w14:paraId="5AA2419A" w14:textId="77777777" w:rsidR="00247AB4" w:rsidRDefault="00247AB4">
      <w:pPr>
        <w:tabs>
          <w:tab w:val="left" w:pos="4133"/>
        </w:tabs>
        <w:rPr>
          <w:rFonts w:ascii="Comic Sans MS" w:eastAsia="Comic Sans MS" w:hAnsi="Comic Sans MS" w:cs="Comic Sans MS"/>
          <w:sz w:val="20"/>
          <w:szCs w:val="20"/>
        </w:rPr>
      </w:pPr>
    </w:p>
    <w:p w14:paraId="1DBB8791" w14:textId="77777777" w:rsidR="00247AB4" w:rsidRDefault="00E965E2">
      <w:pPr>
        <w:tabs>
          <w:tab w:val="left" w:pos="4133"/>
        </w:tabs>
        <w:rPr>
          <w:rFonts w:ascii="Comic Sans MS" w:eastAsia="Comic Sans MS" w:hAnsi="Comic Sans MS" w:cs="Comic Sans MS"/>
          <w:i/>
          <w:sz w:val="20"/>
          <w:szCs w:val="20"/>
        </w:rPr>
      </w:pPr>
      <w:r>
        <w:rPr>
          <w:rFonts w:ascii="Comic Sans MS" w:eastAsia="Comic Sans MS" w:hAnsi="Comic Sans MS" w:cs="Comic Sans MS"/>
          <w:i/>
          <w:sz w:val="20"/>
          <w:szCs w:val="20"/>
        </w:rPr>
        <w:t xml:space="preserve">Mrs O’Brien, Mrs Howell- Gott (Teaching Assistants) </w:t>
      </w:r>
    </w:p>
    <w:p w14:paraId="3E4C7841" w14:textId="77777777" w:rsidR="00247AB4" w:rsidRDefault="00247AB4">
      <w:pPr>
        <w:rPr>
          <w:rFonts w:ascii="Arial" w:eastAsia="Arial" w:hAnsi="Arial" w:cs="Arial"/>
          <w:sz w:val="22"/>
          <w:szCs w:val="22"/>
        </w:rPr>
      </w:pPr>
      <w:bookmarkStart w:id="0" w:name="_heading=h.gjdgxs" w:colFirst="0" w:colLast="0"/>
      <w:bookmarkEnd w:id="0"/>
    </w:p>
    <w:sectPr w:rsidR="00247AB4">
      <w:headerReference w:type="default" r:id="rId8"/>
      <w:footerReference w:type="default" r:id="rId9"/>
      <w:headerReference w:type="first" r:id="rId10"/>
      <w:footerReference w:type="first" r:id="rId11"/>
      <w:pgSz w:w="11900" w:h="16840"/>
      <w:pgMar w:top="851" w:right="703" w:bottom="1440" w:left="567" w:header="680" w:footer="47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79F3C" w14:textId="77777777" w:rsidR="00000000" w:rsidRDefault="00E965E2">
      <w:r>
        <w:separator/>
      </w:r>
    </w:p>
  </w:endnote>
  <w:endnote w:type="continuationSeparator" w:id="0">
    <w:p w14:paraId="5D5D0B87" w14:textId="77777777" w:rsidR="00000000" w:rsidRDefault="00E96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EFB2E" w14:textId="77777777" w:rsidR="00247AB4" w:rsidRDefault="00E965E2">
    <w:pPr>
      <w:pBdr>
        <w:top w:val="nil"/>
        <w:left w:val="nil"/>
        <w:bottom w:val="nil"/>
        <w:right w:val="nil"/>
        <w:between w:val="nil"/>
      </w:pBdr>
      <w:tabs>
        <w:tab w:val="center" w:pos="4320"/>
        <w:tab w:val="right" w:pos="8640"/>
      </w:tabs>
      <w:jc w:val="center"/>
      <w:rPr>
        <w:rFonts w:ascii="Arial" w:eastAsia="Arial" w:hAnsi="Arial" w:cs="Arial"/>
        <w:b/>
        <w:color w:val="3E008B"/>
        <w:sz w:val="18"/>
        <w:szCs w:val="18"/>
      </w:rPr>
    </w:pPr>
    <w:r>
      <w:rPr>
        <w:noProof/>
        <w:color w:val="000000"/>
      </w:rPr>
      <w:drawing>
        <wp:inline distT="0" distB="0" distL="0" distR="0" wp14:anchorId="309B6821" wp14:editId="54F67508">
          <wp:extent cx="990600" cy="723900"/>
          <wp:effectExtent l="0" t="0" r="0" b="0"/>
          <wp:docPr id="21" name="image4.jpg" descr="Image result for 360 safe accredited online safety mark"/>
          <wp:cNvGraphicFramePr/>
          <a:graphic xmlns:a="http://schemas.openxmlformats.org/drawingml/2006/main">
            <a:graphicData uri="http://schemas.openxmlformats.org/drawingml/2006/picture">
              <pic:pic xmlns:pic="http://schemas.openxmlformats.org/drawingml/2006/picture">
                <pic:nvPicPr>
                  <pic:cNvPr id="0" name="image4.jpg" descr="Image result for 360 safe accredited online safety mark"/>
                  <pic:cNvPicPr preferRelativeResize="0"/>
                </pic:nvPicPr>
                <pic:blipFill>
                  <a:blip r:embed="rId1"/>
                  <a:srcRect/>
                  <a:stretch>
                    <a:fillRect/>
                  </a:stretch>
                </pic:blipFill>
                <pic:spPr>
                  <a:xfrm>
                    <a:off x="0" y="0"/>
                    <a:ext cx="990600" cy="723900"/>
                  </a:xfrm>
                  <a:prstGeom prst="rect">
                    <a:avLst/>
                  </a:prstGeom>
                  <a:ln/>
                </pic:spPr>
              </pic:pic>
            </a:graphicData>
          </a:graphic>
        </wp:inline>
      </w:drawing>
    </w:r>
    <w:r>
      <w:rPr>
        <w:noProof/>
        <w:color w:val="000000"/>
      </w:rPr>
      <w:drawing>
        <wp:inline distT="0" distB="0" distL="0" distR="0" wp14:anchorId="0DF492D8" wp14:editId="7AB22143">
          <wp:extent cx="742950" cy="714375"/>
          <wp:effectExtent l="0" t="0" r="0" b="0"/>
          <wp:docPr id="20" name="image3.jpg" descr="http://t2.gstatic.com/images?q=tbn:ANd9GcS4pM-Cvj9b69OFeP9gB9goqblGC0C9aXgyBqbe0XmHoDwaJseBoJEAhW8:www.kobps.lincs.sch.uk/media/Ofsted%2520graded%2520good.jpg"/>
          <wp:cNvGraphicFramePr/>
          <a:graphic xmlns:a="http://schemas.openxmlformats.org/drawingml/2006/main">
            <a:graphicData uri="http://schemas.openxmlformats.org/drawingml/2006/picture">
              <pic:pic xmlns:pic="http://schemas.openxmlformats.org/drawingml/2006/picture">
                <pic:nvPicPr>
                  <pic:cNvPr id="0" name="image3.jpg" descr="http://t2.gstatic.com/images?q=tbn:ANd9GcS4pM-Cvj9b69OFeP9gB9goqblGC0C9aXgyBqbe0XmHoDwaJseBoJEAhW8:www.kobps.lincs.sch.uk/media/Ofsted%2520graded%2520good.jpg"/>
                  <pic:cNvPicPr preferRelativeResize="0"/>
                </pic:nvPicPr>
                <pic:blipFill>
                  <a:blip r:embed="rId2"/>
                  <a:srcRect/>
                  <a:stretch>
                    <a:fillRect/>
                  </a:stretch>
                </pic:blipFill>
                <pic:spPr>
                  <a:xfrm>
                    <a:off x="0" y="0"/>
                    <a:ext cx="742950" cy="714375"/>
                  </a:xfrm>
                  <a:prstGeom prst="rect">
                    <a:avLst/>
                  </a:prstGeom>
                  <a:ln/>
                </pic:spPr>
              </pic:pic>
            </a:graphicData>
          </a:graphic>
        </wp:inline>
      </w:drawing>
    </w:r>
    <w:r>
      <w:rPr>
        <w:noProof/>
        <w:color w:val="000000"/>
      </w:rPr>
      <w:drawing>
        <wp:inline distT="0" distB="0" distL="0" distR="0" wp14:anchorId="1EB2FB68" wp14:editId="53638631">
          <wp:extent cx="1266825" cy="609600"/>
          <wp:effectExtent l="0" t="0" r="0" b="0"/>
          <wp:docPr id="24" name="image8.png" descr="investors in pupils logo"/>
          <wp:cNvGraphicFramePr/>
          <a:graphic xmlns:a="http://schemas.openxmlformats.org/drawingml/2006/main">
            <a:graphicData uri="http://schemas.openxmlformats.org/drawingml/2006/picture">
              <pic:pic xmlns:pic="http://schemas.openxmlformats.org/drawingml/2006/picture">
                <pic:nvPicPr>
                  <pic:cNvPr id="0" name="image8.png" descr="investors in pupils logo"/>
                  <pic:cNvPicPr preferRelativeResize="0"/>
                </pic:nvPicPr>
                <pic:blipFill>
                  <a:blip r:embed="rId3"/>
                  <a:srcRect/>
                  <a:stretch>
                    <a:fillRect/>
                  </a:stretch>
                </pic:blipFill>
                <pic:spPr>
                  <a:xfrm>
                    <a:off x="0" y="0"/>
                    <a:ext cx="1266825" cy="609600"/>
                  </a:xfrm>
                  <a:prstGeom prst="rect">
                    <a:avLst/>
                  </a:prstGeom>
                  <a:ln/>
                </pic:spPr>
              </pic:pic>
            </a:graphicData>
          </a:graphic>
        </wp:inline>
      </w:drawing>
    </w:r>
    <w:r>
      <w:rPr>
        <w:color w:val="000000"/>
      </w:rPr>
      <w:t xml:space="preserve">     </w:t>
    </w:r>
    <w:r>
      <w:rPr>
        <w:noProof/>
        <w:color w:val="000000"/>
      </w:rPr>
      <w:drawing>
        <wp:inline distT="0" distB="0" distL="0" distR="0" wp14:anchorId="2C1FF598" wp14:editId="611DA25B">
          <wp:extent cx="638175" cy="638175"/>
          <wp:effectExtent l="0" t="0" r="0" b="0"/>
          <wp:docPr id="22" name="image9.jpg" descr="images"/>
          <wp:cNvGraphicFramePr/>
          <a:graphic xmlns:a="http://schemas.openxmlformats.org/drawingml/2006/main">
            <a:graphicData uri="http://schemas.openxmlformats.org/drawingml/2006/picture">
              <pic:pic xmlns:pic="http://schemas.openxmlformats.org/drawingml/2006/picture">
                <pic:nvPicPr>
                  <pic:cNvPr id="0" name="image9.jpg" descr="images"/>
                  <pic:cNvPicPr preferRelativeResize="0"/>
                </pic:nvPicPr>
                <pic:blipFill>
                  <a:blip r:embed="rId4"/>
                  <a:srcRect/>
                  <a:stretch>
                    <a:fillRect/>
                  </a:stretch>
                </pic:blipFill>
                <pic:spPr>
                  <a:xfrm>
                    <a:off x="0" y="0"/>
                    <a:ext cx="638175" cy="638175"/>
                  </a:xfrm>
                  <a:prstGeom prst="rect">
                    <a:avLst/>
                  </a:prstGeom>
                  <a:ln/>
                </pic:spPr>
              </pic:pic>
            </a:graphicData>
          </a:graphic>
        </wp:inline>
      </w:drawing>
    </w:r>
    <w:r>
      <w:rPr>
        <w:color w:val="000000"/>
      </w:rPr>
      <w:t xml:space="preserve">        </w:t>
    </w:r>
    <w:r>
      <w:rPr>
        <w:rFonts w:ascii="Arial" w:eastAsia="Arial" w:hAnsi="Arial" w:cs="Arial"/>
        <w:noProof/>
        <w:color w:val="000000"/>
      </w:rPr>
      <w:drawing>
        <wp:inline distT="0" distB="0" distL="0" distR="0" wp14:anchorId="48EA6A9B" wp14:editId="64088536">
          <wp:extent cx="371475" cy="685800"/>
          <wp:effectExtent l="0" t="0" r="0" b="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371475" cy="685800"/>
                  </a:xfrm>
                  <a:prstGeom prst="rect">
                    <a:avLst/>
                  </a:prstGeom>
                  <a:ln/>
                </pic:spPr>
              </pic:pic>
            </a:graphicData>
          </a:graphic>
        </wp:inline>
      </w:drawing>
    </w:r>
    <w:r>
      <w:rPr>
        <w:rFonts w:ascii="Arial" w:eastAsia="Arial" w:hAnsi="Arial" w:cs="Arial"/>
        <w:color w:val="000000"/>
      </w:rPr>
      <w:t xml:space="preserve">       </w:t>
    </w:r>
    <w:r>
      <w:rPr>
        <w:color w:val="000000"/>
      </w:rPr>
      <w:object w:dxaOrig="14623" w:dyaOrig="8956" w14:anchorId="35EB5E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5pt;height:42pt">
          <v:imagedata r:id="rId6" o:title=""/>
        </v:shape>
        <o:OLEObject Type="Embed" ProgID="MSPhotoEd.3" ShapeID="_x0000_i1025" DrawAspect="Content" ObjectID="_1769425970" r:id="rId7"/>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5D16D" w14:textId="77777777" w:rsidR="00247AB4" w:rsidRDefault="00E965E2">
    <w:pPr>
      <w:pBdr>
        <w:top w:val="nil"/>
        <w:left w:val="nil"/>
        <w:bottom w:val="nil"/>
        <w:right w:val="nil"/>
        <w:between w:val="nil"/>
      </w:pBdr>
      <w:tabs>
        <w:tab w:val="center" w:pos="4320"/>
        <w:tab w:val="right" w:pos="8640"/>
      </w:tabs>
      <w:jc w:val="center"/>
      <w:rPr>
        <w:rFonts w:ascii="Arial" w:eastAsia="Arial" w:hAnsi="Arial" w:cs="Arial"/>
        <w:b/>
        <w:color w:val="3E008B"/>
        <w:sz w:val="18"/>
        <w:szCs w:val="18"/>
      </w:rPr>
    </w:pPr>
    <w:r>
      <w:rPr>
        <w:noProof/>
        <w:color w:val="000000"/>
      </w:rPr>
      <w:drawing>
        <wp:inline distT="0" distB="0" distL="0" distR="0" wp14:anchorId="0C14EF0D" wp14:editId="1A238FE8">
          <wp:extent cx="990600" cy="723900"/>
          <wp:effectExtent l="0" t="0" r="0" b="0"/>
          <wp:docPr id="16" name="image4.jpg" descr="Image result for 360 safe accredited online safety mark"/>
          <wp:cNvGraphicFramePr/>
          <a:graphic xmlns:a="http://schemas.openxmlformats.org/drawingml/2006/main">
            <a:graphicData uri="http://schemas.openxmlformats.org/drawingml/2006/picture">
              <pic:pic xmlns:pic="http://schemas.openxmlformats.org/drawingml/2006/picture">
                <pic:nvPicPr>
                  <pic:cNvPr id="0" name="image4.jpg" descr="Image result for 360 safe accredited online safety mark"/>
                  <pic:cNvPicPr preferRelativeResize="0"/>
                </pic:nvPicPr>
                <pic:blipFill>
                  <a:blip r:embed="rId1"/>
                  <a:srcRect/>
                  <a:stretch>
                    <a:fillRect/>
                  </a:stretch>
                </pic:blipFill>
                <pic:spPr>
                  <a:xfrm>
                    <a:off x="0" y="0"/>
                    <a:ext cx="990600" cy="723900"/>
                  </a:xfrm>
                  <a:prstGeom prst="rect">
                    <a:avLst/>
                  </a:prstGeom>
                  <a:ln/>
                </pic:spPr>
              </pic:pic>
            </a:graphicData>
          </a:graphic>
        </wp:inline>
      </w:drawing>
    </w:r>
    <w:r>
      <w:rPr>
        <w:color w:val="000000"/>
      </w:rPr>
      <w:t xml:space="preserve">         </w:t>
    </w:r>
    <w:r>
      <w:rPr>
        <w:noProof/>
        <w:color w:val="000000"/>
      </w:rPr>
      <w:drawing>
        <wp:inline distT="0" distB="0" distL="0" distR="0" wp14:anchorId="61546403" wp14:editId="7D8DB1C9">
          <wp:extent cx="742950" cy="714375"/>
          <wp:effectExtent l="0" t="0" r="0" b="0"/>
          <wp:docPr id="15" name="image3.jpg" descr="http://t2.gstatic.com/images?q=tbn:ANd9GcS4pM-Cvj9b69OFeP9gB9goqblGC0C9aXgyBqbe0XmHoDwaJseBoJEAhW8:www.kobps.lincs.sch.uk/media/Ofsted%2520graded%2520good.jpg"/>
          <wp:cNvGraphicFramePr/>
          <a:graphic xmlns:a="http://schemas.openxmlformats.org/drawingml/2006/main">
            <a:graphicData uri="http://schemas.openxmlformats.org/drawingml/2006/picture">
              <pic:pic xmlns:pic="http://schemas.openxmlformats.org/drawingml/2006/picture">
                <pic:nvPicPr>
                  <pic:cNvPr id="0" name="image3.jpg" descr="http://t2.gstatic.com/images?q=tbn:ANd9GcS4pM-Cvj9b69OFeP9gB9goqblGC0C9aXgyBqbe0XmHoDwaJseBoJEAhW8:www.kobps.lincs.sch.uk/media/Ofsted%2520graded%2520good.jpg"/>
                  <pic:cNvPicPr preferRelativeResize="0"/>
                </pic:nvPicPr>
                <pic:blipFill>
                  <a:blip r:embed="rId2"/>
                  <a:srcRect/>
                  <a:stretch>
                    <a:fillRect/>
                  </a:stretch>
                </pic:blipFill>
                <pic:spPr>
                  <a:xfrm>
                    <a:off x="0" y="0"/>
                    <a:ext cx="742950" cy="714375"/>
                  </a:xfrm>
                  <a:prstGeom prst="rect">
                    <a:avLst/>
                  </a:prstGeom>
                  <a:ln/>
                </pic:spPr>
              </pic:pic>
            </a:graphicData>
          </a:graphic>
        </wp:inline>
      </w:drawing>
    </w:r>
    <w:r>
      <w:rPr>
        <w:color w:val="000000"/>
      </w:rPr>
      <w:t xml:space="preserve">      </w:t>
    </w:r>
    <w:r>
      <w:rPr>
        <w:noProof/>
        <w:color w:val="000000"/>
      </w:rPr>
      <w:drawing>
        <wp:inline distT="0" distB="0" distL="0" distR="0" wp14:anchorId="3FEA5F09" wp14:editId="1D4CAF38">
          <wp:extent cx="1266825" cy="609600"/>
          <wp:effectExtent l="0" t="0" r="0" b="0"/>
          <wp:docPr id="18" name="image7.png" descr="investors in pupils logo"/>
          <wp:cNvGraphicFramePr/>
          <a:graphic xmlns:a="http://schemas.openxmlformats.org/drawingml/2006/main">
            <a:graphicData uri="http://schemas.openxmlformats.org/drawingml/2006/picture">
              <pic:pic xmlns:pic="http://schemas.openxmlformats.org/drawingml/2006/picture">
                <pic:nvPicPr>
                  <pic:cNvPr id="0" name="image7.png" descr="investors in pupils logo"/>
                  <pic:cNvPicPr preferRelativeResize="0"/>
                </pic:nvPicPr>
                <pic:blipFill>
                  <a:blip r:embed="rId3"/>
                  <a:srcRect/>
                  <a:stretch>
                    <a:fillRect/>
                  </a:stretch>
                </pic:blipFill>
                <pic:spPr>
                  <a:xfrm>
                    <a:off x="0" y="0"/>
                    <a:ext cx="1266825" cy="609600"/>
                  </a:xfrm>
                  <a:prstGeom prst="rect">
                    <a:avLst/>
                  </a:prstGeom>
                  <a:ln/>
                </pic:spPr>
              </pic:pic>
            </a:graphicData>
          </a:graphic>
        </wp:inline>
      </w:drawing>
    </w:r>
    <w:r>
      <w:rPr>
        <w:color w:val="000000"/>
      </w:rPr>
      <w:t xml:space="preserve">     </w:t>
    </w:r>
    <w:r>
      <w:rPr>
        <w:noProof/>
        <w:color w:val="000000"/>
      </w:rPr>
      <w:drawing>
        <wp:inline distT="0" distB="0" distL="0" distR="0" wp14:anchorId="21EAADBE" wp14:editId="431826EB">
          <wp:extent cx="638175" cy="638175"/>
          <wp:effectExtent l="0" t="0" r="0" b="0"/>
          <wp:docPr id="17" name="image9.jpg" descr="images"/>
          <wp:cNvGraphicFramePr/>
          <a:graphic xmlns:a="http://schemas.openxmlformats.org/drawingml/2006/main">
            <a:graphicData uri="http://schemas.openxmlformats.org/drawingml/2006/picture">
              <pic:pic xmlns:pic="http://schemas.openxmlformats.org/drawingml/2006/picture">
                <pic:nvPicPr>
                  <pic:cNvPr id="0" name="image9.jpg" descr="images"/>
                  <pic:cNvPicPr preferRelativeResize="0"/>
                </pic:nvPicPr>
                <pic:blipFill>
                  <a:blip r:embed="rId4"/>
                  <a:srcRect/>
                  <a:stretch>
                    <a:fillRect/>
                  </a:stretch>
                </pic:blipFill>
                <pic:spPr>
                  <a:xfrm>
                    <a:off x="0" y="0"/>
                    <a:ext cx="638175" cy="638175"/>
                  </a:xfrm>
                  <a:prstGeom prst="rect">
                    <a:avLst/>
                  </a:prstGeom>
                  <a:ln/>
                </pic:spPr>
              </pic:pic>
            </a:graphicData>
          </a:graphic>
        </wp:inline>
      </w:drawing>
    </w:r>
    <w:r>
      <w:rPr>
        <w:color w:val="000000"/>
      </w:rPr>
      <w:t xml:space="preserve">        </w:t>
    </w:r>
    <w:r>
      <w:rPr>
        <w:rFonts w:ascii="Arial" w:eastAsia="Arial" w:hAnsi="Arial" w:cs="Arial"/>
        <w:noProof/>
        <w:color w:val="000000"/>
      </w:rPr>
      <w:drawing>
        <wp:inline distT="0" distB="0" distL="0" distR="0" wp14:anchorId="1099D77F" wp14:editId="78ECD99B">
          <wp:extent cx="371475" cy="685800"/>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371475" cy="685800"/>
                  </a:xfrm>
                  <a:prstGeom prst="rect">
                    <a:avLst/>
                  </a:prstGeom>
                  <a:ln/>
                </pic:spPr>
              </pic:pic>
            </a:graphicData>
          </a:graphic>
        </wp:inline>
      </w:drawing>
    </w:r>
    <w:r>
      <w:rPr>
        <w:rFonts w:ascii="Arial" w:eastAsia="Arial" w:hAnsi="Arial" w:cs="Arial"/>
        <w:color w:val="000000"/>
      </w:rPr>
      <w:t xml:space="preserve">       </w:t>
    </w:r>
    <w:r>
      <w:rPr>
        <w:color w:val="000000"/>
      </w:rPr>
      <w:object w:dxaOrig="14623" w:dyaOrig="8956" w14:anchorId="31651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1.5pt;height:42pt">
          <v:imagedata r:id="rId6" o:title=""/>
        </v:shape>
        <o:OLEObject Type="Embed" ProgID="MSPhotoEd.3" ShapeID="_x0000_i1026" DrawAspect="Content" ObjectID="_1769425971" r:id="rId7"/>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E2065" w14:textId="77777777" w:rsidR="00000000" w:rsidRDefault="00E965E2">
      <w:r>
        <w:separator/>
      </w:r>
    </w:p>
  </w:footnote>
  <w:footnote w:type="continuationSeparator" w:id="0">
    <w:p w14:paraId="53E34EEE" w14:textId="77777777" w:rsidR="00000000" w:rsidRDefault="00E96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40F04" w14:textId="77777777" w:rsidR="00247AB4" w:rsidRDefault="00247AB4">
    <w:pPr>
      <w:pBdr>
        <w:top w:val="nil"/>
        <w:left w:val="nil"/>
        <w:bottom w:val="nil"/>
        <w:right w:val="nil"/>
        <w:between w:val="nil"/>
      </w:pBdr>
      <w:tabs>
        <w:tab w:val="center" w:pos="4320"/>
        <w:tab w:val="right" w:pos="8640"/>
        <w:tab w:val="right" w:pos="9072"/>
      </w:tabs>
      <w:jc w:val="right"/>
      <w:rPr>
        <w:color w:val="11275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C039E" w14:textId="77777777" w:rsidR="00247AB4" w:rsidRDefault="00E965E2">
    <w:pPr>
      <w:pBdr>
        <w:top w:val="nil"/>
        <w:left w:val="nil"/>
        <w:bottom w:val="nil"/>
        <w:right w:val="nil"/>
        <w:between w:val="nil"/>
      </w:pBdr>
      <w:tabs>
        <w:tab w:val="center" w:pos="4320"/>
        <w:tab w:val="right" w:pos="8640"/>
      </w:tabs>
      <w:rPr>
        <w:color w:val="000000"/>
      </w:rPr>
    </w:pPr>
    <w:r>
      <w:rPr>
        <w:noProof/>
      </w:rPr>
      <mc:AlternateContent>
        <mc:Choice Requires="wpg">
          <w:drawing>
            <wp:anchor distT="0" distB="0" distL="0" distR="0" simplePos="0" relativeHeight="251658240" behindDoc="1" locked="0" layoutInCell="1" hidden="0" allowOverlap="1" wp14:anchorId="219D036C" wp14:editId="1F990C85">
              <wp:simplePos x="0" y="0"/>
              <wp:positionH relativeFrom="column">
                <wp:posOffset>-76199</wp:posOffset>
              </wp:positionH>
              <wp:positionV relativeFrom="paragraph">
                <wp:posOffset>-203199</wp:posOffset>
              </wp:positionV>
              <wp:extent cx="2752725" cy="1790700"/>
              <wp:effectExtent l="0" t="0" r="0" b="0"/>
              <wp:wrapNone/>
              <wp:docPr id="14" name=""/>
              <wp:cNvGraphicFramePr/>
              <a:graphic xmlns:a="http://schemas.openxmlformats.org/drawingml/2006/main">
                <a:graphicData uri="http://schemas.microsoft.com/office/word/2010/wordprocessingShape">
                  <wps:wsp>
                    <wps:cNvSpPr/>
                    <wps:spPr>
                      <a:xfrm>
                        <a:off x="3974400" y="2889413"/>
                        <a:ext cx="2743200" cy="1781175"/>
                      </a:xfrm>
                      <a:prstGeom prst="rect">
                        <a:avLst/>
                      </a:prstGeom>
                      <a:noFill/>
                      <a:ln>
                        <a:noFill/>
                      </a:ln>
                    </wps:spPr>
                    <wps:txbx>
                      <w:txbxContent>
                        <w:p w14:paraId="0D5E82EC" w14:textId="77777777" w:rsidR="00247AB4" w:rsidRDefault="00E965E2">
                          <w:pPr>
                            <w:textDirection w:val="btLr"/>
                          </w:pPr>
                          <w:proofErr w:type="spellStart"/>
                          <w:r>
                            <w:rPr>
                              <w:rFonts w:ascii="Arial" w:eastAsia="Arial" w:hAnsi="Arial" w:cs="Arial"/>
                              <w:b/>
                              <w:color w:val="003366"/>
                              <w:sz w:val="18"/>
                            </w:rPr>
                            <w:t>Blakehill</w:t>
                          </w:r>
                          <w:proofErr w:type="spellEnd"/>
                          <w:r>
                            <w:rPr>
                              <w:rFonts w:ascii="Arial" w:eastAsia="Arial" w:hAnsi="Arial" w:cs="Arial"/>
                              <w:b/>
                              <w:color w:val="003366"/>
                              <w:sz w:val="18"/>
                            </w:rPr>
                            <w:t xml:space="preserve"> Primary School </w:t>
                          </w:r>
                        </w:p>
                        <w:p w14:paraId="7DD15C84" w14:textId="77777777" w:rsidR="00247AB4" w:rsidRDefault="00E965E2">
                          <w:pPr>
                            <w:textDirection w:val="btLr"/>
                          </w:pPr>
                          <w:r>
                            <w:rPr>
                              <w:rFonts w:ascii="Arial" w:eastAsia="Arial" w:hAnsi="Arial" w:cs="Arial"/>
                              <w:color w:val="003366"/>
                              <w:sz w:val="18"/>
                            </w:rPr>
                            <w:t>Highfield Road</w:t>
                          </w:r>
                        </w:p>
                        <w:p w14:paraId="63D72A6A" w14:textId="77777777" w:rsidR="00247AB4" w:rsidRDefault="00E965E2">
                          <w:pPr>
                            <w:textDirection w:val="btLr"/>
                          </w:pPr>
                          <w:r>
                            <w:rPr>
                              <w:rFonts w:ascii="Arial" w:eastAsia="Arial" w:hAnsi="Arial" w:cs="Arial"/>
                              <w:color w:val="003366"/>
                              <w:sz w:val="18"/>
                            </w:rPr>
                            <w:t>Idle</w:t>
                          </w:r>
                        </w:p>
                        <w:p w14:paraId="50830517" w14:textId="77777777" w:rsidR="00247AB4" w:rsidRDefault="00E965E2">
                          <w:pPr>
                            <w:textDirection w:val="btLr"/>
                          </w:pPr>
                          <w:r>
                            <w:rPr>
                              <w:rFonts w:ascii="Arial" w:eastAsia="Arial" w:hAnsi="Arial" w:cs="Arial"/>
                              <w:color w:val="003366"/>
                              <w:sz w:val="18"/>
                            </w:rPr>
                            <w:t>Bradford</w:t>
                          </w:r>
                        </w:p>
                        <w:p w14:paraId="4D67225D" w14:textId="77777777" w:rsidR="00247AB4" w:rsidRDefault="00E965E2">
                          <w:pPr>
                            <w:textDirection w:val="btLr"/>
                          </w:pPr>
                          <w:r>
                            <w:rPr>
                              <w:rFonts w:ascii="Arial" w:eastAsia="Arial" w:hAnsi="Arial" w:cs="Arial"/>
                              <w:color w:val="003366"/>
                              <w:sz w:val="18"/>
                            </w:rPr>
                            <w:t>BD10 8QN</w:t>
                          </w:r>
                        </w:p>
                        <w:p w14:paraId="089E2FEB" w14:textId="77777777" w:rsidR="00247AB4" w:rsidRDefault="00247AB4">
                          <w:pPr>
                            <w:textDirection w:val="btLr"/>
                          </w:pPr>
                        </w:p>
                        <w:p w14:paraId="37A0ED97" w14:textId="77777777" w:rsidR="00247AB4" w:rsidRDefault="00E965E2">
                          <w:pPr>
                            <w:textDirection w:val="btLr"/>
                          </w:pPr>
                          <w:r>
                            <w:rPr>
                              <w:rFonts w:ascii="Arial" w:eastAsia="Arial" w:hAnsi="Arial" w:cs="Arial"/>
                              <w:color w:val="003366"/>
                              <w:sz w:val="18"/>
                            </w:rPr>
                            <w:t xml:space="preserve">Telephone: 01274 414355  </w:t>
                          </w:r>
                        </w:p>
                        <w:p w14:paraId="33C77B92" w14:textId="77777777" w:rsidR="00247AB4" w:rsidRDefault="00E965E2">
                          <w:pPr>
                            <w:textDirection w:val="btLr"/>
                          </w:pPr>
                          <w:r>
                            <w:rPr>
                              <w:rFonts w:ascii="Arial" w:eastAsia="Arial" w:hAnsi="Arial" w:cs="Arial"/>
                              <w:color w:val="003366"/>
                              <w:sz w:val="18"/>
                            </w:rPr>
                            <w:t xml:space="preserve">Fax: 01274 414356  </w:t>
                          </w:r>
                        </w:p>
                        <w:p w14:paraId="06DC4EFC" w14:textId="77777777" w:rsidR="00247AB4" w:rsidRDefault="00E965E2">
                          <w:pPr>
                            <w:textDirection w:val="btLr"/>
                          </w:pPr>
                          <w:r>
                            <w:rPr>
                              <w:rFonts w:ascii="Arial" w:eastAsia="Arial" w:hAnsi="Arial" w:cs="Arial"/>
                              <w:color w:val="003366"/>
                              <w:sz w:val="18"/>
                            </w:rPr>
                            <w:t>Email: office@blakehill.bradford.sch.uk</w:t>
                          </w:r>
                        </w:p>
                        <w:p w14:paraId="4CCEBCD6" w14:textId="77777777" w:rsidR="00247AB4" w:rsidRDefault="00E965E2">
                          <w:pPr>
                            <w:textDirection w:val="btLr"/>
                          </w:pPr>
                          <w:r>
                            <w:rPr>
                              <w:rFonts w:ascii="Arial" w:eastAsia="Arial" w:hAnsi="Arial" w:cs="Arial"/>
                              <w:color w:val="003366"/>
                              <w:sz w:val="18"/>
                            </w:rPr>
                            <w:t>www.blakehillprimary.co.uk</w:t>
                          </w:r>
                        </w:p>
                        <w:p w14:paraId="322F4CC9" w14:textId="77777777" w:rsidR="00247AB4" w:rsidRDefault="00E965E2">
                          <w:pPr>
                            <w:textDirection w:val="btLr"/>
                          </w:pPr>
                          <w:r>
                            <w:rPr>
                              <w:rFonts w:ascii="Arial" w:eastAsia="Arial" w:hAnsi="Arial" w:cs="Arial"/>
                              <w:color w:val="003366"/>
                              <w:sz w:val="18"/>
                            </w:rPr>
                            <w:t>Head Teacher: Mrs L Keighley</w:t>
                          </w:r>
                        </w:p>
                        <w:p w14:paraId="5BA19C33" w14:textId="77777777" w:rsidR="00247AB4" w:rsidRDefault="00247AB4">
                          <w:pPr>
                            <w:textDirection w:val="btLr"/>
                          </w:pPr>
                        </w:p>
                        <w:p w14:paraId="61F240EB" w14:textId="77777777" w:rsidR="00247AB4" w:rsidRDefault="00247AB4">
                          <w:pPr>
                            <w:textDirection w:val="btLr"/>
                          </w:pPr>
                        </w:p>
                      </w:txbxContent>
                    </wps:txbx>
                    <wps:bodyPr spcFirstLastPara="1" wrap="square" lIns="91425" tIns="91425" rIns="91425" bIns="91425"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-76199</wp:posOffset>
              </wp:positionH>
              <wp:positionV relativeFrom="paragraph">
                <wp:posOffset>-203199</wp:posOffset>
              </wp:positionV>
              <wp:extent cx="2752725" cy="1790700"/>
              <wp:effectExtent b="0" l="0" r="0" t="0"/>
              <wp:wrapNone/>
              <wp:docPr id="14" name="image10.png"/>
              <a:graphic>
                <a:graphicData uri="http://schemas.openxmlformats.org/drawingml/2006/picture">
                  <pic:pic>
                    <pic:nvPicPr>
                      <pic:cNvPr id="0" name="image10.png"/>
                      <pic:cNvPicPr preferRelativeResize="0"/>
                    </pic:nvPicPr>
                    <pic:blipFill>
                      <a:blip r:embed="rId5"/>
                      <a:srcRect/>
                      <a:stretch>
                        <a:fillRect/>
                      </a:stretch>
                    </pic:blipFill>
                    <pic:spPr>
                      <a:xfrm>
                        <a:off x="0" y="0"/>
                        <a:ext cx="2752725" cy="1790700"/>
                      </a:xfrm>
                      <a:prstGeom prst="rect"/>
                      <a:ln/>
                    </pic:spPr>
                  </pic:pic>
                </a:graphicData>
              </a:graphic>
            </wp:anchor>
          </w:drawing>
        </mc:Fallback>
      </mc:AlternateContent>
    </w:r>
    <w:r>
      <w:rPr>
        <w:noProof/>
      </w:rPr>
      <w:drawing>
        <wp:anchor distT="0" distB="0" distL="0" distR="0" simplePos="0" relativeHeight="251659264" behindDoc="1" locked="0" layoutInCell="1" hidden="0" allowOverlap="1" wp14:anchorId="4D820C54" wp14:editId="111FCD55">
          <wp:simplePos x="0" y="0"/>
          <wp:positionH relativeFrom="column">
            <wp:posOffset>5154295</wp:posOffset>
          </wp:positionH>
          <wp:positionV relativeFrom="paragraph">
            <wp:posOffset>-173816</wp:posOffset>
          </wp:positionV>
          <wp:extent cx="1595755" cy="1600200"/>
          <wp:effectExtent l="0" t="0" r="0" b="0"/>
          <wp:wrapNone/>
          <wp:docPr id="25" name="image6.png" descr="Screen shot 2011-04-06 at 08"/>
          <wp:cNvGraphicFramePr/>
          <a:graphic xmlns:a="http://schemas.openxmlformats.org/drawingml/2006/main">
            <a:graphicData uri="http://schemas.openxmlformats.org/drawingml/2006/picture">
              <pic:pic xmlns:pic="http://schemas.openxmlformats.org/drawingml/2006/picture">
                <pic:nvPicPr>
                  <pic:cNvPr id="0" name="image6.png" descr="Screen shot 2011-04-06 at 08"/>
                  <pic:cNvPicPr preferRelativeResize="0"/>
                </pic:nvPicPr>
                <pic:blipFill>
                  <a:blip r:embed="rId6"/>
                  <a:srcRect/>
                  <a:stretch>
                    <a:fillRect/>
                  </a:stretch>
                </pic:blipFill>
                <pic:spPr>
                  <a:xfrm>
                    <a:off x="0" y="0"/>
                    <a:ext cx="1595755" cy="1600200"/>
                  </a:xfrm>
                  <a:prstGeom prst="rect">
                    <a:avLst/>
                  </a:prstGeom>
                  <a:ln/>
                </pic:spPr>
              </pic:pic>
            </a:graphicData>
          </a:graphic>
        </wp:anchor>
      </w:drawing>
    </w:r>
  </w:p>
  <w:p w14:paraId="5C53A295" w14:textId="77777777" w:rsidR="00247AB4" w:rsidRDefault="00247AB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D4F30"/>
    <w:multiLevelType w:val="multilevel"/>
    <w:tmpl w:val="70ACECB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AB4"/>
    <w:rsid w:val="00247AB4"/>
    <w:rsid w:val="00E96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BF1F183"/>
  <w15:docId w15:val="{7251EB25-5EA1-47FA-92E5-709B1114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A04"/>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BB20E7"/>
    <w:pPr>
      <w:tabs>
        <w:tab w:val="center" w:pos="4320"/>
        <w:tab w:val="right" w:pos="8640"/>
      </w:tabs>
    </w:pPr>
  </w:style>
  <w:style w:type="paragraph" w:styleId="Footer">
    <w:name w:val="footer"/>
    <w:basedOn w:val="Normal"/>
    <w:link w:val="FooterChar"/>
    <w:semiHidden/>
    <w:rsid w:val="00BB20E7"/>
    <w:pPr>
      <w:tabs>
        <w:tab w:val="center" w:pos="4320"/>
        <w:tab w:val="right" w:pos="8640"/>
      </w:tabs>
    </w:pPr>
  </w:style>
  <w:style w:type="paragraph" w:styleId="ListBullet">
    <w:name w:val="List Bullet"/>
    <w:basedOn w:val="Normal"/>
    <w:uiPriority w:val="99"/>
    <w:unhideWhenUsed/>
    <w:rsid w:val="00DE252C"/>
    <w:pPr>
      <w:numPr>
        <w:numId w:val="1"/>
      </w:numPr>
      <w:contextualSpacing/>
    </w:pPr>
  </w:style>
  <w:style w:type="character" w:styleId="PageNumber">
    <w:name w:val="page number"/>
    <w:basedOn w:val="DefaultParagraphFont"/>
    <w:uiPriority w:val="99"/>
    <w:semiHidden/>
    <w:unhideWhenUsed/>
    <w:rsid w:val="00DE252C"/>
  </w:style>
  <w:style w:type="character" w:customStyle="1" w:styleId="FooterChar">
    <w:name w:val="Footer Char"/>
    <w:link w:val="Footer"/>
    <w:semiHidden/>
    <w:rsid w:val="008308C6"/>
    <w:rPr>
      <w:sz w:val="24"/>
      <w:szCs w:val="24"/>
      <w:lang w:val="en-US"/>
    </w:rPr>
  </w:style>
  <w:style w:type="character" w:styleId="Hyperlink">
    <w:name w:val="Hyperlink"/>
    <w:uiPriority w:val="99"/>
    <w:semiHidden/>
    <w:unhideWhenUsed/>
    <w:rsid w:val="006E7B9D"/>
    <w:rPr>
      <w:color w:val="0000FF"/>
      <w:u w:val="single"/>
    </w:rPr>
  </w:style>
  <w:style w:type="paragraph" w:styleId="NormalWeb">
    <w:name w:val="Normal (Web)"/>
    <w:basedOn w:val="Normal"/>
    <w:uiPriority w:val="99"/>
    <w:rsid w:val="008003D2"/>
    <w:pPr>
      <w:spacing w:before="100" w:beforeAutospacing="1" w:after="100" w:afterAutospacing="1"/>
    </w:pPr>
  </w:style>
  <w:style w:type="character" w:styleId="Strong">
    <w:name w:val="Strong"/>
    <w:qFormat/>
    <w:rsid w:val="008003D2"/>
    <w:rPr>
      <w:b/>
      <w:bCs/>
    </w:rPr>
  </w:style>
  <w:style w:type="character" w:styleId="Emphasis">
    <w:name w:val="Emphasis"/>
    <w:qFormat/>
    <w:rsid w:val="008003D2"/>
    <w:rPr>
      <w:i/>
      <w:iCs/>
    </w:rPr>
  </w:style>
  <w:style w:type="paragraph" w:customStyle="1" w:styleId="Default">
    <w:name w:val="Default"/>
    <w:rsid w:val="00CE03CF"/>
    <w:pPr>
      <w:autoSpaceDE w:val="0"/>
      <w:autoSpaceDN w:val="0"/>
      <w:adjustRightInd w:val="0"/>
    </w:pPr>
    <w:rPr>
      <w:rFonts w:ascii="Calibri" w:hAnsi="Calibri" w:cs="Calibri"/>
      <w:color w:val="000000"/>
    </w:rPr>
  </w:style>
  <w:style w:type="paragraph" w:styleId="BalloonText">
    <w:name w:val="Balloon Text"/>
    <w:basedOn w:val="Normal"/>
    <w:link w:val="BalloonTextChar"/>
    <w:uiPriority w:val="99"/>
    <w:semiHidden/>
    <w:unhideWhenUsed/>
    <w:rsid w:val="000F73D4"/>
    <w:rPr>
      <w:rFonts w:ascii="Tahoma" w:hAnsi="Tahoma" w:cs="Tahoma"/>
      <w:sz w:val="16"/>
      <w:szCs w:val="16"/>
    </w:rPr>
  </w:style>
  <w:style w:type="character" w:customStyle="1" w:styleId="BalloonTextChar">
    <w:name w:val="Balloon Text Char"/>
    <w:link w:val="BalloonText"/>
    <w:uiPriority w:val="99"/>
    <w:semiHidden/>
    <w:rsid w:val="000F73D4"/>
    <w:rPr>
      <w:rFonts w:ascii="Tahoma" w:hAnsi="Tahoma" w:cs="Tahoma"/>
      <w:sz w:val="16"/>
      <w:szCs w:val="16"/>
      <w:lang w:eastAsia="en-US"/>
    </w:rPr>
  </w:style>
  <w:style w:type="character" w:customStyle="1" w:styleId="HeaderChar">
    <w:name w:val="Header Char"/>
    <w:basedOn w:val="DefaultParagraphFont"/>
    <w:link w:val="Header"/>
    <w:uiPriority w:val="99"/>
    <w:rsid w:val="009E7E08"/>
    <w:rPr>
      <w:sz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oleObject" Target="embeddings/oleObject1.bin"/><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oleObject" Target="embeddings/oleObject2.bin"/><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g"/></Relationships>
</file>

<file path=word/_rels/header2.xml.rels><?xml version="1.0" encoding="UTF-8" standalone="yes"?>
<Relationships xmlns="http://schemas.openxmlformats.org/package/2006/relationships"><Relationship Id="rId6" Type="http://schemas.openxmlformats.org/officeDocument/2006/relationships/image" Target="media/image7.png"/><Relationship Id="rId5"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xu1i59yzggZsaxgLivVt5JFOxQ==">CgMxLjAyCGguZ2pkZ3hzOAByITFFWTlxVEtCQ1diT1JOMzh6WkU1Sy1rbTI3Y0NBVFNqUg==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Wilson</dc:creator>
  <cp:lastModifiedBy>catherine school</cp:lastModifiedBy>
  <cp:revision>2</cp:revision>
  <dcterms:created xsi:type="dcterms:W3CDTF">2024-02-14T14:26:00Z</dcterms:created>
  <dcterms:modified xsi:type="dcterms:W3CDTF">2024-02-14T14:26:00Z</dcterms:modified>
</cp:coreProperties>
</file>