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790" w14:textId="77777777" w:rsidR="000F3EEB" w:rsidRPr="00E72757" w:rsidRDefault="000F3EEB" w:rsidP="00A60601">
      <w:pPr>
        <w:tabs>
          <w:tab w:val="left" w:pos="1573"/>
        </w:tabs>
        <w:jc w:val="both"/>
        <w:rPr>
          <w:rFonts w:ascii="Twinkl" w:hAnsi="Twinkl" w:cs="Arial"/>
          <w:szCs w:val="24"/>
        </w:rPr>
      </w:pPr>
    </w:p>
    <w:p w14:paraId="5CA23703" w14:textId="77777777" w:rsidR="000F3EEB" w:rsidRPr="00E72757" w:rsidRDefault="000F3EEB" w:rsidP="00A60601">
      <w:pPr>
        <w:tabs>
          <w:tab w:val="left" w:pos="1573"/>
        </w:tabs>
        <w:jc w:val="both"/>
        <w:rPr>
          <w:rFonts w:ascii="Twinkl" w:hAnsi="Twinkl" w:cs="Arial"/>
          <w:szCs w:val="24"/>
        </w:rPr>
      </w:pPr>
    </w:p>
    <w:p w14:paraId="562556EA" w14:textId="77777777" w:rsidR="000F3EEB" w:rsidRPr="00E72757" w:rsidRDefault="000F3EEB" w:rsidP="00A60601">
      <w:pPr>
        <w:tabs>
          <w:tab w:val="left" w:pos="1573"/>
        </w:tabs>
        <w:jc w:val="both"/>
        <w:rPr>
          <w:rFonts w:ascii="Twinkl" w:hAnsi="Twinkl" w:cs="Arial"/>
          <w:szCs w:val="24"/>
        </w:rPr>
      </w:pPr>
    </w:p>
    <w:p w14:paraId="71842D44" w14:textId="77777777" w:rsidR="000F3EEB" w:rsidRPr="00E72757" w:rsidRDefault="000F3EEB" w:rsidP="00A60601">
      <w:pPr>
        <w:tabs>
          <w:tab w:val="left" w:pos="1573"/>
        </w:tabs>
        <w:jc w:val="both"/>
        <w:rPr>
          <w:rFonts w:ascii="Twinkl" w:hAnsi="Twinkl" w:cs="Arial"/>
          <w:szCs w:val="24"/>
        </w:rPr>
      </w:pPr>
    </w:p>
    <w:p w14:paraId="76C976DF" w14:textId="77777777" w:rsidR="00CF0A0F" w:rsidRPr="00E72757" w:rsidRDefault="00CF0A0F" w:rsidP="00A60601">
      <w:pPr>
        <w:tabs>
          <w:tab w:val="left" w:pos="1573"/>
        </w:tabs>
        <w:jc w:val="both"/>
        <w:rPr>
          <w:rFonts w:ascii="Twinkl" w:hAnsi="Twinkl" w:cs="Arial"/>
          <w:szCs w:val="24"/>
        </w:rPr>
      </w:pPr>
    </w:p>
    <w:p w14:paraId="29E23BE1" w14:textId="77777777" w:rsidR="00796BE4" w:rsidRPr="00E72757" w:rsidRDefault="00796BE4" w:rsidP="00A60601">
      <w:pPr>
        <w:tabs>
          <w:tab w:val="left" w:pos="1573"/>
        </w:tabs>
        <w:jc w:val="both"/>
        <w:rPr>
          <w:rFonts w:ascii="Twinkl" w:hAnsi="Twinkl" w:cs="Arial"/>
          <w:szCs w:val="24"/>
        </w:rPr>
      </w:pPr>
    </w:p>
    <w:p w14:paraId="671FEBBF" w14:textId="77777777" w:rsidR="007F2CC2" w:rsidRPr="00E72757" w:rsidRDefault="007F2CC2" w:rsidP="00A60601">
      <w:pPr>
        <w:tabs>
          <w:tab w:val="left" w:pos="4133"/>
        </w:tabs>
        <w:jc w:val="both"/>
        <w:rPr>
          <w:rFonts w:ascii="Twinkl" w:hAnsi="Twinkl" w:cs="Arial"/>
          <w:szCs w:val="24"/>
        </w:rPr>
      </w:pPr>
    </w:p>
    <w:p w14:paraId="4EA3E364" w14:textId="77777777" w:rsidR="00CA7892" w:rsidRPr="00E72757" w:rsidRDefault="00CA7892" w:rsidP="00A60601">
      <w:pPr>
        <w:tabs>
          <w:tab w:val="left" w:pos="4133"/>
        </w:tabs>
        <w:jc w:val="both"/>
        <w:rPr>
          <w:rFonts w:ascii="Twinkl" w:hAnsi="Twinkl" w:cs="Arial"/>
          <w:szCs w:val="24"/>
        </w:rPr>
      </w:pPr>
    </w:p>
    <w:p w14:paraId="1D513006" w14:textId="68DB6617" w:rsidR="00CF031A" w:rsidRPr="00E72757" w:rsidRDefault="0065465F" w:rsidP="00A60601">
      <w:pPr>
        <w:tabs>
          <w:tab w:val="left" w:pos="4133"/>
        </w:tabs>
        <w:jc w:val="both"/>
        <w:rPr>
          <w:rFonts w:ascii="Twinkl" w:hAnsi="Twinkl" w:cs="Arial"/>
          <w:szCs w:val="24"/>
        </w:rPr>
      </w:pPr>
      <w:r>
        <w:rPr>
          <w:rFonts w:ascii="Twinkl" w:hAnsi="Twinkl" w:cs="Arial"/>
          <w:szCs w:val="24"/>
        </w:rPr>
        <w:t>Monday 20</w:t>
      </w:r>
      <w:r w:rsidRPr="0065465F">
        <w:rPr>
          <w:rFonts w:ascii="Twinkl" w:hAnsi="Twinkl" w:cs="Arial"/>
          <w:szCs w:val="24"/>
          <w:vertAlign w:val="superscript"/>
        </w:rPr>
        <w:t>th</w:t>
      </w:r>
      <w:r>
        <w:rPr>
          <w:rFonts w:ascii="Twinkl" w:hAnsi="Twinkl" w:cs="Arial"/>
          <w:szCs w:val="24"/>
        </w:rPr>
        <w:t xml:space="preserve"> February 2023</w:t>
      </w:r>
    </w:p>
    <w:p w14:paraId="168FADBE" w14:textId="77777777" w:rsidR="00501585" w:rsidRPr="00E72757" w:rsidRDefault="00501585" w:rsidP="00A60601">
      <w:pPr>
        <w:tabs>
          <w:tab w:val="left" w:pos="4133"/>
        </w:tabs>
        <w:jc w:val="both"/>
        <w:rPr>
          <w:rFonts w:ascii="Twinkl" w:hAnsi="Twinkl" w:cs="Arial"/>
          <w:szCs w:val="24"/>
        </w:rPr>
      </w:pPr>
    </w:p>
    <w:p w14:paraId="3B8672F2" w14:textId="77777777" w:rsidR="007F2CC2" w:rsidRPr="00E72757" w:rsidRDefault="007F2CC2" w:rsidP="00A60601">
      <w:pPr>
        <w:tabs>
          <w:tab w:val="left" w:pos="4133"/>
        </w:tabs>
        <w:jc w:val="both"/>
        <w:rPr>
          <w:rFonts w:ascii="Twinkl" w:hAnsi="Twinkl" w:cs="Arial"/>
          <w:szCs w:val="24"/>
        </w:rPr>
      </w:pPr>
      <w:r w:rsidRPr="00E72757">
        <w:rPr>
          <w:rFonts w:ascii="Twinkl" w:hAnsi="Twinkl" w:cs="Arial"/>
          <w:szCs w:val="24"/>
        </w:rPr>
        <w:t>Dear Parent</w:t>
      </w:r>
      <w:r w:rsidR="00F43AB2" w:rsidRPr="00E72757">
        <w:rPr>
          <w:rFonts w:ascii="Twinkl" w:hAnsi="Twinkl" w:cs="Arial"/>
          <w:szCs w:val="24"/>
        </w:rPr>
        <w:t>s</w:t>
      </w:r>
      <w:r w:rsidRPr="00E72757">
        <w:rPr>
          <w:rFonts w:ascii="Twinkl" w:hAnsi="Twinkl" w:cs="Arial"/>
          <w:szCs w:val="24"/>
        </w:rPr>
        <w:t xml:space="preserve"> / Carer</w:t>
      </w:r>
      <w:r w:rsidR="00F43AB2" w:rsidRPr="00E72757">
        <w:rPr>
          <w:rFonts w:ascii="Twinkl" w:hAnsi="Twinkl" w:cs="Arial"/>
          <w:szCs w:val="24"/>
        </w:rPr>
        <w:t>s</w:t>
      </w:r>
      <w:r w:rsidRPr="00E72757">
        <w:rPr>
          <w:rFonts w:ascii="Twinkl" w:hAnsi="Twinkl" w:cs="Arial"/>
          <w:szCs w:val="24"/>
        </w:rPr>
        <w:t xml:space="preserve"> / Guardians,  </w:t>
      </w:r>
    </w:p>
    <w:p w14:paraId="2FF4946B" w14:textId="77777777" w:rsidR="007F2CC2" w:rsidRPr="00E72757" w:rsidRDefault="007F2CC2" w:rsidP="00A60601">
      <w:pPr>
        <w:tabs>
          <w:tab w:val="left" w:pos="4133"/>
        </w:tabs>
        <w:jc w:val="both"/>
        <w:rPr>
          <w:rFonts w:ascii="Twinkl" w:hAnsi="Twinkl" w:cs="Arial"/>
          <w:szCs w:val="24"/>
          <w:u w:val="single"/>
        </w:rPr>
      </w:pPr>
    </w:p>
    <w:p w14:paraId="5F8787EE" w14:textId="3B54B641" w:rsidR="00F43AB2" w:rsidRPr="00E72757" w:rsidRDefault="00CF031A" w:rsidP="00A60601">
      <w:pPr>
        <w:tabs>
          <w:tab w:val="left" w:pos="4133"/>
        </w:tabs>
        <w:jc w:val="both"/>
        <w:rPr>
          <w:rFonts w:ascii="Twinkl" w:hAnsi="Twinkl" w:cs="Arial"/>
          <w:szCs w:val="24"/>
        </w:rPr>
      </w:pPr>
      <w:r w:rsidRPr="00E72757">
        <w:rPr>
          <w:rFonts w:ascii="Twinkl" w:hAnsi="Twinkl" w:cs="Arial"/>
          <w:szCs w:val="24"/>
        </w:rPr>
        <w:t>Welcome t</w:t>
      </w:r>
      <w:r w:rsidR="00224C63">
        <w:rPr>
          <w:rFonts w:ascii="Twinkl" w:hAnsi="Twinkl" w:cs="Arial"/>
          <w:szCs w:val="24"/>
        </w:rPr>
        <w:t xml:space="preserve">o </w:t>
      </w:r>
      <w:r w:rsidR="00501585" w:rsidRPr="00E72757">
        <w:rPr>
          <w:rFonts w:ascii="Twinkl" w:hAnsi="Twinkl" w:cs="Arial"/>
          <w:szCs w:val="24"/>
        </w:rPr>
        <w:t>Spring</w:t>
      </w:r>
      <w:r w:rsidR="00E76D47">
        <w:rPr>
          <w:rFonts w:ascii="Twinkl" w:hAnsi="Twinkl" w:cs="Arial"/>
          <w:szCs w:val="24"/>
        </w:rPr>
        <w:t xml:space="preserve"> 2!</w:t>
      </w:r>
    </w:p>
    <w:p w14:paraId="239F24CB" w14:textId="1CC3D951" w:rsidR="00CF031A" w:rsidRPr="00E72757" w:rsidRDefault="00501585" w:rsidP="00A60601">
      <w:pPr>
        <w:tabs>
          <w:tab w:val="left" w:pos="4133"/>
        </w:tabs>
        <w:jc w:val="both"/>
        <w:rPr>
          <w:rFonts w:ascii="Twinkl" w:hAnsi="Twinkl" w:cs="Arial"/>
          <w:szCs w:val="24"/>
        </w:rPr>
      </w:pPr>
      <w:r w:rsidRPr="00E72757">
        <w:rPr>
          <w:rFonts w:ascii="Twinkl" w:hAnsi="Twinkl" w:cs="Arial"/>
          <w:szCs w:val="24"/>
        </w:rPr>
        <w:t xml:space="preserve">We hope you have had a </w:t>
      </w:r>
      <w:r w:rsidR="00E76D47">
        <w:rPr>
          <w:rFonts w:ascii="Twinkl" w:hAnsi="Twinkl" w:cs="Arial"/>
          <w:szCs w:val="24"/>
        </w:rPr>
        <w:t xml:space="preserve">restful holiday and that you were able to spend quality time with your family. We have lots of </w:t>
      </w:r>
      <w:r w:rsidR="00224C63">
        <w:rPr>
          <w:rFonts w:ascii="Twinkl" w:hAnsi="Twinkl" w:cs="Arial"/>
          <w:szCs w:val="24"/>
        </w:rPr>
        <w:t>exciting learning planned this half-term</w:t>
      </w:r>
      <w:r w:rsidR="00FC265B">
        <w:rPr>
          <w:rFonts w:ascii="Twinkl" w:hAnsi="Twinkl" w:cs="Arial"/>
          <w:szCs w:val="24"/>
        </w:rPr>
        <w:t xml:space="preserve"> to enhance and develop our curriculum</w:t>
      </w:r>
      <w:r w:rsidR="00A623FC">
        <w:rPr>
          <w:rFonts w:ascii="Twinkl" w:hAnsi="Twinkl" w:cs="Arial"/>
          <w:szCs w:val="24"/>
        </w:rPr>
        <w:t xml:space="preserve">. We are looking forward to the lighter nights and to see the flowers begin to blossom. </w:t>
      </w:r>
    </w:p>
    <w:p w14:paraId="681F89DE" w14:textId="77777777" w:rsidR="007F2CC2"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Curriculum</w:t>
      </w:r>
    </w:p>
    <w:p w14:paraId="1CF8F446" w14:textId="77777777" w:rsidR="007F2CC2" w:rsidRPr="00E72757" w:rsidRDefault="007F2CC2" w:rsidP="00A60601">
      <w:pPr>
        <w:tabs>
          <w:tab w:val="left" w:pos="4133"/>
        </w:tabs>
        <w:jc w:val="both"/>
        <w:rPr>
          <w:rFonts w:ascii="Twinkl" w:hAnsi="Twinkl" w:cs="Arial"/>
          <w:b/>
          <w:szCs w:val="24"/>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975"/>
      </w:tblGrid>
      <w:tr w:rsidR="007F2CC2" w:rsidRPr="00E72757" w14:paraId="17908277" w14:textId="77777777" w:rsidTr="00CC042E">
        <w:tc>
          <w:tcPr>
            <w:tcW w:w="2252" w:type="dxa"/>
            <w:shd w:val="clear" w:color="auto" w:fill="auto"/>
          </w:tcPr>
          <w:p w14:paraId="15BFE71E" w14:textId="77777777" w:rsidR="007F2CC2" w:rsidRPr="00E72757" w:rsidRDefault="007F2CC2" w:rsidP="00A60601">
            <w:pPr>
              <w:jc w:val="both"/>
              <w:rPr>
                <w:rFonts w:ascii="Twinkl" w:hAnsi="Twinkl" w:cs="Arial"/>
                <w:b/>
                <w:i/>
                <w:szCs w:val="24"/>
              </w:rPr>
            </w:pPr>
            <w:r w:rsidRPr="00E72757">
              <w:rPr>
                <w:rFonts w:ascii="Twinkl" w:hAnsi="Twinkl" w:cs="Arial"/>
                <w:b/>
                <w:i/>
                <w:szCs w:val="24"/>
              </w:rPr>
              <w:t>Subject</w:t>
            </w:r>
          </w:p>
        </w:tc>
        <w:tc>
          <w:tcPr>
            <w:tcW w:w="7975" w:type="dxa"/>
            <w:shd w:val="clear" w:color="auto" w:fill="auto"/>
          </w:tcPr>
          <w:p w14:paraId="7E121A86" w14:textId="77777777" w:rsidR="007F2CC2" w:rsidRPr="00E72757" w:rsidRDefault="007F2CC2" w:rsidP="00A60601">
            <w:pPr>
              <w:jc w:val="both"/>
              <w:rPr>
                <w:rFonts w:ascii="Twinkl" w:hAnsi="Twinkl" w:cs="Arial"/>
                <w:b/>
                <w:i/>
                <w:szCs w:val="24"/>
              </w:rPr>
            </w:pPr>
            <w:r w:rsidRPr="00E72757">
              <w:rPr>
                <w:rFonts w:ascii="Twinkl" w:hAnsi="Twinkl" w:cs="Arial"/>
                <w:b/>
                <w:i/>
                <w:szCs w:val="24"/>
              </w:rPr>
              <w:t xml:space="preserve">Unit </w:t>
            </w:r>
          </w:p>
        </w:tc>
      </w:tr>
      <w:tr w:rsidR="007F2CC2" w:rsidRPr="00E72757" w14:paraId="79C5B86F" w14:textId="77777777" w:rsidTr="00CC042E">
        <w:tc>
          <w:tcPr>
            <w:tcW w:w="2252" w:type="dxa"/>
            <w:shd w:val="clear" w:color="auto" w:fill="auto"/>
          </w:tcPr>
          <w:p w14:paraId="1DE9C568" w14:textId="77777777" w:rsidR="007F2CC2" w:rsidRPr="00E72757" w:rsidRDefault="007F2CC2" w:rsidP="00A60601">
            <w:pPr>
              <w:jc w:val="both"/>
              <w:rPr>
                <w:rFonts w:ascii="Twinkl" w:hAnsi="Twinkl" w:cs="Arial"/>
                <w:szCs w:val="24"/>
              </w:rPr>
            </w:pPr>
            <w:r w:rsidRPr="00E72757">
              <w:rPr>
                <w:rFonts w:ascii="Twinkl" w:hAnsi="Twinkl" w:cs="Arial"/>
                <w:szCs w:val="24"/>
              </w:rPr>
              <w:t>Mathematics</w:t>
            </w:r>
          </w:p>
        </w:tc>
        <w:tc>
          <w:tcPr>
            <w:tcW w:w="7975" w:type="dxa"/>
            <w:shd w:val="clear" w:color="auto" w:fill="auto"/>
          </w:tcPr>
          <w:p w14:paraId="2B294CEB" w14:textId="77777777" w:rsidR="00CC042E" w:rsidRDefault="00CC042E" w:rsidP="00A60601">
            <w:pPr>
              <w:jc w:val="both"/>
              <w:rPr>
                <w:rFonts w:ascii="Twinkl" w:hAnsi="Twinkl" w:cs="Arial"/>
                <w:szCs w:val="24"/>
              </w:rPr>
            </w:pPr>
            <w:r w:rsidRPr="00E72757">
              <w:rPr>
                <w:rFonts w:ascii="Twinkl" w:hAnsi="Twinkl" w:cs="Arial"/>
                <w:szCs w:val="24"/>
              </w:rPr>
              <w:t xml:space="preserve">Multiplication and Division </w:t>
            </w:r>
          </w:p>
          <w:p w14:paraId="55F08AE4" w14:textId="77777777" w:rsidR="00A53842" w:rsidRDefault="00A53842" w:rsidP="00A53842">
            <w:pPr>
              <w:rPr>
                <w:rFonts w:ascii="Twinkl" w:hAnsi="Twinkl"/>
                <w:szCs w:val="28"/>
              </w:rPr>
            </w:pPr>
            <w:r>
              <w:rPr>
                <w:rFonts w:ascii="Twinkl" w:hAnsi="Twinkl"/>
                <w:szCs w:val="28"/>
              </w:rPr>
              <w:t xml:space="preserve">Length &amp; Height </w:t>
            </w:r>
          </w:p>
          <w:p w14:paraId="370FF20D" w14:textId="080D2ED7" w:rsidR="00A53842" w:rsidRPr="00E72757" w:rsidRDefault="00A53842" w:rsidP="00A53842">
            <w:pPr>
              <w:jc w:val="both"/>
              <w:rPr>
                <w:rFonts w:ascii="Twinkl" w:hAnsi="Twinkl" w:cs="Arial"/>
                <w:szCs w:val="24"/>
              </w:rPr>
            </w:pPr>
            <w:r>
              <w:rPr>
                <w:rFonts w:ascii="Twinkl" w:hAnsi="Twinkl"/>
                <w:szCs w:val="28"/>
              </w:rPr>
              <w:t>Mass, capacity &amp; temperature</w:t>
            </w:r>
          </w:p>
        </w:tc>
      </w:tr>
      <w:tr w:rsidR="007F2CC2" w:rsidRPr="00E72757" w14:paraId="452DBC60" w14:textId="77777777" w:rsidTr="00CC042E">
        <w:tc>
          <w:tcPr>
            <w:tcW w:w="2252" w:type="dxa"/>
            <w:shd w:val="clear" w:color="auto" w:fill="auto"/>
          </w:tcPr>
          <w:p w14:paraId="314160C1" w14:textId="77777777" w:rsidR="007F2CC2" w:rsidRPr="00E72757" w:rsidRDefault="007F2CC2" w:rsidP="00A60601">
            <w:pPr>
              <w:jc w:val="both"/>
              <w:rPr>
                <w:rFonts w:ascii="Twinkl" w:hAnsi="Twinkl" w:cs="Arial"/>
                <w:szCs w:val="24"/>
              </w:rPr>
            </w:pPr>
            <w:r w:rsidRPr="00E72757">
              <w:rPr>
                <w:rFonts w:ascii="Twinkl" w:hAnsi="Twinkl" w:cs="Arial"/>
                <w:szCs w:val="24"/>
              </w:rPr>
              <w:t>English</w:t>
            </w:r>
          </w:p>
        </w:tc>
        <w:tc>
          <w:tcPr>
            <w:tcW w:w="7975" w:type="dxa"/>
            <w:shd w:val="clear" w:color="auto" w:fill="auto"/>
          </w:tcPr>
          <w:p w14:paraId="5DB82567" w14:textId="77777777" w:rsidR="00A53842" w:rsidRDefault="00CF031A" w:rsidP="00A53842">
            <w:pPr>
              <w:rPr>
                <w:rFonts w:ascii="Twinkl" w:eastAsia="Comic Sans MS" w:hAnsi="Twinkl" w:cs="Arial"/>
                <w:szCs w:val="24"/>
              </w:rPr>
            </w:pPr>
            <w:r w:rsidRPr="00E72757">
              <w:rPr>
                <w:rFonts w:ascii="Twinkl" w:eastAsia="Comic Sans MS" w:hAnsi="Twinkl" w:cs="Arial"/>
                <w:szCs w:val="24"/>
              </w:rPr>
              <w:t>Narrative:</w:t>
            </w:r>
          </w:p>
          <w:p w14:paraId="4BB1A0CB" w14:textId="77777777" w:rsidR="00A53842" w:rsidRDefault="00CC042E" w:rsidP="00A53842">
            <w:pPr>
              <w:rPr>
                <w:rFonts w:ascii="Twinkl" w:eastAsia="Comic Sans MS" w:hAnsi="Twinkl" w:cs="Arial"/>
                <w:szCs w:val="24"/>
              </w:rPr>
            </w:pPr>
            <w:r w:rsidRPr="00E72757">
              <w:rPr>
                <w:rFonts w:ascii="Twinkl" w:eastAsia="Comic Sans MS" w:hAnsi="Twinkl" w:cs="Arial"/>
                <w:szCs w:val="24"/>
              </w:rPr>
              <w:t xml:space="preserve">Traditional Tales – Alternative endings </w:t>
            </w:r>
          </w:p>
          <w:p w14:paraId="0373DA96" w14:textId="77777777" w:rsidR="00A53842" w:rsidRDefault="00A53842" w:rsidP="00A53842">
            <w:pPr>
              <w:rPr>
                <w:rFonts w:ascii="Twinkl" w:eastAsia="Comic Sans MS" w:hAnsi="Twinkl" w:cs="Arial"/>
                <w:szCs w:val="24"/>
              </w:rPr>
            </w:pPr>
            <w:r>
              <w:rPr>
                <w:rFonts w:ascii="Twinkl" w:eastAsia="Comic Sans MS" w:hAnsi="Twinkl" w:cs="Arial"/>
                <w:szCs w:val="24"/>
              </w:rPr>
              <w:t>The Gigantic Turnip</w:t>
            </w:r>
          </w:p>
          <w:p w14:paraId="38D1015A" w14:textId="5F5D5950" w:rsidR="00CC042E" w:rsidRPr="00E72757" w:rsidRDefault="00A53842" w:rsidP="00CC042E">
            <w:pPr>
              <w:rPr>
                <w:rFonts w:ascii="Twinkl" w:eastAsia="Comic Sans MS" w:hAnsi="Twinkl" w:cs="Arial"/>
                <w:szCs w:val="24"/>
              </w:rPr>
            </w:pPr>
            <w:r>
              <w:rPr>
                <w:rFonts w:ascii="Twinkl" w:eastAsia="Comic Sans MS" w:hAnsi="Twinkl" w:cs="Arial"/>
                <w:szCs w:val="24"/>
              </w:rPr>
              <w:t>Jack and the Beanstalk</w:t>
            </w:r>
            <w:r w:rsidR="00E94E6A" w:rsidRPr="00E72757">
              <w:rPr>
                <w:rFonts w:ascii="Twinkl" w:eastAsia="Comic Sans MS" w:hAnsi="Twinkl" w:cs="Arial"/>
                <w:szCs w:val="24"/>
              </w:rPr>
              <w:t xml:space="preserve">  </w:t>
            </w:r>
          </w:p>
        </w:tc>
      </w:tr>
      <w:tr w:rsidR="007F2CC2" w:rsidRPr="00E72757" w14:paraId="4F6CBD34" w14:textId="77777777" w:rsidTr="00CC042E">
        <w:tc>
          <w:tcPr>
            <w:tcW w:w="2252" w:type="dxa"/>
            <w:shd w:val="clear" w:color="auto" w:fill="auto"/>
          </w:tcPr>
          <w:p w14:paraId="06A0912F" w14:textId="77777777" w:rsidR="007F2CC2" w:rsidRPr="00E72757" w:rsidRDefault="007F2CC2" w:rsidP="00A60601">
            <w:pPr>
              <w:jc w:val="both"/>
              <w:rPr>
                <w:rFonts w:ascii="Twinkl" w:hAnsi="Twinkl" w:cs="Arial"/>
                <w:szCs w:val="24"/>
              </w:rPr>
            </w:pPr>
            <w:r w:rsidRPr="00E72757">
              <w:rPr>
                <w:rFonts w:ascii="Twinkl" w:hAnsi="Twinkl" w:cs="Arial"/>
                <w:szCs w:val="24"/>
              </w:rPr>
              <w:t>Science</w:t>
            </w:r>
          </w:p>
        </w:tc>
        <w:tc>
          <w:tcPr>
            <w:tcW w:w="7975" w:type="dxa"/>
            <w:shd w:val="clear" w:color="auto" w:fill="auto"/>
          </w:tcPr>
          <w:p w14:paraId="58EE778A" w14:textId="3BE8D4F3" w:rsidR="007F2CC2" w:rsidRPr="00E72757" w:rsidRDefault="00D33AB8" w:rsidP="00CC042E">
            <w:pPr>
              <w:jc w:val="both"/>
              <w:rPr>
                <w:rFonts w:ascii="Twinkl" w:hAnsi="Twinkl" w:cs="Arial"/>
                <w:szCs w:val="24"/>
                <w:lang w:eastAsia="en-GB"/>
              </w:rPr>
            </w:pPr>
            <w:r>
              <w:rPr>
                <w:rFonts w:ascii="Twinkl" w:hAnsi="Twinkl" w:cs="Arial"/>
                <w:szCs w:val="24"/>
                <w:lang w:eastAsia="en-GB"/>
              </w:rPr>
              <w:t>Plants (Growing</w:t>
            </w:r>
            <w:r w:rsidR="00AD4085">
              <w:rPr>
                <w:rFonts w:ascii="Twinkl" w:hAnsi="Twinkl" w:cs="Arial"/>
                <w:szCs w:val="24"/>
                <w:lang w:eastAsia="en-GB"/>
              </w:rPr>
              <w:t>)</w:t>
            </w:r>
          </w:p>
        </w:tc>
      </w:tr>
      <w:tr w:rsidR="007F2CC2" w:rsidRPr="00E72757" w14:paraId="6FD0E391" w14:textId="77777777" w:rsidTr="00CC042E">
        <w:tc>
          <w:tcPr>
            <w:tcW w:w="2252" w:type="dxa"/>
            <w:shd w:val="clear" w:color="auto" w:fill="auto"/>
          </w:tcPr>
          <w:p w14:paraId="19A34617" w14:textId="6CAEE3CE" w:rsidR="007F2CC2" w:rsidRPr="00E72757" w:rsidRDefault="00A53842" w:rsidP="00A60601">
            <w:pPr>
              <w:jc w:val="both"/>
              <w:rPr>
                <w:rFonts w:ascii="Twinkl" w:hAnsi="Twinkl" w:cs="Arial"/>
                <w:szCs w:val="24"/>
              </w:rPr>
            </w:pPr>
            <w:r>
              <w:rPr>
                <w:rFonts w:ascii="Twinkl" w:hAnsi="Twinkl" w:cs="Arial"/>
                <w:szCs w:val="24"/>
              </w:rPr>
              <w:t>Geography</w:t>
            </w:r>
          </w:p>
        </w:tc>
        <w:tc>
          <w:tcPr>
            <w:tcW w:w="7975" w:type="dxa"/>
            <w:shd w:val="clear" w:color="auto" w:fill="auto"/>
          </w:tcPr>
          <w:p w14:paraId="3CE672DA" w14:textId="0514CD85" w:rsidR="007F2CC2" w:rsidRPr="00E72757" w:rsidRDefault="00D33AB8" w:rsidP="00A60601">
            <w:pPr>
              <w:jc w:val="both"/>
              <w:rPr>
                <w:rFonts w:ascii="Twinkl" w:hAnsi="Twinkl" w:cs="Arial"/>
                <w:szCs w:val="24"/>
                <w:lang w:eastAsia="en-GB"/>
              </w:rPr>
            </w:pPr>
            <w:r>
              <w:rPr>
                <w:rFonts w:ascii="Twinkl" w:hAnsi="Twinkl" w:cs="Arial"/>
                <w:szCs w:val="24"/>
                <w:lang w:eastAsia="en-GB"/>
              </w:rPr>
              <w:t>Is it raining? Is it pouring?</w:t>
            </w:r>
          </w:p>
        </w:tc>
      </w:tr>
      <w:tr w:rsidR="00CC042E" w:rsidRPr="00E72757" w14:paraId="37D2DFA0" w14:textId="77777777" w:rsidTr="00CC042E">
        <w:tc>
          <w:tcPr>
            <w:tcW w:w="2252" w:type="dxa"/>
            <w:shd w:val="clear" w:color="auto" w:fill="auto"/>
          </w:tcPr>
          <w:p w14:paraId="3BB731BB" w14:textId="77777777" w:rsidR="00CC042E" w:rsidRPr="00E72757" w:rsidRDefault="00CC042E" w:rsidP="00CC042E">
            <w:pPr>
              <w:jc w:val="both"/>
              <w:rPr>
                <w:rFonts w:ascii="Twinkl" w:hAnsi="Twinkl" w:cs="Arial"/>
                <w:szCs w:val="24"/>
              </w:rPr>
            </w:pPr>
            <w:r w:rsidRPr="00E72757">
              <w:rPr>
                <w:rFonts w:ascii="Twinkl" w:hAnsi="Twinkl" w:cs="Arial"/>
                <w:szCs w:val="24"/>
              </w:rPr>
              <w:t>Music</w:t>
            </w:r>
          </w:p>
        </w:tc>
        <w:tc>
          <w:tcPr>
            <w:tcW w:w="7975" w:type="dxa"/>
            <w:shd w:val="clear" w:color="auto" w:fill="auto"/>
          </w:tcPr>
          <w:p w14:paraId="7DFB96BE" w14:textId="68F48EF9" w:rsidR="00CC042E" w:rsidRPr="00E72757" w:rsidRDefault="00CC042E" w:rsidP="00CC042E">
            <w:pPr>
              <w:jc w:val="both"/>
              <w:rPr>
                <w:rFonts w:ascii="Twinkl" w:hAnsi="Twinkl" w:cs="Arial"/>
                <w:color w:val="000000"/>
                <w:szCs w:val="24"/>
                <w:lang w:eastAsia="en-GB"/>
              </w:rPr>
            </w:pPr>
            <w:r w:rsidRPr="00E72757">
              <w:rPr>
                <w:rFonts w:ascii="Twinkl" w:hAnsi="Twinkl" w:cs="Arial"/>
                <w:szCs w:val="24"/>
              </w:rPr>
              <w:t>How does music teach us about our neighbourhood?</w:t>
            </w:r>
          </w:p>
        </w:tc>
      </w:tr>
      <w:tr w:rsidR="00CC042E" w:rsidRPr="00E72757" w14:paraId="615F79D0" w14:textId="77777777" w:rsidTr="00CC042E">
        <w:tc>
          <w:tcPr>
            <w:tcW w:w="2252" w:type="dxa"/>
            <w:shd w:val="clear" w:color="auto" w:fill="auto"/>
          </w:tcPr>
          <w:p w14:paraId="2FD9C67B" w14:textId="77777777" w:rsidR="00CC042E" w:rsidRPr="00E72757" w:rsidRDefault="00CC042E" w:rsidP="00CC042E">
            <w:pPr>
              <w:jc w:val="both"/>
              <w:rPr>
                <w:rFonts w:ascii="Twinkl" w:hAnsi="Twinkl" w:cs="Arial"/>
                <w:szCs w:val="24"/>
              </w:rPr>
            </w:pPr>
            <w:r w:rsidRPr="00E72757">
              <w:rPr>
                <w:rFonts w:ascii="Twinkl" w:hAnsi="Twinkl" w:cs="Arial"/>
                <w:szCs w:val="24"/>
              </w:rPr>
              <w:t xml:space="preserve">Computing </w:t>
            </w:r>
          </w:p>
        </w:tc>
        <w:tc>
          <w:tcPr>
            <w:tcW w:w="7975" w:type="dxa"/>
            <w:shd w:val="clear" w:color="auto" w:fill="auto"/>
          </w:tcPr>
          <w:p w14:paraId="5B746223" w14:textId="5A82E779" w:rsidR="00CC042E" w:rsidRDefault="00D33AB8" w:rsidP="00CC042E">
            <w:pPr>
              <w:jc w:val="both"/>
              <w:rPr>
                <w:rFonts w:ascii="Twinkl" w:hAnsi="Twinkl"/>
                <w:szCs w:val="28"/>
              </w:rPr>
            </w:pPr>
            <w:r w:rsidRPr="0044485C">
              <w:rPr>
                <w:rFonts w:ascii="Twinkl" w:hAnsi="Twinkl"/>
                <w:szCs w:val="28"/>
              </w:rPr>
              <w:t>Data and information – pictograms</w:t>
            </w:r>
          </w:p>
          <w:p w14:paraId="6AF6EDD6" w14:textId="517890A5" w:rsidR="00D33AB8" w:rsidRPr="00E72757" w:rsidRDefault="00D33AB8" w:rsidP="00CC042E">
            <w:pPr>
              <w:jc w:val="both"/>
              <w:rPr>
                <w:rFonts w:ascii="Twinkl" w:eastAsia="Comic Sans MS" w:hAnsi="Twinkl" w:cs="Arial"/>
                <w:szCs w:val="24"/>
              </w:rPr>
            </w:pPr>
            <w:r w:rsidRPr="0044485C">
              <w:rPr>
                <w:rFonts w:ascii="Twinkl" w:hAnsi="Twinkl"/>
                <w:szCs w:val="28"/>
              </w:rPr>
              <w:t>Programming A – robot algorithms</w:t>
            </w:r>
          </w:p>
          <w:p w14:paraId="2C58AFDD" w14:textId="59242A37" w:rsidR="00CC042E" w:rsidRPr="00E72757" w:rsidRDefault="00CC042E" w:rsidP="00CC042E">
            <w:pPr>
              <w:jc w:val="both"/>
              <w:rPr>
                <w:rFonts w:ascii="Twinkl" w:hAnsi="Twinkl" w:cs="Arial"/>
                <w:color w:val="000000"/>
                <w:szCs w:val="24"/>
                <w:lang w:eastAsia="en-GB"/>
              </w:rPr>
            </w:pPr>
            <w:r w:rsidRPr="00E72757">
              <w:rPr>
                <w:rFonts w:ascii="Twinkl" w:eastAsia="Comic Sans MS" w:hAnsi="Twinkl" w:cs="Arial"/>
                <w:szCs w:val="24"/>
              </w:rPr>
              <w:t>E-Safety Lesson</w:t>
            </w:r>
          </w:p>
        </w:tc>
      </w:tr>
      <w:tr w:rsidR="00CC042E" w:rsidRPr="00E72757" w14:paraId="133F9464" w14:textId="77777777" w:rsidTr="00CC042E">
        <w:tc>
          <w:tcPr>
            <w:tcW w:w="2252" w:type="dxa"/>
            <w:shd w:val="clear" w:color="auto" w:fill="auto"/>
          </w:tcPr>
          <w:p w14:paraId="26D11A2C" w14:textId="77777777" w:rsidR="00CC042E" w:rsidRPr="00E72757" w:rsidRDefault="00CC042E" w:rsidP="00CC042E">
            <w:pPr>
              <w:jc w:val="both"/>
              <w:rPr>
                <w:rFonts w:ascii="Twinkl" w:hAnsi="Twinkl" w:cs="Arial"/>
                <w:szCs w:val="24"/>
              </w:rPr>
            </w:pPr>
            <w:r w:rsidRPr="00E72757">
              <w:rPr>
                <w:rFonts w:ascii="Twinkl" w:hAnsi="Twinkl" w:cs="Arial"/>
                <w:szCs w:val="24"/>
              </w:rPr>
              <w:t xml:space="preserve">Art </w:t>
            </w:r>
          </w:p>
        </w:tc>
        <w:tc>
          <w:tcPr>
            <w:tcW w:w="7975" w:type="dxa"/>
            <w:shd w:val="clear" w:color="auto" w:fill="auto"/>
          </w:tcPr>
          <w:p w14:paraId="3EE5DC42" w14:textId="3FFF5331" w:rsidR="00CC042E" w:rsidRPr="00E72757" w:rsidRDefault="00CC042E" w:rsidP="00CC042E">
            <w:pPr>
              <w:jc w:val="both"/>
              <w:rPr>
                <w:rFonts w:ascii="Twinkl" w:hAnsi="Twinkl" w:cs="Arial"/>
                <w:color w:val="000000"/>
                <w:szCs w:val="24"/>
                <w:lang w:eastAsia="en-GB"/>
              </w:rPr>
            </w:pPr>
            <w:r w:rsidRPr="00E72757">
              <w:rPr>
                <w:rFonts w:ascii="Twinkl" w:eastAsia="Comic Sans MS" w:hAnsi="Twinkl" w:cs="Arial"/>
                <w:szCs w:val="24"/>
              </w:rPr>
              <w:t xml:space="preserve">Claude Monet  </w:t>
            </w:r>
          </w:p>
        </w:tc>
      </w:tr>
      <w:tr w:rsidR="00CC042E" w:rsidRPr="00E72757" w14:paraId="07183AB2" w14:textId="77777777" w:rsidTr="00CC042E">
        <w:tc>
          <w:tcPr>
            <w:tcW w:w="2252" w:type="dxa"/>
            <w:shd w:val="clear" w:color="auto" w:fill="auto"/>
          </w:tcPr>
          <w:p w14:paraId="092C6D97" w14:textId="77777777" w:rsidR="00CC042E" w:rsidRPr="00E72757" w:rsidRDefault="00CC042E" w:rsidP="00CC042E">
            <w:pPr>
              <w:jc w:val="both"/>
              <w:rPr>
                <w:rFonts w:ascii="Twinkl" w:hAnsi="Twinkl" w:cs="Arial"/>
                <w:szCs w:val="24"/>
              </w:rPr>
            </w:pPr>
            <w:r w:rsidRPr="00E72757">
              <w:rPr>
                <w:rFonts w:ascii="Twinkl" w:hAnsi="Twinkl" w:cs="Arial"/>
                <w:szCs w:val="24"/>
              </w:rPr>
              <w:t>PSHE</w:t>
            </w:r>
          </w:p>
        </w:tc>
        <w:tc>
          <w:tcPr>
            <w:tcW w:w="7975" w:type="dxa"/>
            <w:shd w:val="clear" w:color="auto" w:fill="auto"/>
          </w:tcPr>
          <w:p w14:paraId="0874E23F" w14:textId="32181516" w:rsidR="00CC042E" w:rsidRPr="00E72757" w:rsidRDefault="00CC042E" w:rsidP="00CC042E">
            <w:pPr>
              <w:jc w:val="both"/>
              <w:rPr>
                <w:rFonts w:ascii="Twinkl" w:hAnsi="Twinkl" w:cs="Arial"/>
                <w:szCs w:val="24"/>
              </w:rPr>
            </w:pPr>
            <w:r w:rsidRPr="00E72757">
              <w:rPr>
                <w:rFonts w:ascii="Twinkl" w:hAnsi="Twinkl" w:cs="Arial"/>
                <w:szCs w:val="24"/>
              </w:rPr>
              <w:t>Keeping myself safe</w:t>
            </w:r>
          </w:p>
        </w:tc>
      </w:tr>
      <w:tr w:rsidR="00CC042E" w:rsidRPr="00E72757" w14:paraId="0B6AC17C" w14:textId="77777777" w:rsidTr="00CC042E">
        <w:tc>
          <w:tcPr>
            <w:tcW w:w="2252" w:type="dxa"/>
            <w:shd w:val="clear" w:color="auto" w:fill="auto"/>
          </w:tcPr>
          <w:p w14:paraId="47906DCB" w14:textId="77777777" w:rsidR="00CC042E" w:rsidRPr="00E72757" w:rsidRDefault="00CC042E" w:rsidP="00CC042E">
            <w:pPr>
              <w:jc w:val="both"/>
              <w:rPr>
                <w:rFonts w:ascii="Twinkl" w:hAnsi="Twinkl" w:cs="Arial"/>
                <w:szCs w:val="24"/>
              </w:rPr>
            </w:pPr>
            <w:r w:rsidRPr="00E72757">
              <w:rPr>
                <w:rFonts w:ascii="Twinkl" w:hAnsi="Twinkl" w:cs="Arial"/>
                <w:szCs w:val="24"/>
              </w:rPr>
              <w:t>RE</w:t>
            </w:r>
          </w:p>
        </w:tc>
        <w:tc>
          <w:tcPr>
            <w:tcW w:w="7975" w:type="dxa"/>
            <w:shd w:val="clear" w:color="auto" w:fill="auto"/>
          </w:tcPr>
          <w:p w14:paraId="0AD0E841" w14:textId="359AA59D" w:rsidR="00CC042E" w:rsidRPr="00E72757" w:rsidRDefault="00CC042E" w:rsidP="00CC042E">
            <w:pPr>
              <w:jc w:val="both"/>
              <w:rPr>
                <w:rFonts w:ascii="Twinkl" w:hAnsi="Twinkl" w:cs="Arial"/>
                <w:szCs w:val="24"/>
                <w:lang w:eastAsia="en-GB"/>
              </w:rPr>
            </w:pPr>
            <w:r w:rsidRPr="00E72757">
              <w:rPr>
                <w:rFonts w:ascii="Twinkl" w:hAnsi="Twinkl" w:cs="Arial"/>
                <w:szCs w:val="24"/>
                <w:lang w:eastAsia="en-GB"/>
              </w:rPr>
              <w:t>How and why do people pray?</w:t>
            </w:r>
          </w:p>
        </w:tc>
      </w:tr>
      <w:tr w:rsidR="00D33AB8" w:rsidRPr="00E72757" w14:paraId="5E485707" w14:textId="77777777" w:rsidTr="00CC042E">
        <w:tc>
          <w:tcPr>
            <w:tcW w:w="2252" w:type="dxa"/>
            <w:shd w:val="clear" w:color="auto" w:fill="auto"/>
          </w:tcPr>
          <w:p w14:paraId="69194B96" w14:textId="38EEEBF4" w:rsidR="00D33AB8" w:rsidRPr="00E72757" w:rsidRDefault="00D33AB8" w:rsidP="00CC042E">
            <w:pPr>
              <w:jc w:val="both"/>
              <w:rPr>
                <w:rFonts w:ascii="Twinkl" w:hAnsi="Twinkl" w:cs="Arial"/>
                <w:szCs w:val="24"/>
              </w:rPr>
            </w:pPr>
            <w:r>
              <w:rPr>
                <w:rFonts w:ascii="Twinkl" w:hAnsi="Twinkl" w:cs="Arial"/>
                <w:szCs w:val="24"/>
              </w:rPr>
              <w:t>Design Technology</w:t>
            </w:r>
          </w:p>
        </w:tc>
        <w:tc>
          <w:tcPr>
            <w:tcW w:w="7975" w:type="dxa"/>
            <w:shd w:val="clear" w:color="auto" w:fill="auto"/>
          </w:tcPr>
          <w:p w14:paraId="0A75A505" w14:textId="16D6EE7D" w:rsidR="00D33AB8" w:rsidRPr="00E72757" w:rsidRDefault="00EB632D" w:rsidP="00CC042E">
            <w:pPr>
              <w:jc w:val="both"/>
              <w:rPr>
                <w:rFonts w:ascii="Twinkl" w:hAnsi="Twinkl" w:cs="Arial"/>
                <w:szCs w:val="24"/>
                <w:lang w:eastAsia="en-GB"/>
              </w:rPr>
            </w:pPr>
            <w:r>
              <w:rPr>
                <w:rFonts w:ascii="Twinkl" w:hAnsi="Twinkl"/>
                <w:szCs w:val="28"/>
              </w:rPr>
              <w:t>Stable s</w:t>
            </w:r>
            <w:r w:rsidR="00D33AB8" w:rsidRPr="00B97306">
              <w:rPr>
                <w:rFonts w:ascii="Twinkl" w:hAnsi="Twinkl"/>
                <w:szCs w:val="28"/>
              </w:rPr>
              <w:t>tructures - Building a house</w:t>
            </w:r>
            <w:r w:rsidR="004E38B8">
              <w:rPr>
                <w:rFonts w:ascii="Twinkl" w:hAnsi="Twinkl"/>
                <w:szCs w:val="28"/>
              </w:rPr>
              <w:t>/greenhouse</w:t>
            </w:r>
          </w:p>
        </w:tc>
      </w:tr>
      <w:tr w:rsidR="00CC042E" w:rsidRPr="00E72757" w14:paraId="1FABE4CE" w14:textId="77777777" w:rsidTr="00CC042E">
        <w:tc>
          <w:tcPr>
            <w:tcW w:w="2252" w:type="dxa"/>
            <w:shd w:val="clear" w:color="auto" w:fill="auto"/>
          </w:tcPr>
          <w:p w14:paraId="198D6A8C" w14:textId="77777777" w:rsidR="00CC042E" w:rsidRPr="00E72757" w:rsidRDefault="00CC042E" w:rsidP="00CC042E">
            <w:pPr>
              <w:jc w:val="both"/>
              <w:rPr>
                <w:rFonts w:ascii="Twinkl" w:hAnsi="Twinkl" w:cs="Arial"/>
                <w:szCs w:val="24"/>
              </w:rPr>
            </w:pPr>
            <w:r w:rsidRPr="00E72757">
              <w:rPr>
                <w:rFonts w:ascii="Twinkl" w:hAnsi="Twinkl" w:cs="Arial"/>
                <w:szCs w:val="24"/>
              </w:rPr>
              <w:t>PE</w:t>
            </w:r>
          </w:p>
        </w:tc>
        <w:tc>
          <w:tcPr>
            <w:tcW w:w="7975" w:type="dxa"/>
            <w:shd w:val="clear" w:color="auto" w:fill="auto"/>
          </w:tcPr>
          <w:p w14:paraId="613D2EAF" w14:textId="6847E465" w:rsidR="00CC042E" w:rsidRPr="00E72757" w:rsidRDefault="00CC042E" w:rsidP="00CC042E">
            <w:pPr>
              <w:jc w:val="both"/>
              <w:rPr>
                <w:rFonts w:ascii="Twinkl" w:eastAsia="Comic Sans MS" w:hAnsi="Twinkl" w:cs="Arial"/>
                <w:szCs w:val="24"/>
              </w:rPr>
            </w:pPr>
            <w:r w:rsidRPr="00E72757">
              <w:rPr>
                <w:rFonts w:ascii="Twinkl" w:eastAsia="Comic Sans MS" w:hAnsi="Twinkl" w:cs="Arial"/>
                <w:szCs w:val="24"/>
              </w:rPr>
              <w:t xml:space="preserve">Indoor: </w:t>
            </w:r>
            <w:r w:rsidR="00A53842">
              <w:rPr>
                <w:rFonts w:ascii="Twinkl" w:eastAsia="Comic Sans MS" w:hAnsi="Twinkl" w:cs="Arial"/>
                <w:szCs w:val="24"/>
              </w:rPr>
              <w:t>Dance</w:t>
            </w:r>
          </w:p>
          <w:p w14:paraId="0334E7C3" w14:textId="60F56696" w:rsidR="00CC042E" w:rsidRPr="00E72757" w:rsidRDefault="00CC042E" w:rsidP="00CC042E">
            <w:pPr>
              <w:jc w:val="both"/>
              <w:rPr>
                <w:rFonts w:ascii="Twinkl" w:hAnsi="Twinkl" w:cs="Arial"/>
                <w:szCs w:val="24"/>
              </w:rPr>
            </w:pPr>
            <w:r w:rsidRPr="00E72757">
              <w:rPr>
                <w:rFonts w:ascii="Twinkl" w:eastAsia="Comic Sans MS" w:hAnsi="Twinkl" w:cs="Arial"/>
                <w:szCs w:val="24"/>
              </w:rPr>
              <w:t xml:space="preserve">Outdoor: </w:t>
            </w:r>
            <w:r w:rsidR="00F66740">
              <w:rPr>
                <w:rFonts w:ascii="Twinkl" w:eastAsia="Comic Sans MS" w:hAnsi="Twinkl" w:cs="Arial"/>
                <w:szCs w:val="24"/>
              </w:rPr>
              <w:t xml:space="preserve">Games – </w:t>
            </w:r>
            <w:r w:rsidR="00A53842">
              <w:rPr>
                <w:rFonts w:ascii="Twinkl" w:eastAsia="Comic Sans MS" w:hAnsi="Twinkl" w:cs="Arial"/>
                <w:szCs w:val="24"/>
              </w:rPr>
              <w:t>Net &amp; Wall</w:t>
            </w:r>
          </w:p>
        </w:tc>
      </w:tr>
    </w:tbl>
    <w:p w14:paraId="62AAD8A3" w14:textId="77777777" w:rsidR="001E1457" w:rsidRDefault="001E1457" w:rsidP="00A60601">
      <w:pPr>
        <w:tabs>
          <w:tab w:val="left" w:pos="4133"/>
        </w:tabs>
        <w:jc w:val="both"/>
        <w:rPr>
          <w:rFonts w:ascii="Twinkl" w:hAnsi="Twinkl" w:cs="Arial"/>
          <w:b/>
          <w:szCs w:val="24"/>
          <w:u w:val="single"/>
        </w:rPr>
      </w:pPr>
    </w:p>
    <w:p w14:paraId="418E6FF5" w14:textId="4845936D" w:rsidR="001E1457"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Dates for your diary</w:t>
      </w:r>
    </w:p>
    <w:p w14:paraId="4D9D94FA" w14:textId="672428E2" w:rsidR="007F2CC2" w:rsidRPr="00E72757" w:rsidRDefault="007F2CC2" w:rsidP="00A60601">
      <w:pPr>
        <w:tabs>
          <w:tab w:val="left" w:pos="4133"/>
        </w:tabs>
        <w:jc w:val="both"/>
        <w:rPr>
          <w:rFonts w:ascii="Twinkl" w:hAnsi="Twinkl" w:cs="Arial"/>
          <w:szCs w:val="24"/>
        </w:rPr>
      </w:pPr>
      <w:r w:rsidRPr="00E72757">
        <w:rPr>
          <w:rFonts w:ascii="Twinkl" w:hAnsi="Twinkl" w:cs="Arial"/>
          <w:szCs w:val="24"/>
        </w:rPr>
        <w:t xml:space="preserve">There are a number of key dates in place for Year </w:t>
      </w:r>
      <w:r w:rsidR="00EF6760" w:rsidRPr="00E72757">
        <w:rPr>
          <w:rFonts w:ascii="Twinkl" w:hAnsi="Twinkl" w:cs="Arial"/>
          <w:szCs w:val="24"/>
        </w:rPr>
        <w:t>2</w:t>
      </w:r>
      <w:r w:rsidRPr="00E72757">
        <w:rPr>
          <w:rFonts w:ascii="Twinkl" w:hAnsi="Twinkl" w:cs="Arial"/>
          <w:szCs w:val="24"/>
        </w:rPr>
        <w:t xml:space="preserve">, please ensure to keep a record of these.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40"/>
      </w:tblGrid>
      <w:tr w:rsidR="00CF031A" w:rsidRPr="00E72757" w14:paraId="1704957C" w14:textId="77777777" w:rsidTr="00CF031A">
        <w:trPr>
          <w:trHeight w:val="277"/>
          <w:jc w:val="center"/>
        </w:trPr>
        <w:tc>
          <w:tcPr>
            <w:tcW w:w="4248" w:type="dxa"/>
            <w:shd w:val="clear" w:color="auto" w:fill="auto"/>
          </w:tcPr>
          <w:p w14:paraId="788B510D" w14:textId="39A6E163" w:rsidR="00CF031A" w:rsidRPr="00E72757" w:rsidRDefault="00E72757" w:rsidP="00A60601">
            <w:pPr>
              <w:tabs>
                <w:tab w:val="left" w:pos="4133"/>
              </w:tabs>
              <w:jc w:val="both"/>
              <w:rPr>
                <w:rFonts w:ascii="Twinkl" w:hAnsi="Twinkl" w:cs="Arial"/>
                <w:b/>
                <w:szCs w:val="24"/>
              </w:rPr>
            </w:pPr>
            <w:r>
              <w:rPr>
                <w:rFonts w:ascii="Twinkl" w:hAnsi="Twinkl" w:cs="Arial"/>
                <w:b/>
                <w:szCs w:val="24"/>
              </w:rPr>
              <w:t xml:space="preserve">Every Tuesday </w:t>
            </w:r>
            <w:r w:rsidR="00CF031A" w:rsidRPr="00E72757">
              <w:rPr>
                <w:rFonts w:ascii="Twinkl" w:hAnsi="Twinkl" w:cs="Arial"/>
                <w:b/>
                <w:szCs w:val="24"/>
              </w:rPr>
              <w:t xml:space="preserve">Morning </w:t>
            </w:r>
          </w:p>
        </w:tc>
        <w:tc>
          <w:tcPr>
            <w:tcW w:w="5840" w:type="dxa"/>
            <w:shd w:val="clear" w:color="auto" w:fill="auto"/>
          </w:tcPr>
          <w:p w14:paraId="13B161E0" w14:textId="7774B416" w:rsidR="00CF031A" w:rsidRPr="00E72757" w:rsidRDefault="00E72757" w:rsidP="00A60601">
            <w:pPr>
              <w:tabs>
                <w:tab w:val="left" w:pos="4133"/>
              </w:tabs>
              <w:jc w:val="both"/>
              <w:rPr>
                <w:rFonts w:ascii="Twinkl" w:hAnsi="Twinkl" w:cs="Arial"/>
                <w:szCs w:val="24"/>
              </w:rPr>
            </w:pPr>
            <w:r>
              <w:rPr>
                <w:rFonts w:ascii="Twinkl" w:hAnsi="Twinkl" w:cs="Arial"/>
                <w:szCs w:val="24"/>
              </w:rPr>
              <w:t xml:space="preserve">Reading Café 8:30am </w:t>
            </w:r>
          </w:p>
        </w:tc>
      </w:tr>
      <w:tr w:rsidR="007F2CC2" w:rsidRPr="00E72757" w14:paraId="30A07F3D" w14:textId="77777777" w:rsidTr="00CF031A">
        <w:trPr>
          <w:trHeight w:val="277"/>
          <w:jc w:val="center"/>
        </w:trPr>
        <w:tc>
          <w:tcPr>
            <w:tcW w:w="4248" w:type="dxa"/>
            <w:shd w:val="clear" w:color="auto" w:fill="auto"/>
          </w:tcPr>
          <w:p w14:paraId="7E1AA718" w14:textId="00AA5E0C" w:rsidR="007F2CC2" w:rsidRPr="00E72757" w:rsidRDefault="00253511" w:rsidP="00A60601">
            <w:pPr>
              <w:tabs>
                <w:tab w:val="left" w:pos="4133"/>
              </w:tabs>
              <w:jc w:val="both"/>
              <w:rPr>
                <w:rFonts w:ascii="Twinkl" w:hAnsi="Twinkl" w:cs="Arial"/>
                <w:b/>
                <w:szCs w:val="24"/>
              </w:rPr>
            </w:pPr>
            <w:r>
              <w:rPr>
                <w:rFonts w:ascii="Twinkl" w:hAnsi="Twinkl" w:cs="Arial"/>
                <w:b/>
                <w:szCs w:val="24"/>
              </w:rPr>
              <w:t>Friday 24</w:t>
            </w:r>
            <w:r w:rsidRPr="00253511">
              <w:rPr>
                <w:rFonts w:ascii="Twinkl" w:hAnsi="Twinkl" w:cs="Arial"/>
                <w:b/>
                <w:szCs w:val="24"/>
                <w:vertAlign w:val="superscript"/>
              </w:rPr>
              <w:t>th</w:t>
            </w:r>
            <w:r>
              <w:rPr>
                <w:rFonts w:ascii="Twinkl" w:hAnsi="Twinkl" w:cs="Arial"/>
                <w:b/>
                <w:szCs w:val="24"/>
              </w:rPr>
              <w:t xml:space="preserve"> February</w:t>
            </w:r>
          </w:p>
        </w:tc>
        <w:tc>
          <w:tcPr>
            <w:tcW w:w="5840" w:type="dxa"/>
            <w:shd w:val="clear" w:color="auto" w:fill="auto"/>
          </w:tcPr>
          <w:p w14:paraId="5F89481E" w14:textId="751A206B" w:rsidR="007F2CC2" w:rsidRPr="00E72757" w:rsidRDefault="00253511" w:rsidP="00A60601">
            <w:pPr>
              <w:tabs>
                <w:tab w:val="left" w:pos="4133"/>
              </w:tabs>
              <w:jc w:val="both"/>
              <w:rPr>
                <w:rFonts w:ascii="Twinkl" w:hAnsi="Twinkl" w:cs="Arial"/>
                <w:szCs w:val="24"/>
              </w:rPr>
            </w:pPr>
            <w:r>
              <w:rPr>
                <w:rFonts w:ascii="Twinkl" w:hAnsi="Twinkl" w:cs="Arial"/>
                <w:szCs w:val="24"/>
              </w:rPr>
              <w:t>2M class assembly 2:45pm</w:t>
            </w:r>
          </w:p>
        </w:tc>
      </w:tr>
      <w:tr w:rsidR="00253511" w:rsidRPr="00E72757" w14:paraId="58C0F441" w14:textId="77777777" w:rsidTr="00CF031A">
        <w:trPr>
          <w:trHeight w:val="277"/>
          <w:jc w:val="center"/>
        </w:trPr>
        <w:tc>
          <w:tcPr>
            <w:tcW w:w="4248" w:type="dxa"/>
            <w:shd w:val="clear" w:color="auto" w:fill="auto"/>
          </w:tcPr>
          <w:p w14:paraId="72B9618E" w14:textId="4B7EFDC9" w:rsidR="00253511" w:rsidRDefault="00253511" w:rsidP="00A60601">
            <w:pPr>
              <w:tabs>
                <w:tab w:val="left" w:pos="4133"/>
              </w:tabs>
              <w:jc w:val="both"/>
              <w:rPr>
                <w:rFonts w:ascii="Twinkl" w:hAnsi="Twinkl" w:cs="Arial"/>
                <w:b/>
                <w:szCs w:val="24"/>
              </w:rPr>
            </w:pPr>
            <w:r>
              <w:rPr>
                <w:rFonts w:ascii="Twinkl" w:hAnsi="Twinkl" w:cs="Arial"/>
                <w:b/>
                <w:szCs w:val="24"/>
              </w:rPr>
              <w:t>Thursday 2</w:t>
            </w:r>
            <w:r w:rsidRPr="00253511">
              <w:rPr>
                <w:rFonts w:ascii="Twinkl" w:hAnsi="Twinkl" w:cs="Arial"/>
                <w:b/>
                <w:szCs w:val="24"/>
                <w:vertAlign w:val="superscript"/>
              </w:rPr>
              <w:t>nd</w:t>
            </w:r>
            <w:r>
              <w:rPr>
                <w:rFonts w:ascii="Twinkl" w:hAnsi="Twinkl" w:cs="Arial"/>
                <w:b/>
                <w:szCs w:val="24"/>
              </w:rPr>
              <w:t xml:space="preserve"> March</w:t>
            </w:r>
          </w:p>
        </w:tc>
        <w:tc>
          <w:tcPr>
            <w:tcW w:w="5840" w:type="dxa"/>
            <w:shd w:val="clear" w:color="auto" w:fill="auto"/>
          </w:tcPr>
          <w:p w14:paraId="4CE06CF6" w14:textId="76447682" w:rsidR="00253511" w:rsidRDefault="00253511" w:rsidP="00A60601">
            <w:pPr>
              <w:tabs>
                <w:tab w:val="left" w:pos="4133"/>
              </w:tabs>
              <w:jc w:val="both"/>
              <w:rPr>
                <w:rFonts w:ascii="Twinkl" w:hAnsi="Twinkl" w:cs="Arial"/>
                <w:szCs w:val="24"/>
              </w:rPr>
            </w:pPr>
            <w:r>
              <w:rPr>
                <w:rFonts w:ascii="Twinkl" w:hAnsi="Twinkl" w:cs="Arial"/>
                <w:szCs w:val="24"/>
              </w:rPr>
              <w:t>World book day</w:t>
            </w:r>
          </w:p>
        </w:tc>
      </w:tr>
      <w:tr w:rsidR="00CF031A" w:rsidRPr="00E72757" w14:paraId="42AECAC1" w14:textId="77777777" w:rsidTr="00CF031A">
        <w:trPr>
          <w:trHeight w:val="277"/>
          <w:jc w:val="center"/>
        </w:trPr>
        <w:tc>
          <w:tcPr>
            <w:tcW w:w="4248" w:type="dxa"/>
            <w:shd w:val="clear" w:color="auto" w:fill="auto"/>
          </w:tcPr>
          <w:p w14:paraId="68E10C9A" w14:textId="7115A013" w:rsidR="00CF031A" w:rsidRPr="00E72757" w:rsidRDefault="00253511" w:rsidP="00A60601">
            <w:pPr>
              <w:tabs>
                <w:tab w:val="left" w:pos="4133"/>
              </w:tabs>
              <w:jc w:val="both"/>
              <w:rPr>
                <w:rFonts w:ascii="Twinkl" w:hAnsi="Twinkl" w:cs="Arial"/>
                <w:b/>
                <w:szCs w:val="24"/>
              </w:rPr>
            </w:pPr>
            <w:r>
              <w:rPr>
                <w:rFonts w:ascii="Twinkl" w:hAnsi="Twinkl" w:cs="Arial"/>
                <w:b/>
                <w:szCs w:val="24"/>
              </w:rPr>
              <w:t>Friday 3</w:t>
            </w:r>
            <w:r w:rsidRPr="00253511">
              <w:rPr>
                <w:rFonts w:ascii="Twinkl" w:hAnsi="Twinkl" w:cs="Arial"/>
                <w:b/>
                <w:szCs w:val="24"/>
                <w:vertAlign w:val="superscript"/>
              </w:rPr>
              <w:t>rd</w:t>
            </w:r>
            <w:r>
              <w:rPr>
                <w:rFonts w:ascii="Twinkl" w:hAnsi="Twinkl" w:cs="Arial"/>
                <w:b/>
                <w:szCs w:val="24"/>
              </w:rPr>
              <w:t xml:space="preserve"> March</w:t>
            </w:r>
          </w:p>
        </w:tc>
        <w:tc>
          <w:tcPr>
            <w:tcW w:w="5840" w:type="dxa"/>
            <w:shd w:val="clear" w:color="auto" w:fill="auto"/>
          </w:tcPr>
          <w:p w14:paraId="1CAD62AA" w14:textId="67A42556" w:rsidR="00CF031A" w:rsidRPr="00E72757" w:rsidRDefault="00253511" w:rsidP="00A60601">
            <w:pPr>
              <w:tabs>
                <w:tab w:val="left" w:pos="4133"/>
              </w:tabs>
              <w:jc w:val="both"/>
              <w:rPr>
                <w:rFonts w:ascii="Twinkl" w:hAnsi="Twinkl" w:cs="Arial"/>
                <w:szCs w:val="24"/>
              </w:rPr>
            </w:pPr>
            <w:r>
              <w:rPr>
                <w:rFonts w:ascii="Twinkl" w:hAnsi="Twinkl" w:cs="Arial"/>
                <w:szCs w:val="24"/>
              </w:rPr>
              <w:t>2G class assembly 2:45pm</w:t>
            </w:r>
          </w:p>
        </w:tc>
      </w:tr>
      <w:tr w:rsidR="00CF031A" w:rsidRPr="00E72757" w14:paraId="56CB6466" w14:textId="77777777" w:rsidTr="00CF031A">
        <w:trPr>
          <w:trHeight w:val="277"/>
          <w:jc w:val="center"/>
        </w:trPr>
        <w:tc>
          <w:tcPr>
            <w:tcW w:w="4248" w:type="dxa"/>
            <w:shd w:val="clear" w:color="auto" w:fill="auto"/>
          </w:tcPr>
          <w:p w14:paraId="429386C1" w14:textId="173EF844" w:rsidR="00CF031A" w:rsidRPr="00E72757" w:rsidRDefault="00135392" w:rsidP="00A60601">
            <w:pPr>
              <w:tabs>
                <w:tab w:val="left" w:pos="4133"/>
              </w:tabs>
              <w:jc w:val="both"/>
              <w:rPr>
                <w:rFonts w:ascii="Twinkl" w:hAnsi="Twinkl" w:cs="Arial"/>
                <w:b/>
                <w:szCs w:val="24"/>
              </w:rPr>
            </w:pPr>
            <w:r>
              <w:rPr>
                <w:rFonts w:ascii="Twinkl" w:hAnsi="Twinkl" w:cs="Arial"/>
                <w:b/>
                <w:szCs w:val="24"/>
              </w:rPr>
              <w:t>Tuesday 7</w:t>
            </w:r>
            <w:r w:rsidRPr="00135392">
              <w:rPr>
                <w:rFonts w:ascii="Twinkl" w:hAnsi="Twinkl" w:cs="Arial"/>
                <w:b/>
                <w:szCs w:val="24"/>
                <w:vertAlign w:val="superscript"/>
              </w:rPr>
              <w:t>th</w:t>
            </w:r>
            <w:r>
              <w:rPr>
                <w:rFonts w:ascii="Twinkl" w:hAnsi="Twinkl" w:cs="Arial"/>
                <w:b/>
                <w:szCs w:val="24"/>
              </w:rPr>
              <w:t xml:space="preserve"> March</w:t>
            </w:r>
          </w:p>
        </w:tc>
        <w:tc>
          <w:tcPr>
            <w:tcW w:w="5840" w:type="dxa"/>
            <w:shd w:val="clear" w:color="auto" w:fill="auto"/>
          </w:tcPr>
          <w:p w14:paraId="30A576CD" w14:textId="2480DA4D" w:rsidR="00CF031A" w:rsidRPr="00E72757" w:rsidRDefault="00135392" w:rsidP="00A60601">
            <w:pPr>
              <w:tabs>
                <w:tab w:val="left" w:pos="4133"/>
              </w:tabs>
              <w:jc w:val="both"/>
              <w:rPr>
                <w:rFonts w:ascii="Twinkl" w:hAnsi="Twinkl" w:cs="Arial"/>
                <w:szCs w:val="24"/>
              </w:rPr>
            </w:pPr>
            <w:r>
              <w:rPr>
                <w:rFonts w:ascii="Twinkl" w:hAnsi="Twinkl" w:cs="Arial"/>
                <w:szCs w:val="24"/>
              </w:rPr>
              <w:t>Year 2 PSHE workshop - feelings</w:t>
            </w:r>
          </w:p>
        </w:tc>
      </w:tr>
      <w:tr w:rsidR="007F2CC2" w:rsidRPr="00E72757" w14:paraId="63B4233C" w14:textId="77777777" w:rsidTr="00CF031A">
        <w:trPr>
          <w:trHeight w:val="277"/>
          <w:jc w:val="center"/>
        </w:trPr>
        <w:tc>
          <w:tcPr>
            <w:tcW w:w="4248" w:type="dxa"/>
            <w:shd w:val="clear" w:color="auto" w:fill="auto"/>
          </w:tcPr>
          <w:p w14:paraId="183E26EC" w14:textId="17AF6D7A" w:rsidR="007F2CC2" w:rsidRPr="00E72757" w:rsidRDefault="00135392" w:rsidP="00A60601">
            <w:pPr>
              <w:tabs>
                <w:tab w:val="left" w:pos="4133"/>
              </w:tabs>
              <w:jc w:val="both"/>
              <w:rPr>
                <w:rFonts w:ascii="Twinkl" w:hAnsi="Twinkl" w:cs="Arial"/>
                <w:b/>
                <w:szCs w:val="24"/>
              </w:rPr>
            </w:pPr>
            <w:r>
              <w:rPr>
                <w:rFonts w:ascii="Twinkl" w:hAnsi="Twinkl" w:cs="Arial"/>
                <w:b/>
                <w:szCs w:val="24"/>
              </w:rPr>
              <w:t>Tuesday 14</w:t>
            </w:r>
            <w:r w:rsidRPr="00135392">
              <w:rPr>
                <w:rFonts w:ascii="Twinkl" w:hAnsi="Twinkl" w:cs="Arial"/>
                <w:b/>
                <w:szCs w:val="24"/>
                <w:vertAlign w:val="superscript"/>
              </w:rPr>
              <w:t>th</w:t>
            </w:r>
            <w:r>
              <w:rPr>
                <w:rFonts w:ascii="Twinkl" w:hAnsi="Twinkl" w:cs="Arial"/>
                <w:b/>
                <w:szCs w:val="24"/>
              </w:rPr>
              <w:t xml:space="preserve"> March</w:t>
            </w:r>
          </w:p>
        </w:tc>
        <w:tc>
          <w:tcPr>
            <w:tcW w:w="5840" w:type="dxa"/>
            <w:shd w:val="clear" w:color="auto" w:fill="auto"/>
          </w:tcPr>
          <w:p w14:paraId="2367E475" w14:textId="6553BF62" w:rsidR="007F2CC2" w:rsidRPr="00E72757" w:rsidRDefault="00135392" w:rsidP="00A60601">
            <w:pPr>
              <w:tabs>
                <w:tab w:val="left" w:pos="4133"/>
              </w:tabs>
              <w:jc w:val="both"/>
              <w:rPr>
                <w:rFonts w:ascii="Twinkl" w:hAnsi="Twinkl" w:cs="Arial"/>
                <w:szCs w:val="24"/>
              </w:rPr>
            </w:pPr>
            <w:r>
              <w:rPr>
                <w:rFonts w:ascii="Twinkl" w:hAnsi="Twinkl" w:cs="Arial"/>
                <w:szCs w:val="24"/>
              </w:rPr>
              <w:t>Open classrooms 3:30pm – 4:30pm</w:t>
            </w:r>
          </w:p>
        </w:tc>
      </w:tr>
      <w:tr w:rsidR="00135392" w:rsidRPr="00E72757" w14:paraId="2FD67854" w14:textId="77777777" w:rsidTr="00CF031A">
        <w:trPr>
          <w:trHeight w:val="277"/>
          <w:jc w:val="center"/>
        </w:trPr>
        <w:tc>
          <w:tcPr>
            <w:tcW w:w="4248" w:type="dxa"/>
            <w:shd w:val="clear" w:color="auto" w:fill="auto"/>
          </w:tcPr>
          <w:p w14:paraId="7406CE9C" w14:textId="16F17F93" w:rsidR="00135392" w:rsidRDefault="00135392" w:rsidP="00A60601">
            <w:pPr>
              <w:tabs>
                <w:tab w:val="left" w:pos="4133"/>
              </w:tabs>
              <w:jc w:val="both"/>
              <w:rPr>
                <w:rFonts w:ascii="Twinkl" w:hAnsi="Twinkl" w:cs="Arial"/>
                <w:b/>
                <w:szCs w:val="24"/>
              </w:rPr>
            </w:pPr>
            <w:r>
              <w:rPr>
                <w:rFonts w:ascii="Twinkl" w:hAnsi="Twinkl" w:cs="Arial"/>
                <w:b/>
                <w:szCs w:val="24"/>
              </w:rPr>
              <w:lastRenderedPageBreak/>
              <w:t>Friday 17</w:t>
            </w:r>
            <w:r w:rsidRPr="00135392">
              <w:rPr>
                <w:rFonts w:ascii="Twinkl" w:hAnsi="Twinkl" w:cs="Arial"/>
                <w:b/>
                <w:szCs w:val="24"/>
                <w:vertAlign w:val="superscript"/>
              </w:rPr>
              <w:t>th</w:t>
            </w:r>
            <w:r>
              <w:rPr>
                <w:rFonts w:ascii="Twinkl" w:hAnsi="Twinkl" w:cs="Arial"/>
                <w:b/>
                <w:szCs w:val="24"/>
              </w:rPr>
              <w:t xml:space="preserve"> March</w:t>
            </w:r>
          </w:p>
        </w:tc>
        <w:tc>
          <w:tcPr>
            <w:tcW w:w="5840" w:type="dxa"/>
            <w:shd w:val="clear" w:color="auto" w:fill="auto"/>
          </w:tcPr>
          <w:p w14:paraId="44313BF8" w14:textId="35B44115" w:rsidR="00135392" w:rsidRDefault="00135392" w:rsidP="00A60601">
            <w:pPr>
              <w:tabs>
                <w:tab w:val="left" w:pos="4133"/>
              </w:tabs>
              <w:jc w:val="both"/>
              <w:rPr>
                <w:rFonts w:ascii="Twinkl" w:hAnsi="Twinkl" w:cs="Arial"/>
                <w:szCs w:val="24"/>
              </w:rPr>
            </w:pPr>
            <w:r>
              <w:rPr>
                <w:rFonts w:ascii="Twinkl" w:hAnsi="Twinkl" w:cs="Arial"/>
                <w:szCs w:val="24"/>
              </w:rPr>
              <w:t>Mid-term reports</w:t>
            </w:r>
          </w:p>
        </w:tc>
      </w:tr>
      <w:tr w:rsidR="007F2CC2" w:rsidRPr="00E72757" w14:paraId="34AB279D" w14:textId="77777777" w:rsidTr="00CF031A">
        <w:trPr>
          <w:trHeight w:val="277"/>
          <w:jc w:val="center"/>
        </w:trPr>
        <w:tc>
          <w:tcPr>
            <w:tcW w:w="4248" w:type="dxa"/>
            <w:shd w:val="clear" w:color="auto" w:fill="auto"/>
          </w:tcPr>
          <w:p w14:paraId="10B8A09F" w14:textId="47088725" w:rsidR="007F2CC2" w:rsidRPr="00E72757" w:rsidRDefault="00135392" w:rsidP="00A60601">
            <w:pPr>
              <w:tabs>
                <w:tab w:val="left" w:pos="4133"/>
              </w:tabs>
              <w:jc w:val="both"/>
              <w:rPr>
                <w:rFonts w:ascii="Twinkl" w:hAnsi="Twinkl" w:cs="Arial"/>
                <w:b/>
                <w:szCs w:val="24"/>
              </w:rPr>
            </w:pPr>
            <w:r>
              <w:rPr>
                <w:rFonts w:ascii="Twinkl" w:hAnsi="Twinkl" w:cs="Arial"/>
                <w:b/>
                <w:szCs w:val="24"/>
              </w:rPr>
              <w:t>Tuesday 21</w:t>
            </w:r>
            <w:r w:rsidRPr="00135392">
              <w:rPr>
                <w:rFonts w:ascii="Twinkl" w:hAnsi="Twinkl" w:cs="Arial"/>
                <w:b/>
                <w:szCs w:val="24"/>
                <w:vertAlign w:val="superscript"/>
              </w:rPr>
              <w:t>st</w:t>
            </w:r>
            <w:r>
              <w:rPr>
                <w:rFonts w:ascii="Twinkl" w:hAnsi="Twinkl" w:cs="Arial"/>
                <w:b/>
                <w:szCs w:val="24"/>
              </w:rPr>
              <w:t xml:space="preserve"> March </w:t>
            </w:r>
          </w:p>
        </w:tc>
        <w:tc>
          <w:tcPr>
            <w:tcW w:w="5840" w:type="dxa"/>
            <w:shd w:val="clear" w:color="auto" w:fill="auto"/>
          </w:tcPr>
          <w:p w14:paraId="15F6B5DA" w14:textId="7083C8D0" w:rsidR="007F2CC2" w:rsidRPr="00E72757" w:rsidRDefault="00135392" w:rsidP="00A60601">
            <w:pPr>
              <w:tabs>
                <w:tab w:val="left" w:pos="4133"/>
              </w:tabs>
              <w:jc w:val="both"/>
              <w:rPr>
                <w:rFonts w:ascii="Twinkl" w:hAnsi="Twinkl" w:cs="Arial"/>
                <w:szCs w:val="24"/>
              </w:rPr>
            </w:pPr>
            <w:r>
              <w:rPr>
                <w:rFonts w:ascii="Twinkl" w:hAnsi="Twinkl" w:cs="Arial"/>
                <w:szCs w:val="24"/>
              </w:rPr>
              <w:t xml:space="preserve">Parents evening </w:t>
            </w:r>
          </w:p>
        </w:tc>
      </w:tr>
      <w:tr w:rsidR="00135392" w:rsidRPr="00E72757" w14:paraId="332E8400" w14:textId="77777777" w:rsidTr="00CF031A">
        <w:trPr>
          <w:trHeight w:val="277"/>
          <w:jc w:val="center"/>
        </w:trPr>
        <w:tc>
          <w:tcPr>
            <w:tcW w:w="4248" w:type="dxa"/>
            <w:shd w:val="clear" w:color="auto" w:fill="auto"/>
          </w:tcPr>
          <w:p w14:paraId="354F6CBF" w14:textId="33A3F922" w:rsidR="00135392" w:rsidRPr="00E72757" w:rsidRDefault="00135392" w:rsidP="00A60601">
            <w:pPr>
              <w:tabs>
                <w:tab w:val="left" w:pos="4133"/>
              </w:tabs>
              <w:jc w:val="both"/>
              <w:rPr>
                <w:rFonts w:ascii="Twinkl" w:hAnsi="Twinkl" w:cs="Arial"/>
                <w:b/>
                <w:szCs w:val="24"/>
              </w:rPr>
            </w:pPr>
            <w:r>
              <w:rPr>
                <w:rFonts w:ascii="Twinkl" w:hAnsi="Twinkl" w:cs="Arial"/>
                <w:b/>
                <w:szCs w:val="24"/>
              </w:rPr>
              <w:t>Wednesday 22</w:t>
            </w:r>
            <w:r w:rsidRPr="00135392">
              <w:rPr>
                <w:rFonts w:ascii="Twinkl" w:hAnsi="Twinkl" w:cs="Arial"/>
                <w:b/>
                <w:szCs w:val="24"/>
                <w:vertAlign w:val="superscript"/>
              </w:rPr>
              <w:t>nd</w:t>
            </w:r>
            <w:r>
              <w:rPr>
                <w:rFonts w:ascii="Twinkl" w:hAnsi="Twinkl" w:cs="Arial"/>
                <w:b/>
                <w:szCs w:val="24"/>
              </w:rPr>
              <w:t xml:space="preserve"> March</w:t>
            </w:r>
          </w:p>
        </w:tc>
        <w:tc>
          <w:tcPr>
            <w:tcW w:w="5840" w:type="dxa"/>
            <w:shd w:val="clear" w:color="auto" w:fill="auto"/>
          </w:tcPr>
          <w:p w14:paraId="430BB513" w14:textId="6F112D50" w:rsidR="00135392" w:rsidRPr="00E72757" w:rsidRDefault="00135392" w:rsidP="00A60601">
            <w:pPr>
              <w:tabs>
                <w:tab w:val="left" w:pos="4133"/>
              </w:tabs>
              <w:jc w:val="both"/>
              <w:rPr>
                <w:rFonts w:ascii="Twinkl" w:hAnsi="Twinkl" w:cs="Arial"/>
                <w:szCs w:val="24"/>
              </w:rPr>
            </w:pPr>
            <w:r>
              <w:rPr>
                <w:rFonts w:ascii="Twinkl" w:hAnsi="Twinkl" w:cs="Arial"/>
                <w:szCs w:val="24"/>
              </w:rPr>
              <w:t>Parents evening</w:t>
            </w:r>
          </w:p>
        </w:tc>
      </w:tr>
      <w:tr w:rsidR="00135392" w:rsidRPr="00E72757" w14:paraId="4388CAA8" w14:textId="77777777" w:rsidTr="00CF031A">
        <w:trPr>
          <w:trHeight w:val="277"/>
          <w:jc w:val="center"/>
        </w:trPr>
        <w:tc>
          <w:tcPr>
            <w:tcW w:w="4248" w:type="dxa"/>
            <w:shd w:val="clear" w:color="auto" w:fill="auto"/>
          </w:tcPr>
          <w:p w14:paraId="20FC4B3B" w14:textId="07D17974" w:rsidR="00135392" w:rsidRDefault="00135392" w:rsidP="00A60601">
            <w:pPr>
              <w:tabs>
                <w:tab w:val="left" w:pos="4133"/>
              </w:tabs>
              <w:jc w:val="both"/>
              <w:rPr>
                <w:rFonts w:ascii="Twinkl" w:hAnsi="Twinkl" w:cs="Arial"/>
                <w:b/>
                <w:szCs w:val="24"/>
              </w:rPr>
            </w:pPr>
            <w:r>
              <w:rPr>
                <w:rFonts w:ascii="Twinkl" w:hAnsi="Twinkl" w:cs="Arial"/>
                <w:b/>
                <w:szCs w:val="24"/>
              </w:rPr>
              <w:t>Friday 31</w:t>
            </w:r>
            <w:r w:rsidRPr="00135392">
              <w:rPr>
                <w:rFonts w:ascii="Twinkl" w:hAnsi="Twinkl" w:cs="Arial"/>
                <w:b/>
                <w:szCs w:val="24"/>
                <w:vertAlign w:val="superscript"/>
              </w:rPr>
              <w:t>st</w:t>
            </w:r>
            <w:r>
              <w:rPr>
                <w:rFonts w:ascii="Twinkl" w:hAnsi="Twinkl" w:cs="Arial"/>
                <w:b/>
                <w:szCs w:val="24"/>
              </w:rPr>
              <w:t xml:space="preserve"> March</w:t>
            </w:r>
          </w:p>
        </w:tc>
        <w:tc>
          <w:tcPr>
            <w:tcW w:w="5840" w:type="dxa"/>
            <w:shd w:val="clear" w:color="auto" w:fill="auto"/>
          </w:tcPr>
          <w:p w14:paraId="09DECDC6" w14:textId="7E9199D5" w:rsidR="00135392" w:rsidRDefault="00135392" w:rsidP="00A60601">
            <w:pPr>
              <w:tabs>
                <w:tab w:val="left" w:pos="4133"/>
              </w:tabs>
              <w:jc w:val="both"/>
              <w:rPr>
                <w:rFonts w:ascii="Twinkl" w:hAnsi="Twinkl" w:cs="Arial"/>
                <w:szCs w:val="24"/>
              </w:rPr>
            </w:pPr>
            <w:r>
              <w:rPr>
                <w:rFonts w:ascii="Twinkl" w:hAnsi="Twinkl" w:cs="Arial"/>
                <w:szCs w:val="24"/>
              </w:rPr>
              <w:t xml:space="preserve">Break up for Easter </w:t>
            </w:r>
          </w:p>
        </w:tc>
      </w:tr>
    </w:tbl>
    <w:p w14:paraId="1391CBF0" w14:textId="77777777" w:rsidR="00A60601" w:rsidRPr="00E72757" w:rsidRDefault="00A60601" w:rsidP="00A60601">
      <w:pPr>
        <w:pStyle w:val="NoSpacing"/>
        <w:jc w:val="both"/>
        <w:rPr>
          <w:rFonts w:ascii="Twinkl" w:hAnsi="Twinkl" w:cs="Arial"/>
          <w:b/>
          <w:bCs/>
          <w:szCs w:val="24"/>
          <w:u w:val="single"/>
        </w:rPr>
      </w:pPr>
    </w:p>
    <w:p w14:paraId="68FAF78A" w14:textId="52DE46BB" w:rsidR="00A60601" w:rsidRPr="00E72757" w:rsidRDefault="00A60601" w:rsidP="00A60601">
      <w:pPr>
        <w:pStyle w:val="NoSpacing"/>
        <w:jc w:val="both"/>
        <w:rPr>
          <w:rFonts w:ascii="Twinkl" w:hAnsi="Twinkl" w:cs="Arial"/>
          <w:b/>
          <w:bCs/>
          <w:szCs w:val="24"/>
          <w:u w:val="single"/>
        </w:rPr>
      </w:pPr>
      <w:r w:rsidRPr="00E72757">
        <w:rPr>
          <w:rFonts w:ascii="Twinkl" w:hAnsi="Twinkl" w:cs="Arial"/>
          <w:b/>
          <w:bCs/>
          <w:szCs w:val="24"/>
          <w:u w:val="single"/>
        </w:rPr>
        <w:t xml:space="preserve">School Expectations  </w:t>
      </w:r>
    </w:p>
    <w:p w14:paraId="7EF74E6F" w14:textId="6ED85E10" w:rsidR="00A60601" w:rsidRPr="00E72757" w:rsidRDefault="00A60601" w:rsidP="00A60601">
      <w:pPr>
        <w:tabs>
          <w:tab w:val="left" w:pos="4133"/>
        </w:tabs>
        <w:jc w:val="both"/>
        <w:rPr>
          <w:rFonts w:ascii="Twinkl" w:hAnsi="Twinkl" w:cs="Arial"/>
          <w:szCs w:val="24"/>
        </w:rPr>
      </w:pPr>
      <w:r w:rsidRPr="00E72757">
        <w:rPr>
          <w:rFonts w:ascii="Twinkl" w:hAnsi="Twinkl" w:cs="Arial"/>
          <w:szCs w:val="24"/>
        </w:rPr>
        <w:t xml:space="preserve">At Blakehill, we are committed to creating an environment where exemplary behaviour is at the heart of productive learning. Everyone is expected to maintain the highest standards of personal conduct, to accept responsibility for their behaviour and encourage others to do the same. We will still be focusing on our 3 rules: </w:t>
      </w:r>
    </w:p>
    <w:p w14:paraId="7088E857" w14:textId="7D9D893D" w:rsidR="00A60601" w:rsidRPr="00E72757" w:rsidRDefault="00FF0AC9" w:rsidP="00A60601">
      <w:pPr>
        <w:tabs>
          <w:tab w:val="left" w:pos="4133"/>
        </w:tabs>
        <w:jc w:val="both"/>
        <w:rPr>
          <w:rFonts w:ascii="Twinkl" w:hAnsi="Twinkl" w:cs="Arial"/>
          <w:b/>
          <w:szCs w:val="24"/>
          <w:u w:val="single"/>
        </w:rPr>
      </w:pPr>
      <w:r w:rsidRPr="00E72757">
        <w:rPr>
          <w:rFonts w:ascii="Twinkl" w:hAnsi="Twinkl" w:cs="Arial"/>
          <w:noProof/>
          <w:szCs w:val="24"/>
          <w:lang w:eastAsia="en-GB"/>
        </w:rPr>
        <w:drawing>
          <wp:anchor distT="0" distB="0" distL="114300" distR="114300" simplePos="0" relativeHeight="251659264" behindDoc="0" locked="0" layoutInCell="1" allowOverlap="1" wp14:anchorId="4F4640B9" wp14:editId="78E899AD">
            <wp:simplePos x="0" y="0"/>
            <wp:positionH relativeFrom="margin">
              <wp:posOffset>2260600</wp:posOffset>
            </wp:positionH>
            <wp:positionV relativeFrom="paragraph">
              <wp:posOffset>1270</wp:posOffset>
            </wp:positionV>
            <wp:extent cx="1809750" cy="5581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9750" cy="558165"/>
                    </a:xfrm>
                    <a:prstGeom prst="rect">
                      <a:avLst/>
                    </a:prstGeom>
                  </pic:spPr>
                </pic:pic>
              </a:graphicData>
            </a:graphic>
            <wp14:sizeRelH relativeFrom="margin">
              <wp14:pctWidth>0</wp14:pctWidth>
            </wp14:sizeRelH>
            <wp14:sizeRelV relativeFrom="margin">
              <wp14:pctHeight>0</wp14:pctHeight>
            </wp14:sizeRelV>
          </wp:anchor>
        </w:drawing>
      </w:r>
    </w:p>
    <w:p w14:paraId="5C50C3E7" w14:textId="77777777" w:rsidR="00A60601" w:rsidRPr="00E72757" w:rsidRDefault="00A60601" w:rsidP="00A60601">
      <w:pPr>
        <w:tabs>
          <w:tab w:val="left" w:pos="4133"/>
        </w:tabs>
        <w:jc w:val="both"/>
        <w:rPr>
          <w:rFonts w:ascii="Twinkl" w:hAnsi="Twinkl" w:cs="Arial"/>
          <w:b/>
          <w:szCs w:val="24"/>
          <w:u w:val="single"/>
        </w:rPr>
      </w:pPr>
    </w:p>
    <w:p w14:paraId="2118C724" w14:textId="77777777" w:rsidR="00A60601" w:rsidRPr="00E72757" w:rsidRDefault="00A60601" w:rsidP="00A60601">
      <w:pPr>
        <w:tabs>
          <w:tab w:val="left" w:pos="4133"/>
        </w:tabs>
        <w:jc w:val="both"/>
        <w:rPr>
          <w:rFonts w:ascii="Twinkl" w:hAnsi="Twinkl" w:cs="Arial"/>
          <w:b/>
          <w:szCs w:val="24"/>
          <w:u w:val="single"/>
        </w:rPr>
      </w:pPr>
    </w:p>
    <w:p w14:paraId="021941FF" w14:textId="217859C6" w:rsidR="007F2CC2"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Homework</w:t>
      </w:r>
    </w:p>
    <w:p w14:paraId="65973E5C" w14:textId="77777777" w:rsidR="007B2FDB" w:rsidRPr="00E72757" w:rsidRDefault="007F2CC2" w:rsidP="00A60601">
      <w:p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 xml:space="preserve">Homework will typically be set on a Friday, to be returned completed by the following </w:t>
      </w:r>
      <w:r w:rsidR="006F2F54" w:rsidRPr="00E72757">
        <w:rPr>
          <w:rFonts w:ascii="Twinkl" w:hAnsi="Twinkl" w:cs="Arial"/>
          <w:color w:val="333333"/>
          <w:szCs w:val="24"/>
          <w:shd w:val="clear" w:color="auto" w:fill="FFFFFF"/>
        </w:rPr>
        <w:t>Friday</w:t>
      </w:r>
      <w:r w:rsidRPr="00E72757">
        <w:rPr>
          <w:rFonts w:ascii="Twinkl" w:hAnsi="Twinkl" w:cs="Arial"/>
          <w:color w:val="333333"/>
          <w:szCs w:val="24"/>
          <w:shd w:val="clear" w:color="auto" w:fill="FFFFFF"/>
        </w:rPr>
        <w:t>.</w:t>
      </w:r>
      <w:r w:rsidR="006F2F54" w:rsidRPr="00E72757">
        <w:rPr>
          <w:rFonts w:ascii="Twinkl" w:hAnsi="Twinkl" w:cs="Arial"/>
          <w:color w:val="333333"/>
          <w:szCs w:val="24"/>
          <w:shd w:val="clear" w:color="auto" w:fill="FFFFFF"/>
        </w:rPr>
        <w:t xml:space="preserve"> </w:t>
      </w:r>
      <w:r w:rsidRPr="00E72757">
        <w:rPr>
          <w:rFonts w:ascii="Twinkl" w:hAnsi="Twinkl" w:cs="Arial"/>
          <w:color w:val="333333"/>
          <w:szCs w:val="24"/>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sidRPr="00E72757">
        <w:rPr>
          <w:rFonts w:ascii="Twinkl" w:hAnsi="Twinkl" w:cs="Arial"/>
          <w:color w:val="333333"/>
          <w:szCs w:val="24"/>
          <w:shd w:val="clear" w:color="auto" w:fill="FFFFFF"/>
        </w:rPr>
        <w:t xml:space="preserve">Homework will include: </w:t>
      </w:r>
    </w:p>
    <w:p w14:paraId="16F11F5A" w14:textId="44A327F2" w:rsidR="007B2FDB" w:rsidRPr="00E72757" w:rsidRDefault="007B2FDB" w:rsidP="00A60601">
      <w:pPr>
        <w:pStyle w:val="ListParagraph"/>
        <w:numPr>
          <w:ilvl w:val="0"/>
          <w:numId w:val="6"/>
        </w:num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H</w:t>
      </w:r>
      <w:r w:rsidR="006F2F54" w:rsidRPr="00E72757">
        <w:rPr>
          <w:rFonts w:ascii="Twinkl" w:hAnsi="Twinkl" w:cs="Arial"/>
          <w:color w:val="333333"/>
          <w:szCs w:val="24"/>
          <w:shd w:val="clear" w:color="auto" w:fill="FFFFFF"/>
        </w:rPr>
        <w:t>alf termly Key Instant Recall Facts (KIRFs) in Mathematics</w:t>
      </w:r>
    </w:p>
    <w:p w14:paraId="3304E0CC" w14:textId="77777777" w:rsidR="007B2FDB" w:rsidRPr="00E72757" w:rsidRDefault="007B2FDB" w:rsidP="00A60601">
      <w:pPr>
        <w:pStyle w:val="ListParagraph"/>
        <w:numPr>
          <w:ilvl w:val="0"/>
          <w:numId w:val="6"/>
        </w:num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 xml:space="preserve">A </w:t>
      </w:r>
      <w:r w:rsidR="006F2F54" w:rsidRPr="00E72757">
        <w:rPr>
          <w:rFonts w:ascii="Twinkl" w:hAnsi="Twinkl" w:cs="Arial"/>
          <w:color w:val="333333"/>
          <w:szCs w:val="24"/>
          <w:shd w:val="clear" w:color="auto" w:fill="FFFFFF"/>
        </w:rPr>
        <w:t>weekly spelling</w:t>
      </w:r>
      <w:r w:rsidR="004A4F2A" w:rsidRPr="00E72757">
        <w:rPr>
          <w:rFonts w:ascii="Twinkl" w:hAnsi="Twinkl" w:cs="Arial"/>
          <w:color w:val="333333"/>
          <w:szCs w:val="24"/>
          <w:shd w:val="clear" w:color="auto" w:fill="FFFFFF"/>
        </w:rPr>
        <w:t xml:space="preserve"> list</w:t>
      </w:r>
      <w:r w:rsidR="00EF6760" w:rsidRPr="00E72757">
        <w:rPr>
          <w:rFonts w:ascii="Twinkl" w:hAnsi="Twinkl" w:cs="Arial"/>
          <w:color w:val="333333"/>
          <w:szCs w:val="24"/>
          <w:shd w:val="clear" w:color="auto" w:fill="FFFFFF"/>
        </w:rPr>
        <w:t xml:space="preserve"> </w:t>
      </w:r>
    </w:p>
    <w:p w14:paraId="531AAC5C" w14:textId="6A58E543" w:rsidR="007F2CC2" w:rsidRPr="00E72757" w:rsidRDefault="007B2FDB" w:rsidP="00A60601">
      <w:pPr>
        <w:pStyle w:val="ListParagraph"/>
        <w:numPr>
          <w:ilvl w:val="0"/>
          <w:numId w:val="6"/>
        </w:num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H</w:t>
      </w:r>
      <w:r w:rsidR="00EF6760" w:rsidRPr="00E72757">
        <w:rPr>
          <w:rFonts w:ascii="Twinkl" w:hAnsi="Twinkl" w:cs="Arial"/>
          <w:color w:val="333333"/>
          <w:szCs w:val="24"/>
          <w:shd w:val="clear" w:color="auto" w:fill="FFFFFF"/>
        </w:rPr>
        <w:t>ome reading at least three times a week.</w:t>
      </w:r>
      <w:r w:rsidR="006F2F54" w:rsidRPr="00E72757">
        <w:rPr>
          <w:rFonts w:ascii="Twinkl" w:hAnsi="Twinkl" w:cs="Arial"/>
          <w:color w:val="333333"/>
          <w:szCs w:val="24"/>
          <w:shd w:val="clear" w:color="auto" w:fill="FFFFFF"/>
        </w:rPr>
        <w:t xml:space="preserve"> </w:t>
      </w:r>
    </w:p>
    <w:p w14:paraId="3F6CBCD9" w14:textId="0CB4A325" w:rsidR="007F2CC2" w:rsidRPr="00E72757" w:rsidRDefault="0027529E" w:rsidP="00A60601">
      <w:pPr>
        <w:tabs>
          <w:tab w:val="left" w:pos="4133"/>
        </w:tabs>
        <w:rPr>
          <w:rFonts w:ascii="Twinkl" w:hAnsi="Twinkl" w:cs="Arial"/>
          <w:color w:val="000000"/>
          <w:szCs w:val="24"/>
          <w:lang w:eastAsia="en-GB"/>
        </w:rPr>
      </w:pPr>
      <w:r>
        <w:rPr>
          <w:rFonts w:ascii="Twinkl" w:hAnsi="Twinkl" w:cs="Arial"/>
          <w:b/>
          <w:szCs w:val="24"/>
          <w:u w:val="single"/>
        </w:rPr>
        <w:t>Home Reading</w:t>
      </w:r>
      <w:r w:rsidR="007F2CC2" w:rsidRPr="00E72757">
        <w:rPr>
          <w:rFonts w:ascii="Twinkl" w:hAnsi="Twinkl" w:cs="Arial"/>
          <w:b/>
          <w:szCs w:val="24"/>
          <w:u w:val="single"/>
        </w:rPr>
        <w:br/>
      </w:r>
      <w:r w:rsidR="007F2CC2" w:rsidRPr="00E72757">
        <w:rPr>
          <w:rFonts w:ascii="Twinkl" w:hAnsi="Twinkl" w:cs="Arial"/>
          <w:color w:val="000000"/>
          <w:szCs w:val="24"/>
          <w:lang w:eastAsia="en-GB"/>
        </w:rPr>
        <w:t xml:space="preserve">In Year </w:t>
      </w:r>
      <w:r w:rsidR="00BD4894" w:rsidRPr="00E72757">
        <w:rPr>
          <w:rFonts w:ascii="Twinkl" w:hAnsi="Twinkl" w:cs="Arial"/>
          <w:color w:val="000000"/>
          <w:szCs w:val="24"/>
          <w:lang w:eastAsia="en-GB"/>
        </w:rPr>
        <w:t>2</w:t>
      </w:r>
      <w:r w:rsidR="007F2CC2" w:rsidRPr="00E72757">
        <w:rPr>
          <w:rFonts w:ascii="Twinkl" w:hAnsi="Twinkl" w:cs="Arial"/>
          <w:color w:val="000000"/>
          <w:szCs w:val="24"/>
          <w:lang w:eastAsia="en-GB"/>
        </w:rPr>
        <w:t xml:space="preserve">, children are typically given daily opportunities to change their reading books and we </w:t>
      </w:r>
      <w:r w:rsidR="004A4F2A" w:rsidRPr="00E72757">
        <w:rPr>
          <w:rFonts w:ascii="Twinkl" w:hAnsi="Twinkl" w:cs="Arial"/>
          <w:color w:val="000000"/>
          <w:szCs w:val="24"/>
          <w:lang w:eastAsia="en-GB"/>
        </w:rPr>
        <w:t xml:space="preserve">encourage them to start being independent in doing this. </w:t>
      </w:r>
      <w:r w:rsidR="007F2CC2" w:rsidRPr="00E72757">
        <w:rPr>
          <w:rFonts w:ascii="Twinkl" w:hAnsi="Twinkl" w:cs="Arial"/>
          <w:color w:val="000000"/>
          <w:szCs w:val="24"/>
          <w:lang w:eastAsia="en-GB"/>
        </w:rPr>
        <w:t xml:space="preserve"> It is essential that your child reads as frequently as possible to build their stamina for reading and we are looking for children to read at least three times a week at home – this should be recorded in their home reading record. Every time your child reads and records this in their reading diary,</w:t>
      </w:r>
      <w:r w:rsidR="00BD4894" w:rsidRPr="00E72757">
        <w:rPr>
          <w:rFonts w:ascii="Twinkl" w:hAnsi="Twinkl" w:cs="Arial"/>
          <w:color w:val="000000"/>
          <w:szCs w:val="24"/>
          <w:lang w:eastAsia="en-GB"/>
        </w:rPr>
        <w:t xml:space="preserve"> they will receive a sticker on their home reading chart.</w:t>
      </w:r>
      <w:r w:rsidR="007F2CC2" w:rsidRPr="00E72757">
        <w:rPr>
          <w:rFonts w:ascii="Twinkl" w:hAnsi="Twinkl" w:cs="Arial"/>
          <w:color w:val="000000"/>
          <w:szCs w:val="24"/>
          <w:lang w:eastAsia="en-GB"/>
        </w:rPr>
        <w:t xml:space="preserve"> We understand that parents/carers</w:t>
      </w:r>
      <w:r w:rsidR="004A4F2A" w:rsidRPr="00E72757">
        <w:rPr>
          <w:rFonts w:ascii="Twinkl" w:hAnsi="Twinkl" w:cs="Arial"/>
          <w:color w:val="000000"/>
          <w:szCs w:val="24"/>
          <w:lang w:eastAsia="en-GB"/>
        </w:rPr>
        <w:t>/guardians</w:t>
      </w:r>
      <w:r w:rsidR="007F2CC2" w:rsidRPr="00E72757">
        <w:rPr>
          <w:rFonts w:ascii="Twinkl" w:hAnsi="Twinkl" w:cs="Arial"/>
          <w:color w:val="000000"/>
          <w:szCs w:val="24"/>
          <w:lang w:eastAsia="en-GB"/>
        </w:rPr>
        <w:t xml:space="preserve"> live busy lives but any time you can spare to listen to your child really would be extremely beneficial.</w:t>
      </w:r>
    </w:p>
    <w:p w14:paraId="4995B4B6" w14:textId="77777777" w:rsidR="004A4F2A" w:rsidRPr="00E72757" w:rsidRDefault="004A4F2A" w:rsidP="00A60601">
      <w:pPr>
        <w:tabs>
          <w:tab w:val="left" w:pos="4133"/>
        </w:tabs>
        <w:jc w:val="both"/>
        <w:rPr>
          <w:rFonts w:ascii="Twinkl" w:hAnsi="Twinkl" w:cs="Arial"/>
          <w:color w:val="000000"/>
          <w:szCs w:val="24"/>
          <w:lang w:eastAsia="en-GB"/>
        </w:rPr>
      </w:pPr>
    </w:p>
    <w:p w14:paraId="0F4288D4" w14:textId="77777777" w:rsidR="00BD4894" w:rsidRPr="00E72757" w:rsidRDefault="007F2CC2" w:rsidP="00FF0AC9">
      <w:pPr>
        <w:tabs>
          <w:tab w:val="left" w:pos="4133"/>
        </w:tabs>
        <w:rPr>
          <w:rFonts w:ascii="Twinkl" w:hAnsi="Twinkl" w:cs="Arial"/>
          <w:color w:val="000000"/>
          <w:szCs w:val="24"/>
          <w:lang w:eastAsia="en-GB"/>
        </w:rPr>
      </w:pPr>
      <w:r w:rsidRPr="00E72757">
        <w:rPr>
          <w:rFonts w:ascii="Twinkl" w:hAnsi="Twinkl" w:cs="Arial"/>
          <w:b/>
          <w:szCs w:val="24"/>
          <w:u w:val="single"/>
        </w:rPr>
        <w:t>PE</w:t>
      </w:r>
      <w:r w:rsidRPr="00E72757">
        <w:rPr>
          <w:rFonts w:ascii="Twinkl" w:hAnsi="Twinkl" w:cs="Arial"/>
          <w:b/>
          <w:szCs w:val="24"/>
          <w:u w:val="single"/>
        </w:rPr>
        <w:br/>
      </w:r>
      <w:r w:rsidRPr="00E72757">
        <w:rPr>
          <w:rFonts w:ascii="Twinkl" w:hAnsi="Twinkl" w:cs="Arial"/>
          <w:b/>
          <w:bCs/>
          <w:color w:val="000000"/>
          <w:szCs w:val="24"/>
          <w:lang w:eastAsia="en-GB"/>
        </w:rPr>
        <w:t>Indoor PE</w:t>
      </w:r>
      <w:r w:rsidR="00BD4894" w:rsidRPr="00E72757">
        <w:rPr>
          <w:rFonts w:ascii="Twinkl" w:hAnsi="Twinkl" w:cs="Arial"/>
          <w:color w:val="000000"/>
          <w:szCs w:val="24"/>
          <w:lang w:eastAsia="en-GB"/>
        </w:rPr>
        <w:t xml:space="preserve">: </w:t>
      </w:r>
    </w:p>
    <w:p w14:paraId="257BDF11" w14:textId="78B4D265" w:rsidR="00086EEF" w:rsidRPr="00E72757" w:rsidRDefault="00BD4894" w:rsidP="00FF0AC9">
      <w:pPr>
        <w:tabs>
          <w:tab w:val="left" w:pos="4133"/>
        </w:tabs>
        <w:rPr>
          <w:rFonts w:ascii="Twinkl" w:hAnsi="Twinkl" w:cs="Arial"/>
          <w:bCs/>
          <w:color w:val="000000"/>
          <w:szCs w:val="24"/>
          <w:u w:val="single"/>
          <w:lang w:eastAsia="en-GB"/>
        </w:rPr>
      </w:pPr>
      <w:r w:rsidRPr="00E72757">
        <w:rPr>
          <w:rFonts w:ascii="Twinkl" w:hAnsi="Twinkl" w:cs="Arial"/>
          <w:color w:val="000000"/>
          <w:szCs w:val="24"/>
          <w:u w:val="single"/>
          <w:lang w:eastAsia="en-GB"/>
        </w:rPr>
        <w:t>T</w:t>
      </w:r>
      <w:r w:rsidR="007F2CC2" w:rsidRPr="00E72757">
        <w:rPr>
          <w:rFonts w:ascii="Twinkl" w:hAnsi="Twinkl" w:cs="Arial"/>
          <w:color w:val="000000"/>
          <w:szCs w:val="24"/>
          <w:u w:val="single"/>
          <w:lang w:eastAsia="en-GB"/>
        </w:rPr>
        <w:t>his takes place on a </w:t>
      </w:r>
      <w:r w:rsidR="00B13446" w:rsidRPr="00E72757">
        <w:rPr>
          <w:rFonts w:ascii="Twinkl" w:hAnsi="Twinkl" w:cs="Arial"/>
          <w:bCs/>
          <w:color w:val="000000"/>
          <w:szCs w:val="24"/>
          <w:u w:val="single"/>
          <w:lang w:eastAsia="en-GB"/>
        </w:rPr>
        <w:t>Wednesday</w:t>
      </w:r>
      <w:r w:rsidR="007F2CC2" w:rsidRPr="00E72757">
        <w:rPr>
          <w:rFonts w:ascii="Twinkl" w:hAnsi="Twinkl" w:cs="Arial"/>
          <w:bCs/>
          <w:color w:val="000000"/>
          <w:szCs w:val="24"/>
          <w:u w:val="single"/>
          <w:lang w:eastAsia="en-GB"/>
        </w:rPr>
        <w:t> </w:t>
      </w:r>
      <w:r w:rsidRPr="00E72757">
        <w:rPr>
          <w:rFonts w:ascii="Twinkl" w:hAnsi="Twinkl" w:cs="Arial"/>
          <w:bCs/>
          <w:color w:val="000000"/>
          <w:szCs w:val="24"/>
          <w:u w:val="single"/>
          <w:lang w:eastAsia="en-GB"/>
        </w:rPr>
        <w:t xml:space="preserve">afternoon for </w:t>
      </w:r>
      <w:r w:rsidR="009D57BD" w:rsidRPr="00E72757">
        <w:rPr>
          <w:rFonts w:ascii="Twinkl" w:hAnsi="Twinkl" w:cs="Arial"/>
          <w:bCs/>
          <w:color w:val="000000"/>
          <w:szCs w:val="24"/>
          <w:u w:val="single"/>
          <w:lang w:eastAsia="en-GB"/>
        </w:rPr>
        <w:t>2G.</w:t>
      </w:r>
      <w:r w:rsidR="00A60601" w:rsidRPr="00E72757">
        <w:rPr>
          <w:rFonts w:ascii="Twinkl" w:hAnsi="Twinkl" w:cs="Arial"/>
          <w:bCs/>
          <w:color w:val="000000"/>
          <w:szCs w:val="24"/>
          <w:u w:val="single"/>
          <w:lang w:eastAsia="en-GB"/>
        </w:rPr>
        <w:t xml:space="preserve"> </w:t>
      </w:r>
      <w:r w:rsidR="00A60601" w:rsidRPr="00E72757">
        <w:rPr>
          <w:rFonts w:ascii="Twinkl" w:hAnsi="Twinkl" w:cs="Arial"/>
          <w:bCs/>
          <w:color w:val="000000"/>
          <w:szCs w:val="24"/>
          <w:lang w:eastAsia="en-GB"/>
        </w:rPr>
        <w:t xml:space="preserve">             </w:t>
      </w:r>
      <w:r w:rsidR="00086EEF">
        <w:rPr>
          <w:rFonts w:ascii="Twinkl" w:hAnsi="Twinkl" w:cs="Arial"/>
          <w:bCs/>
          <w:color w:val="000000"/>
          <w:szCs w:val="24"/>
          <w:lang w:eastAsia="en-GB"/>
        </w:rPr>
        <w:t xml:space="preserve">                                                     </w:t>
      </w:r>
      <w:r w:rsidR="00A60601" w:rsidRPr="00E72757">
        <w:rPr>
          <w:rFonts w:ascii="Twinkl" w:hAnsi="Twinkl" w:cs="Arial"/>
          <w:bCs/>
          <w:color w:val="000000"/>
          <w:szCs w:val="24"/>
          <w:lang w:eastAsia="en-GB"/>
        </w:rPr>
        <w:t xml:space="preserve"> </w:t>
      </w:r>
      <w:r w:rsidRPr="00E72757">
        <w:rPr>
          <w:rFonts w:ascii="Twinkl" w:hAnsi="Twinkl" w:cs="Arial"/>
          <w:bCs/>
          <w:color w:val="000000"/>
          <w:szCs w:val="24"/>
          <w:u w:val="single"/>
          <w:lang w:eastAsia="en-GB"/>
        </w:rPr>
        <w:t>This take places on a Monday morning for 2P.</w:t>
      </w:r>
    </w:p>
    <w:p w14:paraId="4BADDB80" w14:textId="77777777" w:rsidR="00086EEF" w:rsidRDefault="007F2CC2" w:rsidP="00FF0AC9">
      <w:pPr>
        <w:tabs>
          <w:tab w:val="left" w:pos="4133"/>
        </w:tabs>
        <w:rPr>
          <w:rFonts w:ascii="Twinkl" w:hAnsi="Twinkl" w:cs="Arial"/>
          <w:color w:val="000000"/>
          <w:szCs w:val="24"/>
          <w:lang w:eastAsia="en-GB"/>
        </w:rPr>
      </w:pPr>
      <w:r w:rsidRPr="00E72757">
        <w:rPr>
          <w:rFonts w:ascii="Twinkl" w:hAnsi="Twinkl" w:cs="Arial"/>
          <w:color w:val="000000"/>
          <w:szCs w:val="24"/>
          <w:lang w:eastAsia="en-GB"/>
        </w:rPr>
        <w:t>It is important that children have the correct, named kit for this: a white or blue plain t-shirt; black or blue shorts (tracksuit bottoms are also permitted) and black pumps.</w:t>
      </w:r>
    </w:p>
    <w:p w14:paraId="13A2A1DA" w14:textId="77777777" w:rsidR="00086EEF" w:rsidRDefault="00FF0AC9" w:rsidP="00FF0AC9">
      <w:pPr>
        <w:tabs>
          <w:tab w:val="left" w:pos="4133"/>
        </w:tabs>
        <w:rPr>
          <w:rFonts w:ascii="Twinkl" w:hAnsi="Twinkl" w:cs="Arial"/>
          <w:color w:val="000000"/>
          <w:szCs w:val="24"/>
          <w:lang w:eastAsia="en-GB"/>
        </w:rPr>
      </w:pPr>
      <w:r w:rsidRPr="00E72757">
        <w:rPr>
          <w:rFonts w:ascii="Twinkl" w:hAnsi="Twinkl" w:cs="Arial"/>
          <w:b/>
          <w:szCs w:val="24"/>
          <w:u w:val="single"/>
        </w:rPr>
        <w:br/>
      </w:r>
      <w:r w:rsidR="007F2CC2" w:rsidRPr="00E72757">
        <w:rPr>
          <w:rFonts w:ascii="Twinkl" w:hAnsi="Twinkl" w:cs="Arial"/>
          <w:b/>
          <w:bCs/>
          <w:color w:val="000000"/>
          <w:szCs w:val="24"/>
          <w:lang w:eastAsia="en-GB"/>
        </w:rPr>
        <w:t>Outdoor PE:</w:t>
      </w:r>
      <w:r w:rsidR="00BD4894" w:rsidRPr="00E72757">
        <w:rPr>
          <w:rFonts w:ascii="Twinkl" w:hAnsi="Twinkl" w:cs="Arial"/>
          <w:color w:val="000000"/>
          <w:szCs w:val="24"/>
          <w:lang w:eastAsia="en-GB"/>
        </w:rPr>
        <w:t> </w:t>
      </w:r>
    </w:p>
    <w:p w14:paraId="6386E5FB" w14:textId="4931B968" w:rsidR="00086EEF" w:rsidRDefault="00BD4894" w:rsidP="00FF0AC9">
      <w:pPr>
        <w:tabs>
          <w:tab w:val="left" w:pos="4133"/>
        </w:tabs>
        <w:rPr>
          <w:rFonts w:ascii="Twinkl" w:hAnsi="Twinkl" w:cs="Arial"/>
          <w:color w:val="000000"/>
          <w:szCs w:val="24"/>
          <w:lang w:eastAsia="en-GB"/>
        </w:rPr>
      </w:pPr>
      <w:r w:rsidRPr="00E72757">
        <w:rPr>
          <w:rFonts w:ascii="Twinkl" w:hAnsi="Twinkl" w:cs="Arial"/>
          <w:color w:val="000000"/>
          <w:szCs w:val="24"/>
          <w:lang w:eastAsia="en-GB"/>
        </w:rPr>
        <w:t>T</w:t>
      </w:r>
      <w:r w:rsidR="007F2CC2" w:rsidRPr="00E72757">
        <w:rPr>
          <w:rFonts w:ascii="Twinkl" w:hAnsi="Twinkl" w:cs="Arial"/>
          <w:color w:val="000000"/>
          <w:szCs w:val="24"/>
          <w:lang w:eastAsia="en-GB"/>
        </w:rPr>
        <w:t>his takes place on a </w:t>
      </w:r>
      <w:r w:rsidRPr="00E72757">
        <w:rPr>
          <w:rFonts w:ascii="Twinkl" w:hAnsi="Twinkl" w:cs="Arial"/>
          <w:bCs/>
          <w:color w:val="000000"/>
          <w:szCs w:val="24"/>
          <w:u w:val="single"/>
          <w:lang w:eastAsia="en-GB"/>
        </w:rPr>
        <w:t>Friday a</w:t>
      </w:r>
      <w:r w:rsidR="007F2CC2" w:rsidRPr="00E72757">
        <w:rPr>
          <w:rFonts w:ascii="Twinkl" w:hAnsi="Twinkl" w:cs="Arial"/>
          <w:color w:val="000000"/>
          <w:szCs w:val="24"/>
          <w:u w:val="single"/>
          <w:lang w:eastAsia="en-GB"/>
        </w:rPr>
        <w:t>fternoon</w:t>
      </w:r>
      <w:r w:rsidR="007F2CC2" w:rsidRPr="00E72757">
        <w:rPr>
          <w:rFonts w:ascii="Twinkl" w:hAnsi="Twinkl" w:cs="Arial"/>
          <w:color w:val="000000"/>
          <w:szCs w:val="24"/>
          <w:lang w:eastAsia="en-GB"/>
        </w:rPr>
        <w:t xml:space="preserve">. </w:t>
      </w:r>
    </w:p>
    <w:p w14:paraId="2A477F19" w14:textId="67CAA0C7" w:rsidR="00FF0AC9" w:rsidRPr="00E72757" w:rsidRDefault="007F2CC2" w:rsidP="00FF0AC9">
      <w:pPr>
        <w:tabs>
          <w:tab w:val="left" w:pos="4133"/>
        </w:tabs>
        <w:rPr>
          <w:rFonts w:ascii="Twinkl" w:hAnsi="Twinkl" w:cs="Arial"/>
          <w:szCs w:val="24"/>
          <w:lang w:eastAsia="en-GB"/>
        </w:rPr>
      </w:pPr>
      <w:r w:rsidRPr="00E72757">
        <w:rPr>
          <w:rFonts w:ascii="Twinkl" w:hAnsi="Twinkl" w:cs="Arial"/>
          <w:color w:val="000000"/>
          <w:szCs w:val="24"/>
          <w:lang w:eastAsia="en-GB"/>
        </w:rPr>
        <w:t>It is important that children have the correct, named kit for this: a white or blue plain t-shirt; black or blue tracksuit bottoms; a plain black or blue sweatshirt and a pair of trainers.</w:t>
      </w:r>
      <w:r w:rsidR="00A60601" w:rsidRPr="00E72757">
        <w:rPr>
          <w:rFonts w:ascii="Twinkl" w:hAnsi="Twinkl" w:cs="Arial"/>
          <w:color w:val="000000"/>
          <w:szCs w:val="24"/>
          <w:lang w:eastAsia="en-GB"/>
        </w:rPr>
        <w:br/>
      </w:r>
      <w:r w:rsidRPr="00E72757">
        <w:rPr>
          <w:rFonts w:ascii="Twinkl" w:hAnsi="Twinkl" w:cs="Arial"/>
          <w:color w:val="000000"/>
          <w:szCs w:val="24"/>
          <w:lang w:eastAsia="en-GB"/>
        </w:rPr>
        <w:t>PE kits should be brought into in a named pump bag that can be left in their cloakroom</w:t>
      </w:r>
      <w:r w:rsidR="00B13446" w:rsidRPr="00E72757">
        <w:rPr>
          <w:rFonts w:ascii="Twinkl" w:hAnsi="Twinkl" w:cs="Arial"/>
          <w:color w:val="000000"/>
          <w:szCs w:val="24"/>
          <w:lang w:eastAsia="en-GB"/>
        </w:rPr>
        <w:t>. This can then be tak</w:t>
      </w:r>
      <w:r w:rsidR="00BD4894" w:rsidRPr="00E72757">
        <w:rPr>
          <w:rFonts w:ascii="Twinkl" w:hAnsi="Twinkl" w:cs="Arial"/>
          <w:color w:val="000000"/>
          <w:szCs w:val="24"/>
          <w:lang w:eastAsia="en-GB"/>
        </w:rPr>
        <w:t>en home at the end of the week/half term.</w:t>
      </w:r>
      <w:r w:rsidR="00A60601" w:rsidRPr="00E72757">
        <w:rPr>
          <w:rFonts w:ascii="Twinkl" w:hAnsi="Twinkl" w:cs="Arial"/>
          <w:color w:val="000000"/>
          <w:szCs w:val="24"/>
          <w:lang w:eastAsia="en-GB"/>
        </w:rPr>
        <w:br/>
      </w:r>
      <w:r w:rsidR="00FF0AC9" w:rsidRPr="00E72757">
        <w:rPr>
          <w:rFonts w:ascii="Twinkl" w:hAnsi="Twinkl" w:cs="Arial"/>
          <w:b/>
          <w:szCs w:val="24"/>
          <w:u w:val="single"/>
        </w:rPr>
        <w:br/>
      </w:r>
      <w:r w:rsidRPr="00E72757">
        <w:rPr>
          <w:rFonts w:ascii="Twinkl" w:hAnsi="Twinkl" w:cs="Arial"/>
          <w:b/>
          <w:szCs w:val="24"/>
          <w:u w:val="single"/>
        </w:rPr>
        <w:t>Water Bottles</w:t>
      </w:r>
      <w:r w:rsidR="00A60601" w:rsidRPr="00E72757">
        <w:rPr>
          <w:rFonts w:ascii="Twinkl" w:hAnsi="Twinkl" w:cs="Arial"/>
          <w:color w:val="000000"/>
          <w:szCs w:val="24"/>
          <w:lang w:eastAsia="en-GB"/>
        </w:rPr>
        <w:br/>
      </w:r>
      <w:r w:rsidRPr="00E72757">
        <w:rPr>
          <w:rFonts w:ascii="Twinkl" w:hAnsi="Twinkl" w:cs="Arial"/>
          <w:color w:val="000000"/>
          <w:szCs w:val="24"/>
          <w:shd w:val="clear" w:color="auto" w:fill="FFFFFF"/>
        </w:rPr>
        <w:t>To enable your child to have a drink of water</w:t>
      </w:r>
      <w:r w:rsidR="00554CD2" w:rsidRPr="00E72757">
        <w:rPr>
          <w:rFonts w:ascii="Twinkl" w:hAnsi="Twinkl" w:cs="Arial"/>
          <w:color w:val="000000"/>
          <w:szCs w:val="24"/>
          <w:shd w:val="clear" w:color="auto" w:fill="FFFFFF"/>
        </w:rPr>
        <w:t xml:space="preserve"> </w:t>
      </w:r>
      <w:r w:rsidRPr="00E72757">
        <w:rPr>
          <w:rFonts w:ascii="Twinkl" w:hAnsi="Twinkl" w:cs="Arial"/>
          <w:color w:val="000000"/>
          <w:szCs w:val="24"/>
          <w:shd w:val="clear" w:color="auto" w:fill="FFFFFF"/>
        </w:rPr>
        <w:t xml:space="preserve">we would encourage a named water bottle be brought into school. Try to ensure your child’s bottle is of the non-spill variety. Bottles should be </w:t>
      </w:r>
      <w:r w:rsidRPr="00E72757">
        <w:rPr>
          <w:rFonts w:ascii="Twinkl" w:hAnsi="Twinkl" w:cs="Arial"/>
          <w:color w:val="000000"/>
          <w:szCs w:val="24"/>
          <w:shd w:val="clear" w:color="auto" w:fill="FFFFFF"/>
        </w:rPr>
        <w:lastRenderedPageBreak/>
        <w:t>taken home daily to be cleaned.</w:t>
      </w:r>
      <w:r w:rsidRPr="00E72757">
        <w:rPr>
          <w:rFonts w:ascii="Twinkl" w:hAnsi="Twinkl" w:cs="Arial"/>
          <w:b/>
          <w:color w:val="000000"/>
          <w:szCs w:val="24"/>
          <w:u w:val="single"/>
          <w:shd w:val="clear" w:color="auto" w:fill="FFFFFF"/>
        </w:rPr>
        <w:br/>
      </w:r>
      <w:r w:rsidR="00FF0AC9" w:rsidRPr="00E72757">
        <w:rPr>
          <w:rFonts w:ascii="Twinkl" w:hAnsi="Twinkl" w:cs="Arial"/>
          <w:b/>
          <w:szCs w:val="24"/>
          <w:u w:val="single"/>
        </w:rPr>
        <w:br/>
      </w:r>
      <w:r w:rsidRPr="00E72757">
        <w:rPr>
          <w:rFonts w:ascii="Twinkl" w:hAnsi="Twinkl" w:cs="Arial"/>
          <w:b/>
          <w:szCs w:val="24"/>
          <w:u w:val="single"/>
        </w:rPr>
        <w:t>Uniform</w:t>
      </w:r>
      <w:r w:rsidR="00A60601" w:rsidRPr="00E72757">
        <w:rPr>
          <w:rFonts w:ascii="Twinkl" w:hAnsi="Twinkl" w:cs="Arial"/>
          <w:b/>
          <w:szCs w:val="24"/>
          <w:u w:val="single"/>
        </w:rPr>
        <w:br/>
      </w:r>
      <w:r w:rsidRPr="00E72757">
        <w:rPr>
          <w:rFonts w:ascii="Twinkl" w:hAnsi="Twinkl" w:cs="Arial"/>
          <w:color w:val="000000"/>
          <w:szCs w:val="24"/>
          <w:shd w:val="clear" w:color="auto" w:fill="FFFFFF"/>
        </w:rPr>
        <w:t>Please ensure that your child has the correct uniform (named so that it can be easily returned if lost), including black school shoes. If your child does not have suitable black school shoes, they will be given black pumps to wear throughout the day inside. Pupils are</w:t>
      </w:r>
      <w:r w:rsidR="00BD4894" w:rsidRPr="00E72757">
        <w:rPr>
          <w:rFonts w:ascii="Twinkl" w:hAnsi="Twinkl" w:cs="Arial"/>
          <w:color w:val="000000"/>
          <w:szCs w:val="24"/>
          <w:shd w:val="clear" w:color="auto" w:fill="FFFFFF"/>
        </w:rPr>
        <w:t xml:space="preserve"> also required to wear a white</w:t>
      </w:r>
      <w:r w:rsidRPr="00E72757">
        <w:rPr>
          <w:rFonts w:ascii="Twinkl" w:hAnsi="Twinkl" w:cs="Arial"/>
          <w:color w:val="000000"/>
          <w:szCs w:val="24"/>
          <w:shd w:val="clear" w:color="auto" w:fill="FFFFFF"/>
        </w:rPr>
        <w:t xml:space="preserve"> polo </w:t>
      </w:r>
      <w:r w:rsidRPr="00E72757">
        <w:rPr>
          <w:rFonts w:ascii="Twinkl" w:hAnsi="Twinkl" w:cs="Arial"/>
          <w:szCs w:val="24"/>
          <w:shd w:val="clear" w:color="auto" w:fill="FFFFFF"/>
        </w:rPr>
        <w:t>shirt</w:t>
      </w:r>
      <w:r w:rsidR="00BD4894" w:rsidRPr="00E72757">
        <w:rPr>
          <w:rFonts w:ascii="Twinkl" w:hAnsi="Twinkl" w:cs="Arial"/>
          <w:szCs w:val="24"/>
          <w:shd w:val="clear" w:color="auto" w:fill="FFFFFF"/>
        </w:rPr>
        <w:t xml:space="preserve"> with </w:t>
      </w:r>
      <w:r w:rsidR="00BD4894" w:rsidRPr="00E72757">
        <w:rPr>
          <w:rFonts w:ascii="Twinkl" w:hAnsi="Twinkl" w:cs="Arial"/>
          <w:szCs w:val="24"/>
          <w:lang w:eastAsia="en-GB"/>
        </w:rPr>
        <w:t xml:space="preserve">charcoal (dark grey) trousers / shorts/ skirt /dress.  </w:t>
      </w:r>
    </w:p>
    <w:p w14:paraId="5ED54A74" w14:textId="77777777" w:rsidR="00FF0AC9" w:rsidRPr="00E72757" w:rsidRDefault="00A60601" w:rsidP="00FF0AC9">
      <w:pPr>
        <w:tabs>
          <w:tab w:val="left" w:pos="4133"/>
        </w:tabs>
        <w:rPr>
          <w:rFonts w:ascii="Twinkl" w:hAnsi="Twinkl" w:cs="Arial"/>
          <w:szCs w:val="24"/>
        </w:rPr>
      </w:pPr>
      <w:r w:rsidRPr="00E72757">
        <w:rPr>
          <w:rFonts w:ascii="Twinkl" w:hAnsi="Twinkl" w:cs="Arial"/>
          <w:color w:val="000000"/>
          <w:szCs w:val="24"/>
          <w:lang w:eastAsia="en-GB"/>
        </w:rPr>
        <w:br/>
      </w:r>
      <w:r w:rsidR="00B13446" w:rsidRPr="00E72757">
        <w:rPr>
          <w:rFonts w:ascii="Twinkl" w:hAnsi="Twinkl" w:cs="Arial"/>
          <w:szCs w:val="24"/>
        </w:rPr>
        <w:t>If you do have any questions, queries or concerns, please do not hesitate to</w:t>
      </w:r>
      <w:r w:rsidR="00BD4894" w:rsidRPr="00E72757">
        <w:rPr>
          <w:rFonts w:ascii="Twinkl" w:hAnsi="Twinkl" w:cs="Arial"/>
          <w:szCs w:val="24"/>
        </w:rPr>
        <w:t xml:space="preserve"> contact a member of the Year 2 </w:t>
      </w:r>
      <w:r w:rsidR="00B13446" w:rsidRPr="00E72757">
        <w:rPr>
          <w:rFonts w:ascii="Twinkl" w:hAnsi="Twinkl" w:cs="Arial"/>
          <w:szCs w:val="24"/>
        </w:rPr>
        <w:t xml:space="preserve">team. </w:t>
      </w:r>
    </w:p>
    <w:p w14:paraId="1DD31EFF" w14:textId="15DD1E04" w:rsidR="00FF0AC9" w:rsidRPr="00E72757" w:rsidRDefault="00FF0AC9" w:rsidP="00FF0AC9">
      <w:pPr>
        <w:tabs>
          <w:tab w:val="left" w:pos="4133"/>
        </w:tabs>
        <w:rPr>
          <w:rFonts w:ascii="Twinkl" w:hAnsi="Twinkl" w:cs="Arial"/>
          <w:szCs w:val="24"/>
        </w:rPr>
      </w:pPr>
      <w:r w:rsidRPr="00E72757">
        <w:rPr>
          <w:rFonts w:ascii="Twinkl" w:hAnsi="Twinkl" w:cs="Arial"/>
          <w:szCs w:val="24"/>
        </w:rPr>
        <w:br/>
      </w:r>
      <w:r w:rsidR="007F2CC2" w:rsidRPr="00E72757">
        <w:rPr>
          <w:rFonts w:ascii="Twinkl" w:hAnsi="Twinkl" w:cs="Arial"/>
          <w:szCs w:val="24"/>
        </w:rPr>
        <w:t>Yours sincerely,</w:t>
      </w:r>
    </w:p>
    <w:p w14:paraId="09AC5A91" w14:textId="1E0CE421" w:rsidR="000C1EDC" w:rsidRPr="00E72757" w:rsidRDefault="00086EEF" w:rsidP="00FF0AC9">
      <w:pPr>
        <w:shd w:val="clear" w:color="auto" w:fill="FFFFFF"/>
        <w:spacing w:before="100" w:beforeAutospacing="1" w:after="100" w:afterAutospacing="1"/>
        <w:rPr>
          <w:rFonts w:ascii="Twinkl" w:hAnsi="Twinkl" w:cs="Arial"/>
          <w:szCs w:val="24"/>
        </w:rPr>
      </w:pPr>
      <w:r>
        <w:rPr>
          <w:rFonts w:ascii="Twinkl" w:hAnsi="Twinkl" w:cs="Arial"/>
          <w:szCs w:val="24"/>
        </w:rPr>
        <w:t>Miss Gardner and Mrs Malec</w:t>
      </w:r>
      <w:r w:rsidR="00CF031A" w:rsidRPr="00E72757">
        <w:rPr>
          <w:rFonts w:ascii="Twinkl" w:hAnsi="Twinkl" w:cs="Arial"/>
          <w:szCs w:val="24"/>
        </w:rPr>
        <w:t xml:space="preserve"> </w:t>
      </w:r>
      <w:r w:rsidR="007F2CC2" w:rsidRPr="00E72757">
        <w:rPr>
          <w:rFonts w:ascii="Twinkl" w:hAnsi="Twinkl" w:cs="Arial"/>
          <w:szCs w:val="24"/>
        </w:rPr>
        <w:t>(Teaching Staff)</w:t>
      </w:r>
      <w:r w:rsidR="00FF0AC9" w:rsidRPr="00E72757">
        <w:rPr>
          <w:rFonts w:ascii="Twinkl" w:hAnsi="Twinkl" w:cs="Arial"/>
          <w:szCs w:val="24"/>
        </w:rPr>
        <w:br/>
      </w:r>
      <w:r w:rsidR="00BD4894" w:rsidRPr="00E72757">
        <w:rPr>
          <w:rFonts w:ascii="Twinkl" w:hAnsi="Twinkl" w:cs="Arial"/>
          <w:szCs w:val="24"/>
        </w:rPr>
        <w:t>Mrs Brook, Mrs Sheerin and Miss Potter</w:t>
      </w:r>
      <w:r w:rsidR="007F2CC2" w:rsidRPr="00E72757">
        <w:rPr>
          <w:rFonts w:ascii="Twinkl" w:hAnsi="Twinkl" w:cs="Arial"/>
          <w:szCs w:val="24"/>
        </w:rPr>
        <w:t xml:space="preserve"> (Teaching Assistants)</w:t>
      </w:r>
    </w:p>
    <w:sectPr w:rsidR="000C1EDC" w:rsidRPr="00E72757" w:rsidSect="00FF0AC9">
      <w:headerReference w:type="default" r:id="rId8"/>
      <w:footerReference w:type="default" r:id="rId9"/>
      <w:headerReference w:type="first" r:id="rId10"/>
      <w:footerReference w:type="first" r:id="rId11"/>
      <w:pgSz w:w="11900" w:h="16840"/>
      <w:pgMar w:top="720" w:right="720" w:bottom="720" w:left="720" w:header="680" w:footer="47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E54F" w14:textId="77777777" w:rsidR="00D252EB" w:rsidRDefault="00D252EB">
      <w:r>
        <w:separator/>
      </w:r>
    </w:p>
  </w:endnote>
  <w:endnote w:type="continuationSeparator" w:id="0">
    <w:p w14:paraId="27ACBB50" w14:textId="77777777" w:rsidR="00D252EB" w:rsidRDefault="00D2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CA87"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1BC1AFDA" wp14:editId="7084108A">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157B6FE0" wp14:editId="3B7FB406">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D2A273E" wp14:editId="45303FED">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67114F19" wp14:editId="1E14506B">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0C5DE6A6" wp14:editId="0966369D">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149E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1pt">
          <v:imagedata r:id="rId6" o:title=""/>
        </v:shape>
        <o:OLEObject Type="Embed" ProgID="MSPhotoEd.3" ShapeID="_x0000_i1025" DrawAspect="Content" ObjectID="_1737548741"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431"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043C53A7" wp14:editId="1961D3A9">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901B164" wp14:editId="30FF2F9B">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8D224D3" wp14:editId="40DB927C">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428F8519" wp14:editId="16F1F90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EC7A48" wp14:editId="1A1C0116">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F62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42.1pt">
          <v:imagedata r:id="rId6" o:title=""/>
        </v:shape>
        <o:OLEObject Type="Embed" ProgID="MSPhotoEd.3" ShapeID="_x0000_i1026" DrawAspect="Content" ObjectID="_1737548742"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1045" w14:textId="77777777" w:rsidR="00D252EB" w:rsidRDefault="00D252EB">
      <w:r>
        <w:separator/>
      </w:r>
    </w:p>
  </w:footnote>
  <w:footnote w:type="continuationSeparator" w:id="0">
    <w:p w14:paraId="33A6E5AD" w14:textId="77777777" w:rsidR="00D252EB" w:rsidRDefault="00D2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97D0"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36D0"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7AA4B882" wp14:editId="1C473CE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2E0977"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B882"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" filled="f" stroked="f">
              <v:textbox inset=",7.2pt,,7.2pt">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FF0AC9"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73F73BB5" wp14:editId="6EBA82E4">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25D9251B"/>
    <w:multiLevelType w:val="multilevel"/>
    <w:tmpl w:val="56E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77AD4"/>
    <w:multiLevelType w:val="hybridMultilevel"/>
    <w:tmpl w:val="DF348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20C7A"/>
    <w:multiLevelType w:val="multilevel"/>
    <w:tmpl w:val="9F2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86EEF"/>
    <w:rsid w:val="000A7C72"/>
    <w:rsid w:val="000B1F65"/>
    <w:rsid w:val="000B6E6E"/>
    <w:rsid w:val="000C1136"/>
    <w:rsid w:val="000C1EDC"/>
    <w:rsid w:val="000C385C"/>
    <w:rsid w:val="000D0F47"/>
    <w:rsid w:val="000E284E"/>
    <w:rsid w:val="000F3EEB"/>
    <w:rsid w:val="000F4596"/>
    <w:rsid w:val="000F73D4"/>
    <w:rsid w:val="000F7602"/>
    <w:rsid w:val="00102FCF"/>
    <w:rsid w:val="00117D11"/>
    <w:rsid w:val="00135392"/>
    <w:rsid w:val="001433FE"/>
    <w:rsid w:val="00143859"/>
    <w:rsid w:val="00162B7B"/>
    <w:rsid w:val="00162E92"/>
    <w:rsid w:val="00166FF4"/>
    <w:rsid w:val="001705F1"/>
    <w:rsid w:val="001D7355"/>
    <w:rsid w:val="001E1457"/>
    <w:rsid w:val="001F7313"/>
    <w:rsid w:val="00216185"/>
    <w:rsid w:val="00216303"/>
    <w:rsid w:val="00224C63"/>
    <w:rsid w:val="002524EB"/>
    <w:rsid w:val="00253511"/>
    <w:rsid w:val="002535F3"/>
    <w:rsid w:val="00255389"/>
    <w:rsid w:val="00265912"/>
    <w:rsid w:val="0027529E"/>
    <w:rsid w:val="00280054"/>
    <w:rsid w:val="00292217"/>
    <w:rsid w:val="002E0977"/>
    <w:rsid w:val="002F2A9E"/>
    <w:rsid w:val="00301F97"/>
    <w:rsid w:val="00302B44"/>
    <w:rsid w:val="00303145"/>
    <w:rsid w:val="00306125"/>
    <w:rsid w:val="00313D8C"/>
    <w:rsid w:val="00322E86"/>
    <w:rsid w:val="0033057A"/>
    <w:rsid w:val="003344F4"/>
    <w:rsid w:val="00337E11"/>
    <w:rsid w:val="003600D0"/>
    <w:rsid w:val="00373BBF"/>
    <w:rsid w:val="00386A76"/>
    <w:rsid w:val="003A2090"/>
    <w:rsid w:val="003D32CF"/>
    <w:rsid w:val="003D63B5"/>
    <w:rsid w:val="003E0835"/>
    <w:rsid w:val="004064FA"/>
    <w:rsid w:val="00407D86"/>
    <w:rsid w:val="00431939"/>
    <w:rsid w:val="00456925"/>
    <w:rsid w:val="00460247"/>
    <w:rsid w:val="0046530D"/>
    <w:rsid w:val="00477577"/>
    <w:rsid w:val="00480BB1"/>
    <w:rsid w:val="004924EB"/>
    <w:rsid w:val="004967A4"/>
    <w:rsid w:val="004A4F2A"/>
    <w:rsid w:val="004B75D3"/>
    <w:rsid w:val="004C0336"/>
    <w:rsid w:val="004D3F08"/>
    <w:rsid w:val="004E38B8"/>
    <w:rsid w:val="00501585"/>
    <w:rsid w:val="00510F0E"/>
    <w:rsid w:val="00513B5B"/>
    <w:rsid w:val="00521170"/>
    <w:rsid w:val="005253F5"/>
    <w:rsid w:val="00526DAE"/>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E7E5A"/>
    <w:rsid w:val="00600E70"/>
    <w:rsid w:val="00631A04"/>
    <w:rsid w:val="00643B49"/>
    <w:rsid w:val="0065465F"/>
    <w:rsid w:val="00667153"/>
    <w:rsid w:val="00672A53"/>
    <w:rsid w:val="00673FC9"/>
    <w:rsid w:val="006A0C96"/>
    <w:rsid w:val="006A217D"/>
    <w:rsid w:val="006B621C"/>
    <w:rsid w:val="006D3750"/>
    <w:rsid w:val="006D62E4"/>
    <w:rsid w:val="006F2F54"/>
    <w:rsid w:val="00702816"/>
    <w:rsid w:val="00707C83"/>
    <w:rsid w:val="007254B7"/>
    <w:rsid w:val="00726484"/>
    <w:rsid w:val="00757CA2"/>
    <w:rsid w:val="00775C10"/>
    <w:rsid w:val="00775D36"/>
    <w:rsid w:val="00794FBA"/>
    <w:rsid w:val="00796BE4"/>
    <w:rsid w:val="007A5B91"/>
    <w:rsid w:val="007B2FDB"/>
    <w:rsid w:val="007D2D0D"/>
    <w:rsid w:val="007D399D"/>
    <w:rsid w:val="007D3E43"/>
    <w:rsid w:val="007E19DF"/>
    <w:rsid w:val="007E2CDD"/>
    <w:rsid w:val="007E54FA"/>
    <w:rsid w:val="007F2CC2"/>
    <w:rsid w:val="008003D2"/>
    <w:rsid w:val="0081105E"/>
    <w:rsid w:val="008156B9"/>
    <w:rsid w:val="00864A5D"/>
    <w:rsid w:val="0086557E"/>
    <w:rsid w:val="00870609"/>
    <w:rsid w:val="00880BF2"/>
    <w:rsid w:val="00892B1B"/>
    <w:rsid w:val="008A1454"/>
    <w:rsid w:val="008A27E8"/>
    <w:rsid w:val="008E0C5D"/>
    <w:rsid w:val="008E5CC6"/>
    <w:rsid w:val="00912D30"/>
    <w:rsid w:val="009341B0"/>
    <w:rsid w:val="00934259"/>
    <w:rsid w:val="00961E7C"/>
    <w:rsid w:val="009633D1"/>
    <w:rsid w:val="00963482"/>
    <w:rsid w:val="00965BE8"/>
    <w:rsid w:val="00971F0A"/>
    <w:rsid w:val="009A2D48"/>
    <w:rsid w:val="009B14BA"/>
    <w:rsid w:val="009B78B1"/>
    <w:rsid w:val="009C5116"/>
    <w:rsid w:val="009C616B"/>
    <w:rsid w:val="009D57BD"/>
    <w:rsid w:val="009D7FDA"/>
    <w:rsid w:val="009E7E08"/>
    <w:rsid w:val="009F0A89"/>
    <w:rsid w:val="00A00FE0"/>
    <w:rsid w:val="00A05FAD"/>
    <w:rsid w:val="00A067C1"/>
    <w:rsid w:val="00A20A21"/>
    <w:rsid w:val="00A5076B"/>
    <w:rsid w:val="00A51320"/>
    <w:rsid w:val="00A53842"/>
    <w:rsid w:val="00A556C4"/>
    <w:rsid w:val="00A60601"/>
    <w:rsid w:val="00A623FC"/>
    <w:rsid w:val="00A66066"/>
    <w:rsid w:val="00A83AE0"/>
    <w:rsid w:val="00A83F72"/>
    <w:rsid w:val="00AA0A84"/>
    <w:rsid w:val="00AA2F65"/>
    <w:rsid w:val="00AA51D3"/>
    <w:rsid w:val="00AB3DF1"/>
    <w:rsid w:val="00AB61BE"/>
    <w:rsid w:val="00AC069C"/>
    <w:rsid w:val="00AC211D"/>
    <w:rsid w:val="00AD4085"/>
    <w:rsid w:val="00AD540C"/>
    <w:rsid w:val="00B13446"/>
    <w:rsid w:val="00B36F61"/>
    <w:rsid w:val="00B37297"/>
    <w:rsid w:val="00B4399B"/>
    <w:rsid w:val="00B8124B"/>
    <w:rsid w:val="00B81272"/>
    <w:rsid w:val="00B82248"/>
    <w:rsid w:val="00B96DC4"/>
    <w:rsid w:val="00BA5BD0"/>
    <w:rsid w:val="00BA6EEA"/>
    <w:rsid w:val="00BB0FD0"/>
    <w:rsid w:val="00BC171F"/>
    <w:rsid w:val="00BD3D28"/>
    <w:rsid w:val="00BD4894"/>
    <w:rsid w:val="00BE2E58"/>
    <w:rsid w:val="00C061C8"/>
    <w:rsid w:val="00C15392"/>
    <w:rsid w:val="00C3404B"/>
    <w:rsid w:val="00C53AB6"/>
    <w:rsid w:val="00C5674C"/>
    <w:rsid w:val="00C61209"/>
    <w:rsid w:val="00C62BDB"/>
    <w:rsid w:val="00C63E4D"/>
    <w:rsid w:val="00C763FF"/>
    <w:rsid w:val="00C86496"/>
    <w:rsid w:val="00CA2B7A"/>
    <w:rsid w:val="00CA3083"/>
    <w:rsid w:val="00CA7892"/>
    <w:rsid w:val="00CB6793"/>
    <w:rsid w:val="00CC042E"/>
    <w:rsid w:val="00CC3B5B"/>
    <w:rsid w:val="00CD136D"/>
    <w:rsid w:val="00CD187B"/>
    <w:rsid w:val="00CE03CF"/>
    <w:rsid w:val="00CF031A"/>
    <w:rsid w:val="00CF0A0F"/>
    <w:rsid w:val="00D046B1"/>
    <w:rsid w:val="00D2170B"/>
    <w:rsid w:val="00D23950"/>
    <w:rsid w:val="00D252EB"/>
    <w:rsid w:val="00D33AB8"/>
    <w:rsid w:val="00D50204"/>
    <w:rsid w:val="00D5442C"/>
    <w:rsid w:val="00D61AA4"/>
    <w:rsid w:val="00D72349"/>
    <w:rsid w:val="00D93E79"/>
    <w:rsid w:val="00DB47DC"/>
    <w:rsid w:val="00DE2D3C"/>
    <w:rsid w:val="00DF6E2E"/>
    <w:rsid w:val="00E21976"/>
    <w:rsid w:val="00E24342"/>
    <w:rsid w:val="00E27024"/>
    <w:rsid w:val="00E34B60"/>
    <w:rsid w:val="00E426ED"/>
    <w:rsid w:val="00E42A46"/>
    <w:rsid w:val="00E46ACF"/>
    <w:rsid w:val="00E638FC"/>
    <w:rsid w:val="00E6395E"/>
    <w:rsid w:val="00E67258"/>
    <w:rsid w:val="00E72757"/>
    <w:rsid w:val="00E76D47"/>
    <w:rsid w:val="00E83A99"/>
    <w:rsid w:val="00E94E6A"/>
    <w:rsid w:val="00E968CB"/>
    <w:rsid w:val="00EA5831"/>
    <w:rsid w:val="00EA5F13"/>
    <w:rsid w:val="00EB1C32"/>
    <w:rsid w:val="00EB4722"/>
    <w:rsid w:val="00EB632D"/>
    <w:rsid w:val="00ED0510"/>
    <w:rsid w:val="00EE3266"/>
    <w:rsid w:val="00EF6760"/>
    <w:rsid w:val="00EF68B4"/>
    <w:rsid w:val="00F144C5"/>
    <w:rsid w:val="00F43AB2"/>
    <w:rsid w:val="00F445F2"/>
    <w:rsid w:val="00F66740"/>
    <w:rsid w:val="00F71E8B"/>
    <w:rsid w:val="00F9436E"/>
    <w:rsid w:val="00F951B5"/>
    <w:rsid w:val="00FC14EC"/>
    <w:rsid w:val="00FC265B"/>
    <w:rsid w:val="00FC291E"/>
    <w:rsid w:val="00FC30E2"/>
    <w:rsid w:val="00FD42B7"/>
    <w:rsid w:val="00FE2EEB"/>
    <w:rsid w:val="00FE5613"/>
    <w:rsid w:val="00FF0AC9"/>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oNotEmbedSmartTags/>
  <w:decimalSymbol w:val="."/>
  <w:listSeparator w:val=","/>
  <w14:docId w14:val="78A93898"/>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7B2FDB"/>
    <w:pPr>
      <w:ind w:left="720"/>
      <w:contextualSpacing/>
    </w:pPr>
  </w:style>
  <w:style w:type="paragraph" w:styleId="NoSpacing">
    <w:name w:val="No Spacing"/>
    <w:uiPriority w:val="1"/>
    <w:qFormat/>
    <w:rsid w:val="00A606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1371998170">
      <w:bodyDiv w:val="1"/>
      <w:marLeft w:val="0"/>
      <w:marRight w:val="0"/>
      <w:marTop w:val="0"/>
      <w:marBottom w:val="0"/>
      <w:divBdr>
        <w:top w:val="none" w:sz="0" w:space="0" w:color="auto"/>
        <w:left w:val="none" w:sz="0" w:space="0" w:color="auto"/>
        <w:bottom w:val="none" w:sz="0" w:space="0" w:color="auto"/>
        <w:right w:val="none" w:sz="0" w:space="0" w:color="auto"/>
      </w:divBdr>
    </w:div>
    <w:div w:id="1894342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1.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2.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763</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4661</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Charlotte Preston</cp:lastModifiedBy>
  <cp:revision>20</cp:revision>
  <cp:lastPrinted>2022-12-09T10:34:00Z</cp:lastPrinted>
  <dcterms:created xsi:type="dcterms:W3CDTF">2023-02-10T15:01:00Z</dcterms:created>
  <dcterms:modified xsi:type="dcterms:W3CDTF">2023-02-10T15:39:00Z</dcterms:modified>
</cp:coreProperties>
</file>