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1E21" w14:textId="77777777" w:rsidR="00001275" w:rsidRPr="005A5FCE" w:rsidRDefault="00001275" w:rsidP="00984DDA">
      <w:pPr>
        <w:pStyle w:val="Title"/>
        <w:rPr>
          <w:rFonts w:ascii="Comic Sans MS" w:hAnsi="Comic Sans MS" w:cstheme="minorHAnsi"/>
          <w:color w:val="002060"/>
          <w:sz w:val="20"/>
          <w:szCs w:val="20"/>
        </w:rPr>
      </w:pPr>
    </w:p>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531"/>
        <w:gridCol w:w="8663"/>
      </w:tblGrid>
      <w:tr w:rsidR="005A5FCE" w:rsidRPr="005A5FCE" w14:paraId="07D9E311" w14:textId="77777777" w:rsidTr="00A03CC6">
        <w:tc>
          <w:tcPr>
            <w:tcW w:w="10194" w:type="dxa"/>
            <w:gridSpan w:val="2"/>
            <w:shd w:val="clear" w:color="auto" w:fill="D9E2F3" w:themeFill="accent5" w:themeFillTint="33"/>
          </w:tcPr>
          <w:p w14:paraId="13F06185" w14:textId="43FC7381" w:rsidR="005A5FCE" w:rsidRPr="005A5FCE" w:rsidRDefault="005A5FCE" w:rsidP="00A03CC6">
            <w:pPr>
              <w:jc w:val="center"/>
              <w:rPr>
                <w:rFonts w:ascii="Comic Sans MS" w:hAnsi="Comic Sans MS" w:cstheme="minorHAnsi"/>
                <w:b/>
                <w:color w:val="002060"/>
                <w:sz w:val="20"/>
                <w:szCs w:val="20"/>
              </w:rPr>
            </w:pPr>
            <w:r>
              <w:rPr>
                <w:rFonts w:ascii="Comic Sans MS" w:hAnsi="Comic Sans MS" w:cstheme="minorHAnsi"/>
                <w:b/>
                <w:color w:val="002060"/>
                <w:sz w:val="20"/>
                <w:szCs w:val="20"/>
              </w:rPr>
              <w:t>Year 6</w:t>
            </w:r>
          </w:p>
        </w:tc>
      </w:tr>
      <w:tr w:rsidR="005A5FCE" w:rsidRPr="005A5FCE" w14:paraId="7E61D321" w14:textId="77777777" w:rsidTr="00A03CC6">
        <w:tc>
          <w:tcPr>
            <w:tcW w:w="10194" w:type="dxa"/>
            <w:gridSpan w:val="2"/>
            <w:shd w:val="clear" w:color="auto" w:fill="D9E2F3" w:themeFill="accent5" w:themeFillTint="33"/>
          </w:tcPr>
          <w:p w14:paraId="124BBB6C" w14:textId="6E7B06D4" w:rsidR="00AE66E1" w:rsidRPr="005A5FCE" w:rsidRDefault="007D71F7" w:rsidP="005A5FCE">
            <w:pPr>
              <w:jc w:val="center"/>
              <w:rPr>
                <w:rFonts w:ascii="Comic Sans MS" w:hAnsi="Comic Sans MS" w:cstheme="minorHAnsi"/>
                <w:b/>
                <w:color w:val="002060"/>
                <w:sz w:val="20"/>
                <w:szCs w:val="20"/>
              </w:rPr>
            </w:pPr>
            <w:r w:rsidRPr="005A5FCE">
              <w:rPr>
                <w:rFonts w:ascii="Comic Sans MS" w:hAnsi="Comic Sans MS" w:cstheme="minorHAnsi"/>
                <w:b/>
                <w:color w:val="002060"/>
                <w:sz w:val="20"/>
                <w:szCs w:val="20"/>
              </w:rPr>
              <w:t>Fairground ride</w:t>
            </w:r>
            <w:r w:rsidR="005A5FCE">
              <w:rPr>
                <w:rFonts w:ascii="Comic Sans MS" w:hAnsi="Comic Sans MS" w:cstheme="minorHAnsi"/>
                <w:b/>
                <w:color w:val="002060"/>
                <w:sz w:val="20"/>
                <w:szCs w:val="20"/>
              </w:rPr>
              <w:t>s</w:t>
            </w:r>
          </w:p>
        </w:tc>
      </w:tr>
      <w:tr w:rsidR="005A5FCE" w:rsidRPr="005A5FCE" w14:paraId="599B57E0" w14:textId="77777777" w:rsidTr="00A03CC6">
        <w:trPr>
          <w:trHeight w:val="1524"/>
        </w:trPr>
        <w:tc>
          <w:tcPr>
            <w:tcW w:w="1271" w:type="dxa"/>
          </w:tcPr>
          <w:p w14:paraId="09EDA256" w14:textId="77777777" w:rsidR="00911FFF" w:rsidRPr="005A5FCE" w:rsidRDefault="00911FFF" w:rsidP="00911FFF">
            <w:pPr>
              <w:rPr>
                <w:rFonts w:ascii="Comic Sans MS" w:hAnsi="Comic Sans MS" w:cstheme="minorHAnsi"/>
                <w:b/>
                <w:color w:val="002060"/>
                <w:sz w:val="20"/>
                <w:szCs w:val="20"/>
              </w:rPr>
            </w:pPr>
            <w:r w:rsidRPr="005A5FCE">
              <w:rPr>
                <w:rFonts w:ascii="Comic Sans MS" w:hAnsi="Comic Sans MS" w:cstheme="minorHAnsi"/>
                <w:b/>
                <w:color w:val="002060"/>
                <w:sz w:val="20"/>
                <w:szCs w:val="20"/>
              </w:rPr>
              <w:t>Links made with other subjects</w:t>
            </w:r>
          </w:p>
        </w:tc>
        <w:tc>
          <w:tcPr>
            <w:tcW w:w="8923" w:type="dxa"/>
          </w:tcPr>
          <w:p w14:paraId="7C796EC4" w14:textId="77777777" w:rsidR="00EE105F" w:rsidRPr="005A5FCE" w:rsidRDefault="00DA3557" w:rsidP="00BA53CB">
            <w:pPr>
              <w:spacing w:before="100" w:beforeAutospacing="1" w:after="100" w:afterAutospacing="1"/>
              <w:rPr>
                <w:rFonts w:ascii="Comic Sans MS" w:eastAsia="Times New Roman" w:hAnsi="Comic Sans MS" w:cstheme="minorHAnsi"/>
                <w:bCs/>
                <w:color w:val="002060"/>
                <w:sz w:val="20"/>
                <w:szCs w:val="20"/>
                <w:lang w:eastAsia="en-GB"/>
              </w:rPr>
            </w:pPr>
            <w:r w:rsidRPr="005A5FCE">
              <w:rPr>
                <w:rFonts w:ascii="Comic Sans MS" w:eastAsia="Times New Roman" w:hAnsi="Comic Sans MS" w:cstheme="minorHAnsi"/>
                <w:b/>
                <w:bCs/>
                <w:color w:val="002060"/>
                <w:sz w:val="20"/>
                <w:szCs w:val="20"/>
                <w:lang w:eastAsia="en-GB"/>
              </w:rPr>
              <w:t xml:space="preserve">Science: </w:t>
            </w:r>
            <w:r w:rsidR="00BA53CB" w:rsidRPr="005A5FCE">
              <w:rPr>
                <w:rFonts w:ascii="Comic Sans MS" w:eastAsia="Times New Roman" w:hAnsi="Comic Sans MS" w:cstheme="minorHAnsi"/>
                <w:bCs/>
                <w:color w:val="002060"/>
                <w:sz w:val="20"/>
                <w:szCs w:val="20"/>
                <w:lang w:eastAsia="en-GB"/>
              </w:rPr>
              <w:t>Electricity</w:t>
            </w:r>
            <w:r w:rsidR="00A03CC6" w:rsidRPr="005A5FCE">
              <w:rPr>
                <w:rFonts w:ascii="Comic Sans MS" w:eastAsia="Times New Roman" w:hAnsi="Comic Sans MS" w:cstheme="minorHAnsi"/>
                <w:bCs/>
                <w:color w:val="002060"/>
                <w:sz w:val="20"/>
                <w:szCs w:val="20"/>
                <w:lang w:eastAsia="en-GB"/>
              </w:rPr>
              <w:br/>
            </w:r>
            <w:r w:rsidR="00BA53CB" w:rsidRPr="005A5FCE">
              <w:rPr>
                <w:rFonts w:ascii="Comic Sans MS" w:eastAsia="Times New Roman" w:hAnsi="Comic Sans MS" w:cstheme="minorHAnsi"/>
                <w:b/>
                <w:bCs/>
                <w:color w:val="002060"/>
                <w:sz w:val="20"/>
                <w:szCs w:val="20"/>
                <w:lang w:eastAsia="en-GB"/>
              </w:rPr>
              <w:t>Maths:</w:t>
            </w:r>
            <w:r w:rsidR="00BA53CB" w:rsidRPr="005A5FCE">
              <w:rPr>
                <w:rFonts w:ascii="Comic Sans MS" w:eastAsia="Times New Roman" w:hAnsi="Comic Sans MS" w:cstheme="minorHAnsi"/>
                <w:bCs/>
                <w:color w:val="002060"/>
                <w:sz w:val="20"/>
                <w:szCs w:val="20"/>
                <w:lang w:eastAsia="en-GB"/>
              </w:rPr>
              <w:t xml:space="preserve"> </w:t>
            </w:r>
            <w:r w:rsidR="00BA53CB" w:rsidRPr="005A5FCE">
              <w:rPr>
                <w:rFonts w:ascii="Comic Sans MS" w:hAnsi="Comic Sans MS" w:cstheme="minorHAnsi"/>
                <w:color w:val="002060"/>
                <w:sz w:val="20"/>
                <w:szCs w:val="20"/>
              </w:rPr>
              <w:t xml:space="preserve"> Geometry – Position &amp; direction</w:t>
            </w:r>
            <w:r w:rsidR="00F02B8A" w:rsidRPr="005A5FCE">
              <w:rPr>
                <w:rFonts w:ascii="Comic Sans MS" w:eastAsia="Times New Roman" w:hAnsi="Comic Sans MS" w:cstheme="minorHAnsi"/>
                <w:b/>
                <w:bCs/>
                <w:color w:val="002060"/>
                <w:sz w:val="20"/>
                <w:szCs w:val="20"/>
                <w:lang w:eastAsia="en-GB"/>
              </w:rPr>
              <w:br/>
            </w:r>
            <w:r w:rsidR="00A03CC6" w:rsidRPr="005A5FCE">
              <w:rPr>
                <w:rFonts w:ascii="Comic Sans MS" w:eastAsia="Times New Roman" w:hAnsi="Comic Sans MS" w:cstheme="minorHAnsi"/>
                <w:b/>
                <w:bCs/>
                <w:color w:val="002060"/>
                <w:sz w:val="20"/>
                <w:szCs w:val="20"/>
                <w:lang w:eastAsia="en-GB"/>
              </w:rPr>
              <w:t>A</w:t>
            </w:r>
            <w:r w:rsidRPr="005A5FCE">
              <w:rPr>
                <w:rFonts w:ascii="Comic Sans MS" w:eastAsia="Times New Roman" w:hAnsi="Comic Sans MS" w:cstheme="minorHAnsi"/>
                <w:b/>
                <w:bCs/>
                <w:color w:val="002060"/>
                <w:sz w:val="20"/>
                <w:szCs w:val="20"/>
                <w:lang w:eastAsia="en-GB"/>
              </w:rPr>
              <w:t>rt:</w:t>
            </w:r>
            <w:r w:rsidRPr="005A5FCE">
              <w:rPr>
                <w:rFonts w:ascii="Comic Sans MS" w:eastAsia="Times New Roman" w:hAnsi="Comic Sans MS" w:cstheme="minorHAnsi"/>
                <w:color w:val="002060"/>
                <w:sz w:val="20"/>
                <w:szCs w:val="20"/>
                <w:lang w:eastAsia="en-GB"/>
              </w:rPr>
              <w:t> </w:t>
            </w:r>
            <w:r w:rsidR="00BA53CB" w:rsidRPr="005A5FCE">
              <w:rPr>
                <w:rFonts w:ascii="Comic Sans MS" w:hAnsi="Comic Sans MS" w:cstheme="minorHAnsi"/>
                <w:color w:val="002060"/>
                <w:sz w:val="20"/>
                <w:szCs w:val="20"/>
              </w:rPr>
              <w:t xml:space="preserve"> Pupils will develop their techniques including their control and their use of materials with creativity, experimentation and an increasing awareness of different kinds of art, craft and design</w:t>
            </w:r>
          </w:p>
        </w:tc>
      </w:tr>
      <w:tr w:rsidR="005A5FCE" w:rsidRPr="005A5FCE" w14:paraId="227D7D53" w14:textId="77777777" w:rsidTr="00A03CC6">
        <w:tc>
          <w:tcPr>
            <w:tcW w:w="1271" w:type="dxa"/>
          </w:tcPr>
          <w:p w14:paraId="37872430" w14:textId="77777777" w:rsidR="00BA53CB" w:rsidRPr="005A5FCE" w:rsidRDefault="00BA53CB" w:rsidP="00BA53CB">
            <w:pPr>
              <w:rPr>
                <w:rFonts w:ascii="Comic Sans MS" w:hAnsi="Comic Sans MS" w:cstheme="minorHAnsi"/>
                <w:b/>
                <w:color w:val="002060"/>
                <w:sz w:val="20"/>
                <w:szCs w:val="20"/>
              </w:rPr>
            </w:pPr>
            <w:r w:rsidRPr="005A5FCE">
              <w:rPr>
                <w:rFonts w:ascii="Comic Sans MS" w:hAnsi="Comic Sans MS" w:cstheme="minorHAnsi"/>
                <w:b/>
                <w:color w:val="002060"/>
                <w:sz w:val="20"/>
                <w:szCs w:val="20"/>
              </w:rPr>
              <w:t>The BIG Question</w:t>
            </w:r>
          </w:p>
        </w:tc>
        <w:tc>
          <w:tcPr>
            <w:tcW w:w="8923" w:type="dxa"/>
          </w:tcPr>
          <w:p w14:paraId="568409EC" w14:textId="77777777" w:rsidR="00BA53CB" w:rsidRPr="005A5FCE" w:rsidRDefault="00BA53CB" w:rsidP="00BA53CB">
            <w:pPr>
              <w:rPr>
                <w:rFonts w:ascii="Comic Sans MS" w:hAnsi="Comic Sans MS" w:cstheme="minorHAnsi"/>
                <w:color w:val="002060"/>
                <w:sz w:val="20"/>
                <w:szCs w:val="20"/>
              </w:rPr>
            </w:pPr>
            <w:r w:rsidRPr="005A5FCE">
              <w:rPr>
                <w:rFonts w:ascii="Comic Sans MS" w:hAnsi="Comic Sans MS" w:cstheme="minorHAnsi"/>
                <w:color w:val="002060"/>
                <w:sz w:val="20"/>
                <w:szCs w:val="20"/>
              </w:rPr>
              <w:t>Can you make a fairground ride that turns?</w:t>
            </w:r>
          </w:p>
        </w:tc>
      </w:tr>
      <w:tr w:rsidR="005A5FCE" w:rsidRPr="005A5FCE" w14:paraId="3E17A480" w14:textId="77777777" w:rsidTr="00A03CC6">
        <w:tc>
          <w:tcPr>
            <w:tcW w:w="1271" w:type="dxa"/>
          </w:tcPr>
          <w:p w14:paraId="433DA3C8" w14:textId="77777777" w:rsidR="00BA53CB" w:rsidRPr="005A5FCE" w:rsidRDefault="00BA53CB" w:rsidP="00BA53CB">
            <w:pPr>
              <w:rPr>
                <w:rFonts w:ascii="Comic Sans MS" w:hAnsi="Comic Sans MS" w:cstheme="minorHAnsi"/>
                <w:b/>
                <w:color w:val="002060"/>
                <w:sz w:val="20"/>
                <w:szCs w:val="20"/>
              </w:rPr>
            </w:pPr>
            <w:r w:rsidRPr="005A5FCE">
              <w:rPr>
                <w:rFonts w:ascii="Comic Sans MS" w:hAnsi="Comic Sans MS" w:cstheme="minorHAnsi"/>
                <w:b/>
                <w:color w:val="002060"/>
                <w:sz w:val="20"/>
                <w:szCs w:val="20"/>
              </w:rPr>
              <w:t>The BIG Outcome</w:t>
            </w:r>
          </w:p>
        </w:tc>
        <w:tc>
          <w:tcPr>
            <w:tcW w:w="8923" w:type="dxa"/>
          </w:tcPr>
          <w:p w14:paraId="2EC10633" w14:textId="77777777" w:rsidR="00BA53CB" w:rsidRPr="005A5FCE" w:rsidRDefault="00BA53CB" w:rsidP="00BA53CB">
            <w:pPr>
              <w:pStyle w:val="SoWBody"/>
              <w:spacing w:line="240" w:lineRule="auto"/>
              <w:rPr>
                <w:rFonts w:ascii="Comic Sans MS" w:hAnsi="Comic Sans MS" w:cstheme="minorHAnsi"/>
                <w:color w:val="002060"/>
                <w:sz w:val="20"/>
                <w:lang w:eastAsia="en-US"/>
              </w:rPr>
            </w:pPr>
            <w:r w:rsidRPr="005A5FCE">
              <w:rPr>
                <w:rFonts w:ascii="Comic Sans MS" w:hAnsi="Comic Sans MS" w:cstheme="minorHAnsi"/>
                <w:color w:val="002060"/>
                <w:sz w:val="20"/>
                <w:lang w:eastAsia="en-US"/>
              </w:rPr>
              <w:t>To create a model of a fairground ride using a chosen mechanism.</w:t>
            </w:r>
          </w:p>
        </w:tc>
      </w:tr>
      <w:tr w:rsidR="005A5FCE" w:rsidRPr="005A5FCE" w14:paraId="4A5117BC" w14:textId="77777777" w:rsidTr="00A03CC6">
        <w:tc>
          <w:tcPr>
            <w:tcW w:w="1271" w:type="dxa"/>
          </w:tcPr>
          <w:p w14:paraId="2C0E9167" w14:textId="77777777" w:rsidR="00911FFF" w:rsidRPr="005A5FCE" w:rsidRDefault="00FE7324" w:rsidP="00911FFF">
            <w:pPr>
              <w:rPr>
                <w:rFonts w:ascii="Comic Sans MS" w:hAnsi="Comic Sans MS" w:cstheme="minorHAnsi"/>
                <w:b/>
                <w:color w:val="002060"/>
                <w:sz w:val="20"/>
                <w:szCs w:val="20"/>
              </w:rPr>
            </w:pPr>
            <w:r w:rsidRPr="005A5FCE">
              <w:rPr>
                <w:rFonts w:ascii="Comic Sans MS" w:hAnsi="Comic Sans MS" w:cstheme="minorHAnsi"/>
                <w:b/>
                <w:color w:val="002060"/>
                <w:sz w:val="20"/>
                <w:szCs w:val="20"/>
              </w:rPr>
              <w:t xml:space="preserve">DT </w:t>
            </w:r>
            <w:r w:rsidR="00C96E6E" w:rsidRPr="005A5FCE">
              <w:rPr>
                <w:rFonts w:ascii="Comic Sans MS" w:hAnsi="Comic Sans MS" w:cstheme="minorHAnsi"/>
                <w:b/>
                <w:color w:val="002060"/>
                <w:sz w:val="20"/>
                <w:szCs w:val="20"/>
              </w:rPr>
              <w:t>objectives</w:t>
            </w:r>
          </w:p>
          <w:p w14:paraId="45ECDA29" w14:textId="77777777" w:rsidR="00C96E6E" w:rsidRPr="005A5FCE" w:rsidRDefault="00C96E6E" w:rsidP="00C96E6E">
            <w:pPr>
              <w:rPr>
                <w:rFonts w:ascii="Comic Sans MS" w:hAnsi="Comic Sans MS" w:cstheme="minorHAnsi"/>
                <w:color w:val="002060"/>
                <w:sz w:val="20"/>
                <w:szCs w:val="20"/>
              </w:rPr>
            </w:pPr>
            <w:r w:rsidRPr="005A5FCE">
              <w:rPr>
                <w:rFonts w:ascii="Comic Sans MS" w:hAnsi="Comic Sans MS" w:cstheme="minorHAnsi"/>
                <w:color w:val="002060"/>
                <w:sz w:val="20"/>
                <w:szCs w:val="20"/>
              </w:rPr>
              <w:t xml:space="preserve">(link to NC) </w:t>
            </w:r>
          </w:p>
        </w:tc>
        <w:tc>
          <w:tcPr>
            <w:tcW w:w="8923" w:type="dxa"/>
          </w:tcPr>
          <w:p w14:paraId="2A7A2426" w14:textId="77777777" w:rsidR="0079735F" w:rsidRPr="005A5FCE" w:rsidRDefault="0079735F" w:rsidP="00A03CC6">
            <w:pPr>
              <w:pStyle w:val="ListParagraph"/>
              <w:ind w:left="0"/>
              <w:rPr>
                <w:rFonts w:ascii="Comic Sans MS" w:hAnsi="Comic Sans MS" w:cstheme="minorHAnsi"/>
                <w:b/>
                <w:color w:val="002060"/>
                <w:sz w:val="20"/>
                <w:szCs w:val="20"/>
                <w:u w:val="single"/>
              </w:rPr>
            </w:pPr>
            <w:r w:rsidRPr="005A5FCE">
              <w:rPr>
                <w:rFonts w:ascii="Comic Sans MS" w:hAnsi="Comic Sans MS" w:cstheme="minorHAnsi"/>
                <w:b/>
                <w:color w:val="002060"/>
                <w:sz w:val="20"/>
                <w:szCs w:val="20"/>
                <w:u w:val="single"/>
              </w:rPr>
              <w:t xml:space="preserve">Design </w:t>
            </w:r>
          </w:p>
          <w:p w14:paraId="2AC983B2" w14:textId="77777777" w:rsidR="0079735F" w:rsidRPr="005A5FCE" w:rsidRDefault="0079735F" w:rsidP="00CB1D1B">
            <w:pPr>
              <w:pStyle w:val="ListParagraph"/>
              <w:numPr>
                <w:ilvl w:val="0"/>
                <w:numId w:val="3"/>
              </w:numPr>
              <w:rPr>
                <w:rFonts w:ascii="Comic Sans MS" w:hAnsi="Comic Sans MS" w:cstheme="minorHAnsi"/>
                <w:color w:val="002060"/>
                <w:sz w:val="20"/>
                <w:szCs w:val="20"/>
              </w:rPr>
            </w:pPr>
            <w:r w:rsidRPr="005A5FCE">
              <w:rPr>
                <w:rFonts w:ascii="Comic Sans MS" w:hAnsi="Comic Sans MS" w:cstheme="minorHAnsi"/>
                <w:color w:val="002060"/>
                <w:sz w:val="20"/>
                <w:szCs w:val="20"/>
              </w:rPr>
              <w:t xml:space="preserve">use research and develop design criteria to inform the design of innovative, functional, appealing products that are fit for purpose, aimed at particular individuals or groups </w:t>
            </w:r>
          </w:p>
          <w:p w14:paraId="0FCE1EDB" w14:textId="77777777" w:rsidR="0079735F" w:rsidRPr="005A5FCE" w:rsidRDefault="0079735F" w:rsidP="00CB1D1B">
            <w:pPr>
              <w:pStyle w:val="ListParagraph"/>
              <w:numPr>
                <w:ilvl w:val="0"/>
                <w:numId w:val="3"/>
              </w:numPr>
              <w:rPr>
                <w:rFonts w:ascii="Comic Sans MS" w:hAnsi="Comic Sans MS" w:cstheme="minorHAnsi"/>
                <w:color w:val="002060"/>
                <w:sz w:val="20"/>
                <w:szCs w:val="20"/>
              </w:rPr>
            </w:pPr>
            <w:r w:rsidRPr="005A5FCE">
              <w:rPr>
                <w:rFonts w:ascii="Comic Sans MS" w:hAnsi="Comic Sans MS" w:cstheme="minorHAnsi"/>
                <w:color w:val="002060"/>
                <w:sz w:val="20"/>
                <w:szCs w:val="20"/>
              </w:rPr>
              <w:t xml:space="preserve"> generate, develop, model and communicate their ideas through discussion, annotated sketches, cross-sectional and exploded diagrams, prototypes, pattern pieces and computer-aided design</w:t>
            </w:r>
          </w:p>
          <w:p w14:paraId="71826D34" w14:textId="77777777" w:rsidR="00A03CC6" w:rsidRPr="005A5FCE" w:rsidRDefault="00A03CC6" w:rsidP="00A03CC6">
            <w:pPr>
              <w:pStyle w:val="ListParagraph"/>
              <w:ind w:left="0"/>
              <w:rPr>
                <w:rFonts w:ascii="Comic Sans MS" w:hAnsi="Comic Sans MS" w:cstheme="minorHAnsi"/>
                <w:b/>
                <w:color w:val="002060"/>
                <w:sz w:val="20"/>
                <w:szCs w:val="20"/>
                <w:u w:val="single"/>
              </w:rPr>
            </w:pPr>
          </w:p>
          <w:p w14:paraId="33A46631" w14:textId="77777777" w:rsidR="0079735F" w:rsidRPr="005A5FCE" w:rsidRDefault="0079735F" w:rsidP="00A03CC6">
            <w:pPr>
              <w:pStyle w:val="ListParagraph"/>
              <w:ind w:left="0"/>
              <w:rPr>
                <w:rFonts w:ascii="Comic Sans MS" w:hAnsi="Comic Sans MS" w:cstheme="minorHAnsi"/>
                <w:b/>
                <w:color w:val="002060"/>
                <w:sz w:val="20"/>
                <w:szCs w:val="20"/>
                <w:u w:val="single"/>
              </w:rPr>
            </w:pPr>
            <w:r w:rsidRPr="005A5FCE">
              <w:rPr>
                <w:rFonts w:ascii="Comic Sans MS" w:hAnsi="Comic Sans MS" w:cstheme="minorHAnsi"/>
                <w:b/>
                <w:color w:val="002060"/>
                <w:sz w:val="20"/>
                <w:szCs w:val="20"/>
                <w:u w:val="single"/>
              </w:rPr>
              <w:t xml:space="preserve">Make </w:t>
            </w:r>
          </w:p>
          <w:p w14:paraId="44F13AD8" w14:textId="77777777" w:rsidR="0079735F" w:rsidRPr="005A5FCE" w:rsidRDefault="0079735F" w:rsidP="00CB1D1B">
            <w:pPr>
              <w:pStyle w:val="ListParagraph"/>
              <w:numPr>
                <w:ilvl w:val="0"/>
                <w:numId w:val="4"/>
              </w:numPr>
              <w:rPr>
                <w:rFonts w:ascii="Comic Sans MS" w:hAnsi="Comic Sans MS" w:cstheme="minorHAnsi"/>
                <w:color w:val="002060"/>
                <w:sz w:val="20"/>
                <w:szCs w:val="20"/>
              </w:rPr>
            </w:pPr>
            <w:r w:rsidRPr="005A5FCE">
              <w:rPr>
                <w:rFonts w:ascii="Comic Sans MS" w:hAnsi="Comic Sans MS" w:cstheme="minorHAnsi"/>
                <w:color w:val="002060"/>
                <w:sz w:val="20"/>
                <w:szCs w:val="20"/>
              </w:rPr>
              <w:t xml:space="preserve">select from and use a wider range of tools and equipment to perform practical tasks [for example, cutting, shaping, joining and finishing], accurately </w:t>
            </w:r>
          </w:p>
          <w:p w14:paraId="756B5086" w14:textId="77777777" w:rsidR="0079735F" w:rsidRPr="005A5FCE" w:rsidRDefault="0079735F" w:rsidP="00CB1D1B">
            <w:pPr>
              <w:pStyle w:val="ListParagraph"/>
              <w:numPr>
                <w:ilvl w:val="0"/>
                <w:numId w:val="4"/>
              </w:numPr>
              <w:rPr>
                <w:rFonts w:ascii="Comic Sans MS" w:hAnsi="Comic Sans MS" w:cstheme="minorHAnsi"/>
                <w:color w:val="002060"/>
                <w:sz w:val="20"/>
                <w:szCs w:val="20"/>
              </w:rPr>
            </w:pPr>
            <w:r w:rsidRPr="005A5FCE">
              <w:rPr>
                <w:rFonts w:ascii="Comic Sans MS" w:hAnsi="Comic Sans MS" w:cstheme="minorHAnsi"/>
                <w:color w:val="002060"/>
                <w:sz w:val="20"/>
                <w:szCs w:val="20"/>
              </w:rPr>
              <w:t xml:space="preserve">select from and use a wider range of materials and components, including construction materials, textiles and ingredients, according to their functional properties and aesthetic qualities </w:t>
            </w:r>
          </w:p>
          <w:p w14:paraId="30FD1FA3" w14:textId="77777777" w:rsidR="00A03CC6" w:rsidRPr="005A5FCE" w:rsidRDefault="00A03CC6" w:rsidP="00A03CC6">
            <w:pPr>
              <w:pStyle w:val="ListParagraph"/>
              <w:ind w:left="0"/>
              <w:rPr>
                <w:rFonts w:ascii="Comic Sans MS" w:hAnsi="Comic Sans MS" w:cstheme="minorHAnsi"/>
                <w:b/>
                <w:color w:val="002060"/>
                <w:sz w:val="20"/>
                <w:szCs w:val="20"/>
                <w:u w:val="single"/>
              </w:rPr>
            </w:pPr>
          </w:p>
          <w:p w14:paraId="79B38CE6" w14:textId="77777777" w:rsidR="0079735F" w:rsidRPr="005A5FCE" w:rsidRDefault="0079735F" w:rsidP="00A03CC6">
            <w:pPr>
              <w:pStyle w:val="ListParagraph"/>
              <w:ind w:left="0"/>
              <w:rPr>
                <w:rFonts w:ascii="Comic Sans MS" w:hAnsi="Comic Sans MS" w:cstheme="minorHAnsi"/>
                <w:b/>
                <w:color w:val="002060"/>
                <w:sz w:val="20"/>
                <w:szCs w:val="20"/>
                <w:u w:val="single"/>
              </w:rPr>
            </w:pPr>
            <w:r w:rsidRPr="005A5FCE">
              <w:rPr>
                <w:rFonts w:ascii="Comic Sans MS" w:hAnsi="Comic Sans MS" w:cstheme="minorHAnsi"/>
                <w:b/>
                <w:color w:val="002060"/>
                <w:sz w:val="20"/>
                <w:szCs w:val="20"/>
                <w:u w:val="single"/>
              </w:rPr>
              <w:t xml:space="preserve">Evaluate </w:t>
            </w:r>
          </w:p>
          <w:p w14:paraId="783147D7" w14:textId="77777777" w:rsidR="0079735F" w:rsidRPr="005A5FCE" w:rsidRDefault="0079735F" w:rsidP="00CB1D1B">
            <w:pPr>
              <w:pStyle w:val="ListParagraph"/>
              <w:numPr>
                <w:ilvl w:val="0"/>
                <w:numId w:val="5"/>
              </w:numPr>
              <w:rPr>
                <w:rFonts w:ascii="Comic Sans MS" w:hAnsi="Comic Sans MS" w:cstheme="minorHAnsi"/>
                <w:color w:val="002060"/>
                <w:sz w:val="20"/>
                <w:szCs w:val="20"/>
              </w:rPr>
            </w:pPr>
            <w:r w:rsidRPr="005A5FCE">
              <w:rPr>
                <w:rFonts w:ascii="Comic Sans MS" w:hAnsi="Comic Sans MS" w:cstheme="minorHAnsi"/>
                <w:color w:val="002060"/>
                <w:sz w:val="20"/>
                <w:szCs w:val="20"/>
              </w:rPr>
              <w:t xml:space="preserve">investigate and analyse a range of existing products </w:t>
            </w:r>
          </w:p>
          <w:p w14:paraId="159DFFB7" w14:textId="77777777" w:rsidR="0079735F" w:rsidRPr="005A5FCE" w:rsidRDefault="0079735F" w:rsidP="00CB1D1B">
            <w:pPr>
              <w:pStyle w:val="ListParagraph"/>
              <w:numPr>
                <w:ilvl w:val="0"/>
                <w:numId w:val="5"/>
              </w:numPr>
              <w:rPr>
                <w:rFonts w:ascii="Comic Sans MS" w:hAnsi="Comic Sans MS" w:cstheme="minorHAnsi"/>
                <w:color w:val="002060"/>
                <w:sz w:val="20"/>
                <w:szCs w:val="20"/>
              </w:rPr>
            </w:pPr>
            <w:r w:rsidRPr="005A5FCE">
              <w:rPr>
                <w:rFonts w:ascii="Comic Sans MS" w:hAnsi="Comic Sans MS" w:cstheme="minorHAnsi"/>
                <w:color w:val="002060"/>
                <w:sz w:val="20"/>
                <w:szCs w:val="20"/>
              </w:rPr>
              <w:t xml:space="preserve">evaluate their ideas and products against their own design criteria and consider the views of others to improve their work </w:t>
            </w:r>
          </w:p>
          <w:p w14:paraId="6967C5A7" w14:textId="77777777" w:rsidR="0079735F" w:rsidRPr="005A5FCE" w:rsidRDefault="0079735F" w:rsidP="00CB1D1B">
            <w:pPr>
              <w:pStyle w:val="ListParagraph"/>
              <w:numPr>
                <w:ilvl w:val="0"/>
                <w:numId w:val="5"/>
              </w:numPr>
              <w:rPr>
                <w:rFonts w:ascii="Comic Sans MS" w:hAnsi="Comic Sans MS" w:cstheme="minorHAnsi"/>
                <w:color w:val="002060"/>
                <w:sz w:val="20"/>
                <w:szCs w:val="20"/>
              </w:rPr>
            </w:pPr>
            <w:r w:rsidRPr="005A5FCE">
              <w:rPr>
                <w:rFonts w:ascii="Comic Sans MS" w:hAnsi="Comic Sans MS" w:cstheme="minorHAnsi"/>
                <w:color w:val="002060"/>
                <w:sz w:val="20"/>
                <w:szCs w:val="20"/>
              </w:rPr>
              <w:t xml:space="preserve">understand how key events and individuals in design and technology have helped shape the world </w:t>
            </w:r>
          </w:p>
          <w:p w14:paraId="4D167E05" w14:textId="77777777" w:rsidR="00A03CC6" w:rsidRPr="005A5FCE" w:rsidRDefault="00A03CC6" w:rsidP="00A03CC6">
            <w:pPr>
              <w:rPr>
                <w:rFonts w:ascii="Comic Sans MS" w:hAnsi="Comic Sans MS" w:cstheme="minorHAnsi"/>
                <w:b/>
                <w:color w:val="002060"/>
                <w:sz w:val="20"/>
                <w:szCs w:val="20"/>
                <w:u w:val="single"/>
              </w:rPr>
            </w:pPr>
          </w:p>
          <w:p w14:paraId="72ED644C" w14:textId="77777777" w:rsidR="0079735F" w:rsidRPr="005A5FCE" w:rsidRDefault="0079735F" w:rsidP="00A03CC6">
            <w:pPr>
              <w:rPr>
                <w:rFonts w:ascii="Comic Sans MS" w:hAnsi="Comic Sans MS" w:cstheme="minorHAnsi"/>
                <w:b/>
                <w:color w:val="002060"/>
                <w:sz w:val="20"/>
                <w:szCs w:val="20"/>
                <w:u w:val="single"/>
              </w:rPr>
            </w:pPr>
            <w:r w:rsidRPr="005A5FCE">
              <w:rPr>
                <w:rFonts w:ascii="Comic Sans MS" w:hAnsi="Comic Sans MS" w:cstheme="minorHAnsi"/>
                <w:b/>
                <w:color w:val="002060"/>
                <w:sz w:val="20"/>
                <w:szCs w:val="20"/>
                <w:u w:val="single"/>
              </w:rPr>
              <w:t xml:space="preserve">Technical knowledge </w:t>
            </w:r>
          </w:p>
          <w:p w14:paraId="182DB9B0" w14:textId="77777777" w:rsidR="0079735F" w:rsidRPr="005A5FCE" w:rsidRDefault="0079735F" w:rsidP="00CB1D1B">
            <w:pPr>
              <w:pStyle w:val="ListParagraph"/>
              <w:numPr>
                <w:ilvl w:val="0"/>
                <w:numId w:val="6"/>
              </w:numPr>
              <w:rPr>
                <w:rFonts w:ascii="Comic Sans MS" w:hAnsi="Comic Sans MS" w:cstheme="minorHAnsi"/>
                <w:color w:val="002060"/>
                <w:sz w:val="20"/>
                <w:szCs w:val="20"/>
              </w:rPr>
            </w:pPr>
            <w:r w:rsidRPr="005A5FCE">
              <w:rPr>
                <w:rFonts w:ascii="Comic Sans MS" w:hAnsi="Comic Sans MS" w:cstheme="minorHAnsi"/>
                <w:color w:val="002060"/>
                <w:sz w:val="20"/>
                <w:szCs w:val="20"/>
              </w:rPr>
              <w:t xml:space="preserve">apply their understanding of how to strengthen, stiffen and reinforce more complex structures </w:t>
            </w:r>
          </w:p>
          <w:p w14:paraId="2D395501" w14:textId="77777777" w:rsidR="0079735F" w:rsidRPr="005A5FCE" w:rsidRDefault="0079735F" w:rsidP="00CB1D1B">
            <w:pPr>
              <w:pStyle w:val="ListParagraph"/>
              <w:numPr>
                <w:ilvl w:val="0"/>
                <w:numId w:val="6"/>
              </w:numPr>
              <w:rPr>
                <w:rFonts w:ascii="Comic Sans MS" w:hAnsi="Comic Sans MS" w:cstheme="minorHAnsi"/>
                <w:color w:val="002060"/>
                <w:sz w:val="20"/>
                <w:szCs w:val="20"/>
              </w:rPr>
            </w:pPr>
            <w:r w:rsidRPr="005A5FCE">
              <w:rPr>
                <w:rFonts w:ascii="Comic Sans MS" w:hAnsi="Comic Sans MS" w:cstheme="minorHAnsi"/>
                <w:color w:val="002060"/>
                <w:sz w:val="20"/>
                <w:szCs w:val="20"/>
              </w:rPr>
              <w:t xml:space="preserve">understand and use mechanical systems in their products [for example, gears, pulleys, cams, levers and linkages] </w:t>
            </w:r>
          </w:p>
          <w:p w14:paraId="0B7EC675" w14:textId="77777777" w:rsidR="0079735F" w:rsidRPr="005A5FCE" w:rsidRDefault="0079735F" w:rsidP="00CB1D1B">
            <w:pPr>
              <w:pStyle w:val="ListParagraph"/>
              <w:numPr>
                <w:ilvl w:val="0"/>
                <w:numId w:val="6"/>
              </w:numPr>
              <w:rPr>
                <w:rFonts w:ascii="Comic Sans MS" w:hAnsi="Comic Sans MS" w:cstheme="minorHAnsi"/>
                <w:color w:val="002060"/>
                <w:sz w:val="20"/>
                <w:szCs w:val="20"/>
              </w:rPr>
            </w:pPr>
            <w:r w:rsidRPr="005A5FCE">
              <w:rPr>
                <w:rFonts w:ascii="Comic Sans MS" w:hAnsi="Comic Sans MS" w:cstheme="minorHAnsi"/>
                <w:color w:val="002060"/>
                <w:sz w:val="20"/>
                <w:szCs w:val="20"/>
              </w:rPr>
              <w:t xml:space="preserve">understand and use electrical systems in their products [for example, series circuits incorporating switches, bulbs, buzzers and motors] </w:t>
            </w:r>
          </w:p>
          <w:p w14:paraId="199027BC" w14:textId="77777777" w:rsidR="00D548AC" w:rsidRPr="005A5FCE" w:rsidRDefault="0079735F" w:rsidP="00CB1D1B">
            <w:pPr>
              <w:pStyle w:val="ListParagraph"/>
              <w:numPr>
                <w:ilvl w:val="0"/>
                <w:numId w:val="6"/>
              </w:numPr>
              <w:rPr>
                <w:rFonts w:ascii="Comic Sans MS" w:hAnsi="Comic Sans MS" w:cstheme="minorHAnsi"/>
                <w:color w:val="002060"/>
                <w:sz w:val="20"/>
                <w:szCs w:val="20"/>
              </w:rPr>
            </w:pPr>
            <w:r w:rsidRPr="005A5FCE">
              <w:rPr>
                <w:rFonts w:ascii="Comic Sans MS" w:hAnsi="Comic Sans MS" w:cstheme="minorHAnsi"/>
                <w:color w:val="002060"/>
                <w:sz w:val="20"/>
                <w:szCs w:val="20"/>
              </w:rPr>
              <w:t>apply their understanding of computing to program, monitor and control their products.</w:t>
            </w:r>
          </w:p>
        </w:tc>
      </w:tr>
      <w:tr w:rsidR="005A5FCE" w:rsidRPr="005A5FCE" w14:paraId="3913BF70" w14:textId="77777777" w:rsidTr="00A03CC6">
        <w:tc>
          <w:tcPr>
            <w:tcW w:w="1271" w:type="dxa"/>
          </w:tcPr>
          <w:p w14:paraId="2408693B" w14:textId="77777777" w:rsidR="00911FFF" w:rsidRPr="005A5FCE" w:rsidRDefault="00C96E6E" w:rsidP="00911FFF">
            <w:pPr>
              <w:rPr>
                <w:rFonts w:ascii="Comic Sans MS" w:hAnsi="Comic Sans MS" w:cstheme="minorHAnsi"/>
                <w:b/>
                <w:color w:val="002060"/>
                <w:sz w:val="20"/>
                <w:szCs w:val="20"/>
              </w:rPr>
            </w:pPr>
            <w:r w:rsidRPr="005A5FCE">
              <w:rPr>
                <w:rFonts w:ascii="Comic Sans MS" w:hAnsi="Comic Sans MS" w:cstheme="minorHAnsi"/>
                <w:b/>
                <w:color w:val="002060"/>
                <w:sz w:val="20"/>
                <w:szCs w:val="20"/>
              </w:rPr>
              <w:t>Prior knowledge</w:t>
            </w:r>
          </w:p>
          <w:p w14:paraId="71B9BF6B" w14:textId="77777777" w:rsidR="00C96E6E" w:rsidRPr="005A5FCE" w:rsidRDefault="00C96E6E" w:rsidP="00911FFF">
            <w:pPr>
              <w:rPr>
                <w:rFonts w:ascii="Comic Sans MS" w:hAnsi="Comic Sans MS" w:cstheme="minorHAnsi"/>
                <w:color w:val="002060"/>
                <w:sz w:val="20"/>
                <w:szCs w:val="20"/>
              </w:rPr>
            </w:pPr>
            <w:r w:rsidRPr="005A5FCE">
              <w:rPr>
                <w:rFonts w:ascii="Comic Sans MS" w:hAnsi="Comic Sans MS" w:cstheme="minorHAnsi"/>
                <w:color w:val="002060"/>
                <w:sz w:val="20"/>
                <w:szCs w:val="20"/>
              </w:rPr>
              <w:t>What prior knowledge is needed for children to be successful in this unit?</w:t>
            </w:r>
            <w:r w:rsidR="00DA25A7" w:rsidRPr="005A5FCE">
              <w:rPr>
                <w:rFonts w:ascii="Comic Sans MS" w:hAnsi="Comic Sans MS" w:cstheme="minorHAnsi"/>
                <w:color w:val="002060"/>
                <w:sz w:val="20"/>
                <w:szCs w:val="20"/>
              </w:rPr>
              <w:t xml:space="preserve"> </w:t>
            </w:r>
          </w:p>
          <w:p w14:paraId="7DF1548B" w14:textId="77777777" w:rsidR="00C96E6E" w:rsidRPr="005A5FCE" w:rsidRDefault="00C96E6E" w:rsidP="00C96E6E">
            <w:pPr>
              <w:rPr>
                <w:rFonts w:ascii="Comic Sans MS" w:hAnsi="Comic Sans MS" w:cstheme="minorHAnsi"/>
                <w:color w:val="002060"/>
                <w:sz w:val="20"/>
                <w:szCs w:val="20"/>
              </w:rPr>
            </w:pPr>
            <w:r w:rsidRPr="005A5FCE">
              <w:rPr>
                <w:rFonts w:ascii="Comic Sans MS" w:hAnsi="Comic Sans MS" w:cstheme="minorHAnsi"/>
                <w:color w:val="002060"/>
                <w:sz w:val="20"/>
                <w:szCs w:val="20"/>
              </w:rPr>
              <w:lastRenderedPageBreak/>
              <w:t xml:space="preserve">   </w:t>
            </w:r>
          </w:p>
        </w:tc>
        <w:tc>
          <w:tcPr>
            <w:tcW w:w="8923" w:type="dxa"/>
          </w:tcPr>
          <w:p w14:paraId="2E454F42" w14:textId="77777777" w:rsidR="00C21EE4" w:rsidRPr="005A5FCE" w:rsidRDefault="00B4762D" w:rsidP="00B4762D">
            <w:pPr>
              <w:pStyle w:val="NoSpacing"/>
              <w:rPr>
                <w:rFonts w:ascii="Comic Sans MS" w:hAnsi="Comic Sans MS" w:cstheme="minorHAnsi"/>
                <w:color w:val="002060"/>
                <w:sz w:val="20"/>
                <w:szCs w:val="20"/>
              </w:rPr>
            </w:pPr>
            <w:r w:rsidRPr="005A5FCE">
              <w:rPr>
                <w:rFonts w:ascii="Comic Sans MS" w:hAnsi="Comic Sans MS" w:cstheme="minorHAnsi"/>
                <w:color w:val="002060"/>
                <w:sz w:val="20"/>
                <w:szCs w:val="20"/>
              </w:rPr>
              <w:lastRenderedPageBreak/>
              <w:t xml:space="preserve">This unit builds on the mechanisms units covered in </w:t>
            </w:r>
            <w:r w:rsidR="00A03CC6" w:rsidRPr="005A5FCE">
              <w:rPr>
                <w:rFonts w:ascii="Comic Sans MS" w:hAnsi="Comic Sans MS" w:cstheme="minorHAnsi"/>
                <w:color w:val="002060"/>
                <w:sz w:val="20"/>
                <w:szCs w:val="20"/>
              </w:rPr>
              <w:t>Y</w:t>
            </w:r>
            <w:r w:rsidR="00BA53CB" w:rsidRPr="005A5FCE">
              <w:rPr>
                <w:rFonts w:ascii="Comic Sans MS" w:hAnsi="Comic Sans MS" w:cstheme="minorHAnsi"/>
                <w:color w:val="002060"/>
                <w:sz w:val="20"/>
                <w:szCs w:val="20"/>
              </w:rPr>
              <w:t>ear 2 (wheeled toy)</w:t>
            </w:r>
            <w:r w:rsidR="00A03CC6" w:rsidRPr="005A5FCE">
              <w:rPr>
                <w:rFonts w:ascii="Comic Sans MS" w:hAnsi="Comic Sans MS" w:cstheme="minorHAnsi"/>
                <w:color w:val="002060"/>
                <w:sz w:val="20"/>
                <w:szCs w:val="20"/>
              </w:rPr>
              <w:t>, Y</w:t>
            </w:r>
            <w:r w:rsidR="00BA53CB" w:rsidRPr="005A5FCE">
              <w:rPr>
                <w:rFonts w:ascii="Comic Sans MS" w:hAnsi="Comic Sans MS" w:cstheme="minorHAnsi"/>
                <w:color w:val="002060"/>
                <w:sz w:val="20"/>
                <w:szCs w:val="20"/>
              </w:rPr>
              <w:t>ear 3 (moving robot</w:t>
            </w:r>
            <w:r w:rsidR="00A03CC6" w:rsidRPr="005A5FCE">
              <w:rPr>
                <w:rFonts w:ascii="Comic Sans MS" w:hAnsi="Comic Sans MS" w:cstheme="minorHAnsi"/>
                <w:color w:val="002060"/>
                <w:sz w:val="20"/>
                <w:szCs w:val="20"/>
              </w:rPr>
              <w:t>s</w:t>
            </w:r>
            <w:r w:rsidR="00BA53CB" w:rsidRPr="005A5FCE">
              <w:rPr>
                <w:rFonts w:ascii="Comic Sans MS" w:hAnsi="Comic Sans MS" w:cstheme="minorHAnsi"/>
                <w:color w:val="002060"/>
                <w:sz w:val="20"/>
                <w:szCs w:val="20"/>
              </w:rPr>
              <w:t xml:space="preserve">) and </w:t>
            </w:r>
            <w:r w:rsidR="00A03CC6" w:rsidRPr="005A5FCE">
              <w:rPr>
                <w:rFonts w:ascii="Comic Sans MS" w:hAnsi="Comic Sans MS" w:cstheme="minorHAnsi"/>
                <w:color w:val="002060"/>
                <w:sz w:val="20"/>
                <w:szCs w:val="20"/>
              </w:rPr>
              <w:t>Y</w:t>
            </w:r>
            <w:r w:rsidR="00BA53CB" w:rsidRPr="005A5FCE">
              <w:rPr>
                <w:rFonts w:ascii="Comic Sans MS" w:hAnsi="Comic Sans MS" w:cstheme="minorHAnsi"/>
                <w:color w:val="002060"/>
                <w:sz w:val="20"/>
                <w:szCs w:val="20"/>
              </w:rPr>
              <w:t>ear 5 (battery vehicle)</w:t>
            </w:r>
            <w:r w:rsidR="00A03CC6" w:rsidRPr="005A5FCE">
              <w:rPr>
                <w:rFonts w:ascii="Comic Sans MS" w:hAnsi="Comic Sans MS" w:cstheme="minorHAnsi"/>
                <w:color w:val="002060"/>
                <w:sz w:val="20"/>
                <w:szCs w:val="20"/>
              </w:rPr>
              <w:t>.</w:t>
            </w:r>
          </w:p>
          <w:p w14:paraId="33FE6D12" w14:textId="77777777" w:rsidR="00D857D0" w:rsidRPr="005A5FCE" w:rsidRDefault="00D857D0" w:rsidP="00B4762D">
            <w:pPr>
              <w:pStyle w:val="NoSpacing"/>
              <w:rPr>
                <w:rFonts w:ascii="Comic Sans MS" w:hAnsi="Comic Sans MS" w:cstheme="minorHAnsi"/>
                <w:color w:val="002060"/>
                <w:sz w:val="20"/>
                <w:szCs w:val="20"/>
              </w:rPr>
            </w:pPr>
          </w:p>
          <w:p w14:paraId="42AB1A10" w14:textId="77777777" w:rsidR="00D857D0" w:rsidRPr="005A5FCE" w:rsidRDefault="00D857D0" w:rsidP="00B4762D">
            <w:pPr>
              <w:pStyle w:val="NoSpacing"/>
              <w:rPr>
                <w:rFonts w:ascii="Comic Sans MS" w:hAnsi="Comic Sans MS" w:cstheme="minorHAnsi"/>
                <w:color w:val="002060"/>
                <w:sz w:val="20"/>
                <w:szCs w:val="20"/>
              </w:rPr>
            </w:pPr>
          </w:p>
        </w:tc>
      </w:tr>
      <w:tr w:rsidR="005A5FCE" w:rsidRPr="005A5FCE" w14:paraId="15C70DD9" w14:textId="77777777" w:rsidTr="00A03CC6">
        <w:tc>
          <w:tcPr>
            <w:tcW w:w="1271" w:type="dxa"/>
          </w:tcPr>
          <w:p w14:paraId="45A40D8B" w14:textId="77777777" w:rsidR="00911FFF" w:rsidRPr="005A5FCE" w:rsidRDefault="00DA25A7" w:rsidP="00911FFF">
            <w:pPr>
              <w:rPr>
                <w:rFonts w:ascii="Comic Sans MS" w:hAnsi="Comic Sans MS" w:cstheme="minorHAnsi"/>
                <w:b/>
                <w:color w:val="002060"/>
                <w:sz w:val="20"/>
                <w:szCs w:val="20"/>
              </w:rPr>
            </w:pPr>
            <w:r w:rsidRPr="005A5FCE">
              <w:rPr>
                <w:rFonts w:ascii="Comic Sans MS" w:hAnsi="Comic Sans MS" w:cstheme="minorHAnsi"/>
                <w:b/>
                <w:color w:val="002060"/>
                <w:sz w:val="20"/>
                <w:szCs w:val="20"/>
              </w:rPr>
              <w:t>Future learning</w:t>
            </w:r>
          </w:p>
          <w:p w14:paraId="41A86FE1" w14:textId="77777777" w:rsidR="00DA25A7" w:rsidRPr="005A5FCE" w:rsidRDefault="00DA25A7" w:rsidP="00911FFF">
            <w:pPr>
              <w:rPr>
                <w:rFonts w:ascii="Comic Sans MS" w:hAnsi="Comic Sans MS" w:cstheme="minorHAnsi"/>
                <w:b/>
                <w:color w:val="002060"/>
                <w:sz w:val="20"/>
                <w:szCs w:val="20"/>
              </w:rPr>
            </w:pPr>
            <w:r w:rsidRPr="005A5FCE">
              <w:rPr>
                <w:rFonts w:ascii="Comic Sans MS" w:hAnsi="Comic Sans MS" w:cstheme="minorHAnsi"/>
                <w:color w:val="002060"/>
                <w:sz w:val="20"/>
                <w:szCs w:val="20"/>
              </w:rPr>
              <w:t>Consider the conceptual knowledge within a subject that pupils need for future learning not just the recall of facts but the importance of concepts</w:t>
            </w:r>
          </w:p>
        </w:tc>
        <w:tc>
          <w:tcPr>
            <w:tcW w:w="8923" w:type="dxa"/>
          </w:tcPr>
          <w:p w14:paraId="75D8D12B" w14:textId="77777777" w:rsidR="00BA53CB" w:rsidRPr="005A5FCE" w:rsidRDefault="00BA53CB" w:rsidP="00BA53CB">
            <w:pPr>
              <w:rPr>
                <w:rFonts w:ascii="Comic Sans MS" w:hAnsi="Comic Sans MS" w:cstheme="minorHAnsi"/>
                <w:color w:val="002060"/>
                <w:sz w:val="20"/>
                <w:szCs w:val="20"/>
              </w:rPr>
            </w:pPr>
            <w:r w:rsidRPr="005A5FCE">
              <w:rPr>
                <w:rFonts w:ascii="Comic Sans MS" w:hAnsi="Comic Sans MS" w:cstheme="minorHAnsi"/>
                <w:color w:val="002060"/>
                <w:sz w:val="20"/>
                <w:szCs w:val="20"/>
              </w:rPr>
              <w:t>This unit gives prior knowledge to:</w:t>
            </w:r>
          </w:p>
          <w:p w14:paraId="19DD54EF" w14:textId="77777777" w:rsidR="00BA53CB" w:rsidRPr="005A5FCE" w:rsidRDefault="00BA53CB" w:rsidP="00BA53CB">
            <w:pPr>
              <w:rPr>
                <w:rFonts w:ascii="Comic Sans MS" w:hAnsi="Comic Sans MS" w:cstheme="minorHAnsi"/>
                <w:color w:val="002060"/>
                <w:sz w:val="20"/>
                <w:szCs w:val="20"/>
              </w:rPr>
            </w:pPr>
            <w:r w:rsidRPr="005A5FCE">
              <w:rPr>
                <w:rFonts w:ascii="Comic Sans MS" w:hAnsi="Comic Sans MS" w:cstheme="minorHAnsi"/>
                <w:color w:val="002060"/>
                <w:sz w:val="20"/>
                <w:szCs w:val="20"/>
              </w:rPr>
              <w:t>Design Technology</w:t>
            </w:r>
            <w:r w:rsidR="00A03CC6" w:rsidRPr="005A5FCE">
              <w:rPr>
                <w:rFonts w:ascii="Comic Sans MS" w:hAnsi="Comic Sans MS" w:cstheme="minorHAnsi"/>
                <w:color w:val="002060"/>
                <w:sz w:val="20"/>
                <w:szCs w:val="20"/>
              </w:rPr>
              <w:t xml:space="preserve">: Key Stage </w:t>
            </w:r>
            <w:r w:rsidRPr="005A5FCE">
              <w:rPr>
                <w:rFonts w:ascii="Comic Sans MS" w:hAnsi="Comic Sans MS" w:cstheme="minorHAnsi"/>
                <w:color w:val="002060"/>
                <w:sz w:val="20"/>
                <w:szCs w:val="20"/>
              </w:rPr>
              <w:t>3 Curriculum</w:t>
            </w:r>
          </w:p>
          <w:p w14:paraId="5B102778" w14:textId="77777777" w:rsidR="00980006" w:rsidRPr="005A5FCE" w:rsidRDefault="00980006" w:rsidP="00BA53CB">
            <w:pPr>
              <w:rPr>
                <w:rFonts w:ascii="Comic Sans MS" w:hAnsi="Comic Sans MS" w:cstheme="minorHAnsi"/>
                <w:color w:val="002060"/>
                <w:sz w:val="20"/>
                <w:szCs w:val="20"/>
              </w:rPr>
            </w:pPr>
          </w:p>
        </w:tc>
      </w:tr>
      <w:tr w:rsidR="005A5FCE" w:rsidRPr="005A5FCE" w14:paraId="29C9F314" w14:textId="77777777" w:rsidTr="00A03CC6">
        <w:tc>
          <w:tcPr>
            <w:tcW w:w="1271" w:type="dxa"/>
          </w:tcPr>
          <w:p w14:paraId="106AFCDA" w14:textId="77777777" w:rsidR="002520AD" w:rsidRPr="005A5FCE" w:rsidRDefault="0003607F" w:rsidP="0003607F">
            <w:pPr>
              <w:rPr>
                <w:rFonts w:ascii="Comic Sans MS" w:hAnsi="Comic Sans MS" w:cstheme="minorHAnsi"/>
                <w:b/>
                <w:color w:val="002060"/>
                <w:sz w:val="20"/>
                <w:szCs w:val="20"/>
              </w:rPr>
            </w:pPr>
            <w:r w:rsidRPr="005A5FCE">
              <w:rPr>
                <w:rFonts w:ascii="Comic Sans MS" w:hAnsi="Comic Sans MS" w:cstheme="minorHAnsi"/>
                <w:b/>
                <w:color w:val="002060"/>
                <w:sz w:val="20"/>
                <w:szCs w:val="20"/>
              </w:rPr>
              <w:t>Resources</w:t>
            </w:r>
          </w:p>
        </w:tc>
        <w:tc>
          <w:tcPr>
            <w:tcW w:w="8923" w:type="dxa"/>
          </w:tcPr>
          <w:p w14:paraId="7372E174" w14:textId="77777777" w:rsidR="00BA53CB" w:rsidRPr="005A5FCE" w:rsidRDefault="007D71F7" w:rsidP="00A03CC6">
            <w:pPr>
              <w:ind w:right="-30"/>
              <w:rPr>
                <w:rFonts w:ascii="Comic Sans MS" w:hAnsi="Comic Sans MS" w:cstheme="minorHAnsi"/>
                <w:b/>
                <w:color w:val="002060"/>
                <w:sz w:val="20"/>
                <w:szCs w:val="20"/>
                <w:u w:val="single"/>
              </w:rPr>
            </w:pPr>
            <w:r w:rsidRPr="005A5FCE">
              <w:rPr>
                <w:rFonts w:ascii="Comic Sans MS" w:hAnsi="Comic Sans MS" w:cstheme="minorHAnsi"/>
                <w:b/>
                <w:color w:val="002060"/>
                <w:sz w:val="20"/>
                <w:szCs w:val="20"/>
                <w:u w:val="single"/>
              </w:rPr>
              <w:t>Parts included in class kit:</w:t>
            </w:r>
          </w:p>
          <w:p w14:paraId="19400A11" w14:textId="77777777" w:rsidR="00A03CC6" w:rsidRPr="005A5FCE" w:rsidRDefault="00A03CC6" w:rsidP="00A03CC6">
            <w:pPr>
              <w:pStyle w:val="ListParagraph"/>
              <w:numPr>
                <w:ilvl w:val="0"/>
                <w:numId w:val="9"/>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3</w:t>
            </w:r>
            <w:r w:rsidR="00BA53CB" w:rsidRPr="005A5FCE">
              <w:rPr>
                <w:rFonts w:ascii="Comic Sans MS" w:hAnsi="Comic Sans MS" w:cstheme="minorHAnsi"/>
                <w:color w:val="002060"/>
                <w:sz w:val="20"/>
                <w:szCs w:val="20"/>
              </w:rPr>
              <w:t>0 cardboard task boxes</w:t>
            </w:r>
          </w:p>
          <w:p w14:paraId="48CEE972" w14:textId="77777777" w:rsidR="00A03CC6" w:rsidRPr="005A5FCE" w:rsidRDefault="00BA53CB" w:rsidP="00A03CC6">
            <w:pPr>
              <w:pStyle w:val="ListParagraph"/>
              <w:numPr>
                <w:ilvl w:val="0"/>
                <w:numId w:val="9"/>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100 54mm diameter wheels with 6mm hole</w:t>
            </w:r>
          </w:p>
          <w:p w14:paraId="44DE87E4" w14:textId="77777777" w:rsidR="00A03CC6" w:rsidRPr="005A5FCE" w:rsidRDefault="00BA53CB" w:rsidP="00A03CC6">
            <w:pPr>
              <w:pStyle w:val="ListParagraph"/>
              <w:numPr>
                <w:ilvl w:val="0"/>
                <w:numId w:val="9"/>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100 mixed diameter wheels with 5mm hole</w:t>
            </w:r>
          </w:p>
          <w:p w14:paraId="281008A0" w14:textId="77777777" w:rsidR="00A03CC6" w:rsidRPr="005A5FCE" w:rsidRDefault="00BA53CB" w:rsidP="00A03CC6">
            <w:pPr>
              <w:pStyle w:val="ListParagraph"/>
              <w:numPr>
                <w:ilvl w:val="0"/>
                <w:numId w:val="9"/>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1 pack of corrugated plastic (10 coloured sheets 500mm x 500mm)</w:t>
            </w:r>
          </w:p>
          <w:p w14:paraId="0A27B0F4" w14:textId="77777777" w:rsidR="00A03CC6" w:rsidRPr="005A5FCE" w:rsidRDefault="00BA53CB" w:rsidP="00A03CC6">
            <w:pPr>
              <w:pStyle w:val="ListParagraph"/>
              <w:numPr>
                <w:ilvl w:val="0"/>
                <w:numId w:val="9"/>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30 motors</w:t>
            </w:r>
          </w:p>
          <w:p w14:paraId="2FBC376A" w14:textId="77777777" w:rsidR="00A03CC6" w:rsidRPr="005A5FCE" w:rsidRDefault="00BA53CB" w:rsidP="00A03CC6">
            <w:pPr>
              <w:pStyle w:val="ListParagraph"/>
              <w:numPr>
                <w:ilvl w:val="0"/>
                <w:numId w:val="9"/>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30 motor mounts</w:t>
            </w:r>
          </w:p>
          <w:p w14:paraId="62A6AEE1" w14:textId="77777777" w:rsidR="00A03CC6" w:rsidRPr="005A5FCE" w:rsidRDefault="00BA53CB" w:rsidP="00A03CC6">
            <w:pPr>
              <w:pStyle w:val="ListParagraph"/>
              <w:numPr>
                <w:ilvl w:val="0"/>
                <w:numId w:val="9"/>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30 battery holders</w:t>
            </w:r>
          </w:p>
          <w:p w14:paraId="2F8FD19E" w14:textId="77777777" w:rsidR="00A03CC6" w:rsidRPr="005A5FCE" w:rsidRDefault="00BA53CB" w:rsidP="00A03CC6">
            <w:pPr>
              <w:pStyle w:val="ListParagraph"/>
              <w:numPr>
                <w:ilvl w:val="0"/>
                <w:numId w:val="9"/>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30 toggle switches</w:t>
            </w:r>
          </w:p>
          <w:p w14:paraId="3B69791C" w14:textId="77777777" w:rsidR="00A03CC6" w:rsidRPr="005A5FCE" w:rsidRDefault="00BA53CB" w:rsidP="00A03CC6">
            <w:pPr>
              <w:pStyle w:val="ListParagraph"/>
              <w:numPr>
                <w:ilvl w:val="0"/>
                <w:numId w:val="9"/>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90 crocodile leads</w:t>
            </w:r>
          </w:p>
          <w:p w14:paraId="5857F16D" w14:textId="77777777" w:rsidR="00A03CC6" w:rsidRPr="005A5FCE" w:rsidRDefault="00BA53CB" w:rsidP="00A03CC6">
            <w:pPr>
              <w:pStyle w:val="ListParagraph"/>
              <w:numPr>
                <w:ilvl w:val="0"/>
                <w:numId w:val="9"/>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120 plastic pulleys</w:t>
            </w:r>
          </w:p>
          <w:p w14:paraId="40D5BCA9" w14:textId="77777777" w:rsidR="00A03CC6" w:rsidRPr="005A5FCE" w:rsidRDefault="00BA53CB" w:rsidP="00A03CC6">
            <w:pPr>
              <w:pStyle w:val="ListParagraph"/>
              <w:numPr>
                <w:ilvl w:val="0"/>
                <w:numId w:val="9"/>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100 cotton reels</w:t>
            </w:r>
          </w:p>
          <w:p w14:paraId="62B385F8" w14:textId="77777777" w:rsidR="00A03CC6" w:rsidRPr="005A5FCE" w:rsidRDefault="00BA53CB" w:rsidP="00A03CC6">
            <w:pPr>
              <w:pStyle w:val="ListParagraph"/>
              <w:numPr>
                <w:ilvl w:val="0"/>
                <w:numId w:val="9"/>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50 lengths of 8mm square wood</w:t>
            </w:r>
          </w:p>
          <w:p w14:paraId="1C276E7C" w14:textId="77777777" w:rsidR="00A03CC6" w:rsidRPr="005A5FCE" w:rsidRDefault="00BA53CB" w:rsidP="00A03CC6">
            <w:pPr>
              <w:pStyle w:val="ListParagraph"/>
              <w:numPr>
                <w:ilvl w:val="0"/>
                <w:numId w:val="9"/>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40 lengths of 5mm diameter wooden rod</w:t>
            </w:r>
          </w:p>
          <w:p w14:paraId="2FC65A66" w14:textId="77777777" w:rsidR="00A03CC6" w:rsidRPr="005A5FCE" w:rsidRDefault="00BA53CB" w:rsidP="00A03CC6">
            <w:pPr>
              <w:pStyle w:val="ListParagraph"/>
              <w:numPr>
                <w:ilvl w:val="0"/>
                <w:numId w:val="9"/>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500 jumbo coloured lolly sticks</w:t>
            </w:r>
          </w:p>
          <w:p w14:paraId="6786BC3D" w14:textId="77777777" w:rsidR="007D71F7" w:rsidRPr="005A5FCE" w:rsidRDefault="007D71F7" w:rsidP="00A03CC6">
            <w:pPr>
              <w:pStyle w:val="ListParagraph"/>
              <w:numPr>
                <w:ilvl w:val="0"/>
                <w:numId w:val="9"/>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245g box of rubber bands</w:t>
            </w:r>
          </w:p>
          <w:p w14:paraId="36F0716A" w14:textId="77777777" w:rsidR="00A03CC6" w:rsidRPr="005A5FCE" w:rsidRDefault="00A03CC6" w:rsidP="00A03CC6">
            <w:pPr>
              <w:ind w:right="-30"/>
              <w:rPr>
                <w:rFonts w:ascii="Comic Sans MS" w:hAnsi="Comic Sans MS" w:cstheme="minorHAnsi"/>
                <w:b/>
                <w:color w:val="002060"/>
                <w:sz w:val="20"/>
                <w:szCs w:val="20"/>
                <w:u w:val="single"/>
              </w:rPr>
            </w:pPr>
          </w:p>
          <w:p w14:paraId="413BAFA6" w14:textId="77777777" w:rsidR="00BA53CB" w:rsidRPr="005A5FCE" w:rsidRDefault="00BA53CB" w:rsidP="00A03CC6">
            <w:pPr>
              <w:ind w:right="-30"/>
              <w:rPr>
                <w:rFonts w:ascii="Comic Sans MS" w:hAnsi="Comic Sans MS" w:cstheme="minorHAnsi"/>
                <w:b/>
                <w:color w:val="002060"/>
                <w:sz w:val="20"/>
                <w:szCs w:val="20"/>
                <w:u w:val="single"/>
              </w:rPr>
            </w:pPr>
            <w:r w:rsidRPr="005A5FCE">
              <w:rPr>
                <w:rFonts w:ascii="Comic Sans MS" w:hAnsi="Comic Sans MS" w:cstheme="minorHAnsi"/>
                <w:b/>
                <w:color w:val="002060"/>
                <w:sz w:val="20"/>
                <w:szCs w:val="20"/>
                <w:u w:val="single"/>
              </w:rPr>
              <w:t>Tools needed:</w:t>
            </w:r>
          </w:p>
          <w:p w14:paraId="29CE395D" w14:textId="77777777" w:rsidR="00DC6984" w:rsidRPr="005A5FCE" w:rsidRDefault="00BA53CB" w:rsidP="00DC6984">
            <w:pPr>
              <w:pStyle w:val="ListParagraph"/>
              <w:numPr>
                <w:ilvl w:val="0"/>
                <w:numId w:val="10"/>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Plenty of lightweight passengers, e.g. small soft toys</w:t>
            </w:r>
            <w:r w:rsidR="007D71F7" w:rsidRPr="005A5FCE">
              <w:rPr>
                <w:rFonts w:ascii="Comic Sans MS" w:hAnsi="Comic Sans MS" w:cstheme="minorHAnsi"/>
                <w:color w:val="002060"/>
                <w:sz w:val="20"/>
                <w:szCs w:val="20"/>
              </w:rPr>
              <w:t xml:space="preserve"> or children</w:t>
            </w:r>
            <w:r w:rsidRPr="005A5FCE">
              <w:rPr>
                <w:rFonts w:ascii="Comic Sans MS" w:hAnsi="Comic Sans MS" w:cstheme="minorHAnsi"/>
                <w:color w:val="002060"/>
                <w:sz w:val="20"/>
                <w:szCs w:val="20"/>
              </w:rPr>
              <w:t xml:space="preserve"> can make figures out of cardboard</w:t>
            </w:r>
          </w:p>
          <w:p w14:paraId="677B7841" w14:textId="77777777" w:rsidR="00DC6984" w:rsidRPr="005A5FCE" w:rsidRDefault="00BA53CB" w:rsidP="00DC6984">
            <w:pPr>
              <w:pStyle w:val="ListParagraph"/>
              <w:numPr>
                <w:ilvl w:val="0"/>
                <w:numId w:val="10"/>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Rulers</w:t>
            </w:r>
          </w:p>
          <w:p w14:paraId="06C13CCB" w14:textId="77777777" w:rsidR="00DC6984" w:rsidRPr="005A5FCE" w:rsidRDefault="00BA53CB" w:rsidP="00DC6984">
            <w:pPr>
              <w:pStyle w:val="ListParagraph"/>
              <w:numPr>
                <w:ilvl w:val="0"/>
                <w:numId w:val="10"/>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Pencils</w:t>
            </w:r>
          </w:p>
          <w:p w14:paraId="3E45EFCB" w14:textId="77777777" w:rsidR="00DC6984" w:rsidRPr="005A5FCE" w:rsidRDefault="00BA53CB" w:rsidP="00DC6984">
            <w:pPr>
              <w:pStyle w:val="ListParagraph"/>
              <w:numPr>
                <w:ilvl w:val="0"/>
                <w:numId w:val="10"/>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Pencil sharpeners</w:t>
            </w:r>
          </w:p>
          <w:p w14:paraId="1C0D137E" w14:textId="77777777" w:rsidR="00DC6984" w:rsidRPr="005A5FCE" w:rsidRDefault="00BA53CB" w:rsidP="00DC6984">
            <w:pPr>
              <w:pStyle w:val="ListParagraph"/>
              <w:numPr>
                <w:ilvl w:val="0"/>
                <w:numId w:val="10"/>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Blu Tack</w:t>
            </w:r>
          </w:p>
          <w:p w14:paraId="3CB18CF5" w14:textId="77777777" w:rsidR="00DC6984" w:rsidRPr="005A5FCE" w:rsidRDefault="00BA53CB" w:rsidP="00DC6984">
            <w:pPr>
              <w:pStyle w:val="ListParagraph"/>
              <w:numPr>
                <w:ilvl w:val="0"/>
                <w:numId w:val="10"/>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Calculators</w:t>
            </w:r>
          </w:p>
          <w:p w14:paraId="02797816" w14:textId="77777777" w:rsidR="00DC6984" w:rsidRPr="005A5FCE" w:rsidRDefault="00BA53CB" w:rsidP="00DC6984">
            <w:pPr>
              <w:pStyle w:val="ListParagraph"/>
              <w:numPr>
                <w:ilvl w:val="0"/>
                <w:numId w:val="10"/>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Pairs of compasses</w:t>
            </w:r>
          </w:p>
          <w:p w14:paraId="090098BF" w14:textId="77777777" w:rsidR="00DC6984" w:rsidRPr="005A5FCE" w:rsidRDefault="00BA53CB" w:rsidP="00DC6984">
            <w:pPr>
              <w:pStyle w:val="ListParagraph"/>
              <w:numPr>
                <w:ilvl w:val="0"/>
                <w:numId w:val="10"/>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Protractors</w:t>
            </w:r>
          </w:p>
          <w:p w14:paraId="76F08611" w14:textId="77777777" w:rsidR="00DC6984" w:rsidRPr="005A5FCE" w:rsidRDefault="00BA53CB" w:rsidP="00DC6984">
            <w:pPr>
              <w:pStyle w:val="ListParagraph"/>
              <w:numPr>
                <w:ilvl w:val="0"/>
                <w:numId w:val="10"/>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Large scissors</w:t>
            </w:r>
          </w:p>
          <w:p w14:paraId="0454313B" w14:textId="77777777" w:rsidR="00DC6984" w:rsidRPr="005A5FCE" w:rsidRDefault="00BA53CB" w:rsidP="00DC6984">
            <w:pPr>
              <w:pStyle w:val="ListParagraph"/>
              <w:numPr>
                <w:ilvl w:val="0"/>
                <w:numId w:val="10"/>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Low</w:t>
            </w:r>
            <w:r w:rsidR="007D71F7" w:rsidRPr="005A5FCE">
              <w:rPr>
                <w:rFonts w:ascii="Comic Sans MS" w:hAnsi="Comic Sans MS" w:cstheme="minorHAnsi"/>
                <w:color w:val="002060"/>
                <w:sz w:val="20"/>
                <w:szCs w:val="20"/>
              </w:rPr>
              <w:t xml:space="preserve"> melt glue guns and glue sticks</w:t>
            </w:r>
          </w:p>
          <w:p w14:paraId="2CF160C1" w14:textId="77777777" w:rsidR="00DC6984" w:rsidRPr="005A5FCE" w:rsidRDefault="007D71F7" w:rsidP="00DC6984">
            <w:pPr>
              <w:pStyle w:val="ListParagraph"/>
              <w:numPr>
                <w:ilvl w:val="0"/>
                <w:numId w:val="10"/>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Junior hacksaw</w:t>
            </w:r>
          </w:p>
          <w:p w14:paraId="4319880E" w14:textId="77777777" w:rsidR="00DC6984" w:rsidRPr="005A5FCE" w:rsidRDefault="00BA53CB" w:rsidP="00DC6984">
            <w:pPr>
              <w:pStyle w:val="ListParagraph"/>
              <w:numPr>
                <w:ilvl w:val="0"/>
                <w:numId w:val="10"/>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Sandpaper</w:t>
            </w:r>
          </w:p>
          <w:p w14:paraId="458566EA" w14:textId="77777777" w:rsidR="00D857D0" w:rsidRPr="005A5FCE" w:rsidRDefault="00BA53CB" w:rsidP="00DC6984">
            <w:pPr>
              <w:pStyle w:val="ListParagraph"/>
              <w:numPr>
                <w:ilvl w:val="0"/>
                <w:numId w:val="10"/>
              </w:numPr>
              <w:ind w:right="-30"/>
              <w:rPr>
                <w:rFonts w:ascii="Comic Sans MS" w:hAnsi="Comic Sans MS" w:cstheme="minorHAnsi"/>
                <w:color w:val="002060"/>
                <w:sz w:val="20"/>
                <w:szCs w:val="20"/>
              </w:rPr>
            </w:pPr>
            <w:r w:rsidRPr="005A5FCE">
              <w:rPr>
                <w:rFonts w:ascii="Comic Sans MS" w:hAnsi="Comic Sans MS" w:cstheme="minorHAnsi"/>
                <w:color w:val="002060"/>
                <w:sz w:val="20"/>
                <w:szCs w:val="20"/>
              </w:rPr>
              <w:t>Stop watch</w:t>
            </w:r>
          </w:p>
        </w:tc>
      </w:tr>
      <w:tr w:rsidR="005A5FCE" w:rsidRPr="005A5FCE" w14:paraId="3861DB55" w14:textId="77777777" w:rsidTr="00A03CC6">
        <w:trPr>
          <w:trHeight w:val="1979"/>
        </w:trPr>
        <w:tc>
          <w:tcPr>
            <w:tcW w:w="1271" w:type="dxa"/>
          </w:tcPr>
          <w:p w14:paraId="437F1876" w14:textId="77777777" w:rsidR="00911FFF" w:rsidRPr="005A5FCE" w:rsidRDefault="00DA25A7" w:rsidP="00911FFF">
            <w:pPr>
              <w:rPr>
                <w:rFonts w:ascii="Comic Sans MS" w:hAnsi="Comic Sans MS" w:cstheme="minorHAnsi"/>
                <w:b/>
                <w:color w:val="002060"/>
                <w:sz w:val="20"/>
                <w:szCs w:val="20"/>
              </w:rPr>
            </w:pPr>
            <w:r w:rsidRPr="005A5FCE">
              <w:rPr>
                <w:rFonts w:ascii="Comic Sans MS" w:hAnsi="Comic Sans MS" w:cstheme="minorHAnsi"/>
                <w:b/>
                <w:color w:val="002060"/>
                <w:sz w:val="20"/>
                <w:szCs w:val="20"/>
              </w:rPr>
              <w:lastRenderedPageBreak/>
              <w:t>Vocabulary/ Glossary</w:t>
            </w:r>
          </w:p>
        </w:tc>
        <w:tc>
          <w:tcPr>
            <w:tcW w:w="8923" w:type="dxa"/>
          </w:tcPr>
          <w:p w14:paraId="7DDA4AAB" w14:textId="77777777" w:rsidR="0083780B" w:rsidRPr="005A5FCE" w:rsidRDefault="0003607F" w:rsidP="0003607F">
            <w:pPr>
              <w:pStyle w:val="NoSpacing"/>
              <w:rPr>
                <w:rFonts w:ascii="Comic Sans MS" w:hAnsi="Comic Sans MS" w:cstheme="minorHAnsi"/>
                <w:color w:val="002060"/>
                <w:sz w:val="20"/>
                <w:szCs w:val="20"/>
                <w:lang w:eastAsia="en-GB"/>
              </w:rPr>
            </w:pPr>
            <w:r w:rsidRPr="005A5FCE">
              <w:rPr>
                <w:rFonts w:ascii="Comic Sans MS" w:hAnsi="Comic Sans MS" w:cstheme="minorHAnsi"/>
                <w:color w:val="002060"/>
                <w:sz w:val="20"/>
                <w:szCs w:val="20"/>
                <w:u w:val="single"/>
              </w:rPr>
              <w:t>General</w:t>
            </w:r>
            <w:r w:rsidRPr="005A5FCE">
              <w:rPr>
                <w:rFonts w:ascii="Comic Sans MS" w:hAnsi="Comic Sans MS" w:cstheme="minorHAnsi"/>
                <w:color w:val="002060"/>
                <w:sz w:val="20"/>
                <w:szCs w:val="20"/>
              </w:rPr>
              <w:t xml:space="preserve">: </w:t>
            </w:r>
            <w:r w:rsidR="00FB126F" w:rsidRPr="005A5FCE">
              <w:rPr>
                <w:rFonts w:ascii="Comic Sans MS" w:hAnsi="Comic Sans MS" w:cstheme="minorHAnsi"/>
                <w:color w:val="002060"/>
                <w:sz w:val="20"/>
                <w:szCs w:val="20"/>
              </w:rPr>
              <w:t>Design, evaluate,</w:t>
            </w:r>
            <w:r w:rsidR="0083780B" w:rsidRPr="005A5FCE">
              <w:rPr>
                <w:rFonts w:ascii="Comic Sans MS" w:hAnsi="Comic Sans MS" w:cstheme="minorHAnsi"/>
                <w:color w:val="002060"/>
                <w:sz w:val="20"/>
                <w:szCs w:val="20"/>
              </w:rPr>
              <w:t xml:space="preserve"> refine</w:t>
            </w:r>
            <w:r w:rsidR="00A76E35" w:rsidRPr="005A5FCE">
              <w:rPr>
                <w:rFonts w:ascii="Comic Sans MS" w:hAnsi="Comic Sans MS" w:cstheme="minorHAnsi"/>
                <w:color w:val="002060"/>
                <w:sz w:val="20"/>
                <w:szCs w:val="20"/>
              </w:rPr>
              <w:t>, explore, improvement,</w:t>
            </w:r>
            <w:r w:rsidRPr="005A5FCE">
              <w:rPr>
                <w:rFonts w:ascii="Comic Sans MS" w:hAnsi="Comic Sans MS" w:cstheme="minorHAnsi"/>
                <w:color w:val="002060"/>
                <w:sz w:val="20"/>
                <w:szCs w:val="20"/>
              </w:rPr>
              <w:t xml:space="preserve"> tools equipment</w:t>
            </w:r>
            <w:r w:rsidR="00A76E35" w:rsidRPr="005A5FCE">
              <w:rPr>
                <w:rFonts w:ascii="Comic Sans MS" w:hAnsi="Comic Sans MS" w:cstheme="minorHAnsi"/>
                <w:color w:val="002060"/>
                <w:sz w:val="20"/>
                <w:szCs w:val="20"/>
              </w:rPr>
              <w:t xml:space="preserve">  </w:t>
            </w:r>
          </w:p>
          <w:p w14:paraId="3A6F803A" w14:textId="77777777" w:rsidR="00EE105F" w:rsidRPr="005A5FCE" w:rsidRDefault="0003607F" w:rsidP="0003607F">
            <w:pPr>
              <w:pStyle w:val="NoSpacing"/>
              <w:rPr>
                <w:rFonts w:ascii="Comic Sans MS" w:hAnsi="Comic Sans MS" w:cstheme="minorHAnsi"/>
                <w:color w:val="002060"/>
                <w:sz w:val="20"/>
                <w:szCs w:val="20"/>
                <w:lang w:eastAsia="en-GB"/>
              </w:rPr>
            </w:pPr>
            <w:r w:rsidRPr="005A5FCE">
              <w:rPr>
                <w:rFonts w:ascii="Comic Sans MS" w:hAnsi="Comic Sans MS" w:cstheme="minorHAnsi"/>
                <w:color w:val="002060"/>
                <w:sz w:val="20"/>
                <w:szCs w:val="20"/>
                <w:u w:val="single"/>
                <w:lang w:eastAsia="en-GB"/>
              </w:rPr>
              <w:t>D</w:t>
            </w:r>
            <w:r w:rsidR="00EE105F" w:rsidRPr="005A5FCE">
              <w:rPr>
                <w:rFonts w:ascii="Comic Sans MS" w:hAnsi="Comic Sans MS" w:cstheme="minorHAnsi"/>
                <w:color w:val="002060"/>
                <w:sz w:val="20"/>
                <w:szCs w:val="20"/>
                <w:u w:val="single"/>
                <w:lang w:eastAsia="en-GB"/>
              </w:rPr>
              <w:t>esigning</w:t>
            </w:r>
            <w:r w:rsidR="00DC6984" w:rsidRPr="005A5FCE">
              <w:rPr>
                <w:rFonts w:ascii="Comic Sans MS" w:hAnsi="Comic Sans MS" w:cstheme="minorHAnsi"/>
                <w:color w:val="002060"/>
                <w:sz w:val="20"/>
                <w:szCs w:val="20"/>
                <w:u w:val="single"/>
                <w:lang w:eastAsia="en-GB"/>
              </w:rPr>
              <w:t>:</w:t>
            </w:r>
            <w:r w:rsidR="00BA53CB" w:rsidRPr="005A5FCE">
              <w:rPr>
                <w:rFonts w:ascii="Comic Sans MS" w:hAnsi="Comic Sans MS"/>
                <w:color w:val="002060"/>
                <w:sz w:val="20"/>
                <w:szCs w:val="20"/>
              </w:rPr>
              <w:t xml:space="preserve"> model, mock-up, select, modify, improvements, design proposal,</w:t>
            </w:r>
          </w:p>
          <w:p w14:paraId="6296FF85" w14:textId="77777777" w:rsidR="00EE105F" w:rsidRPr="005A5FCE" w:rsidRDefault="0003607F" w:rsidP="0003607F">
            <w:pPr>
              <w:pStyle w:val="NoSpacing"/>
              <w:rPr>
                <w:rFonts w:ascii="Comic Sans MS" w:hAnsi="Comic Sans MS" w:cstheme="minorHAnsi"/>
                <w:color w:val="002060"/>
                <w:sz w:val="20"/>
                <w:szCs w:val="20"/>
                <w:lang w:eastAsia="en-GB"/>
              </w:rPr>
            </w:pPr>
            <w:r w:rsidRPr="005A5FCE">
              <w:rPr>
                <w:rFonts w:ascii="Comic Sans MS" w:hAnsi="Comic Sans MS" w:cstheme="minorHAnsi"/>
                <w:color w:val="002060"/>
                <w:sz w:val="20"/>
                <w:szCs w:val="20"/>
                <w:u w:val="single"/>
                <w:lang w:eastAsia="en-GB"/>
              </w:rPr>
              <w:t>M</w:t>
            </w:r>
            <w:r w:rsidR="00EE105F" w:rsidRPr="005A5FCE">
              <w:rPr>
                <w:rFonts w:ascii="Comic Sans MS" w:hAnsi="Comic Sans MS" w:cstheme="minorHAnsi"/>
                <w:color w:val="002060"/>
                <w:sz w:val="20"/>
                <w:szCs w:val="20"/>
                <w:u w:val="single"/>
                <w:lang w:eastAsia="en-GB"/>
              </w:rPr>
              <w:t>aking</w:t>
            </w:r>
            <w:r w:rsidR="00DC6984" w:rsidRPr="005A5FCE">
              <w:rPr>
                <w:rFonts w:ascii="Comic Sans MS" w:hAnsi="Comic Sans MS" w:cstheme="minorHAnsi"/>
                <w:color w:val="002060"/>
                <w:sz w:val="20"/>
                <w:szCs w:val="20"/>
                <w:u w:val="single"/>
                <w:lang w:eastAsia="en-GB"/>
              </w:rPr>
              <w:t>:</w:t>
            </w:r>
            <w:r w:rsidR="00EE105F" w:rsidRPr="005A5FCE">
              <w:rPr>
                <w:rFonts w:ascii="Comic Sans MS" w:hAnsi="Comic Sans MS" w:cstheme="minorHAnsi"/>
                <w:iCs/>
                <w:color w:val="002060"/>
                <w:sz w:val="20"/>
                <w:szCs w:val="20"/>
                <w:lang w:eastAsia="en-GB"/>
              </w:rPr>
              <w:t xml:space="preserve"> </w:t>
            </w:r>
            <w:r w:rsidR="00BA53CB" w:rsidRPr="005A5FCE">
              <w:rPr>
                <w:rFonts w:ascii="Comic Sans MS" w:hAnsi="Comic Sans MS"/>
                <w:color w:val="002060"/>
                <w:sz w:val="20"/>
                <w:szCs w:val="20"/>
              </w:rPr>
              <w:t>framework, construct, temporary joins, permanent joins</w:t>
            </w:r>
          </w:p>
          <w:p w14:paraId="55D571F9" w14:textId="77777777" w:rsidR="00EE105F" w:rsidRPr="005A5FCE" w:rsidRDefault="0003607F" w:rsidP="007D71F7">
            <w:pPr>
              <w:pStyle w:val="NoSpacing"/>
              <w:rPr>
                <w:rFonts w:ascii="Comic Sans MS" w:hAnsi="Comic Sans MS" w:cstheme="minorHAnsi"/>
                <w:color w:val="002060"/>
                <w:sz w:val="20"/>
                <w:szCs w:val="20"/>
                <w:lang w:eastAsia="en-GB"/>
              </w:rPr>
            </w:pPr>
            <w:r w:rsidRPr="005A5FCE">
              <w:rPr>
                <w:rFonts w:ascii="Comic Sans MS" w:hAnsi="Comic Sans MS" w:cstheme="minorHAnsi"/>
                <w:color w:val="002060"/>
                <w:sz w:val="20"/>
                <w:szCs w:val="20"/>
                <w:u w:val="single"/>
                <w:lang w:eastAsia="en-GB"/>
              </w:rPr>
              <w:t>K</w:t>
            </w:r>
            <w:r w:rsidR="00EE105F" w:rsidRPr="005A5FCE">
              <w:rPr>
                <w:rFonts w:ascii="Comic Sans MS" w:hAnsi="Comic Sans MS" w:cstheme="minorHAnsi"/>
                <w:color w:val="002060"/>
                <w:sz w:val="20"/>
                <w:szCs w:val="20"/>
                <w:u w:val="single"/>
                <w:lang w:eastAsia="en-GB"/>
              </w:rPr>
              <w:t>nowledge and understanding</w:t>
            </w:r>
            <w:r w:rsidR="00DC6984" w:rsidRPr="005A5FCE">
              <w:rPr>
                <w:rFonts w:ascii="Comic Sans MS" w:hAnsi="Comic Sans MS" w:cstheme="minorHAnsi"/>
                <w:color w:val="002060"/>
                <w:sz w:val="20"/>
                <w:szCs w:val="20"/>
                <w:u w:val="single"/>
                <w:lang w:eastAsia="en-GB"/>
              </w:rPr>
              <w:t>:</w:t>
            </w:r>
            <w:r w:rsidR="00BA53CB" w:rsidRPr="005A5FCE">
              <w:rPr>
                <w:rFonts w:ascii="Comic Sans MS" w:hAnsi="Comic Sans MS"/>
                <w:color w:val="002060"/>
                <w:sz w:val="20"/>
                <w:szCs w:val="20"/>
              </w:rPr>
              <w:t xml:space="preserve"> spindle, axle, drive belt, pulley, electric motor, speed, f</w:t>
            </w:r>
            <w:r w:rsidR="007D71F7" w:rsidRPr="005A5FCE">
              <w:rPr>
                <w:rFonts w:ascii="Comic Sans MS" w:hAnsi="Comic Sans MS"/>
                <w:color w:val="002060"/>
                <w:sz w:val="20"/>
                <w:szCs w:val="20"/>
              </w:rPr>
              <w:t>ramework, horizontal, vertical</w:t>
            </w:r>
            <w:r w:rsidR="00BA53CB" w:rsidRPr="005A5FCE">
              <w:rPr>
                <w:rFonts w:ascii="Comic Sans MS" w:hAnsi="Comic Sans MS"/>
                <w:color w:val="002060"/>
                <w:sz w:val="20"/>
                <w:szCs w:val="20"/>
              </w:rPr>
              <w:t>, computer control, mechanism</w:t>
            </w:r>
          </w:p>
          <w:p w14:paraId="7882436E" w14:textId="77777777" w:rsidR="001C7C55" w:rsidRPr="005A5FCE" w:rsidRDefault="0003607F" w:rsidP="007D71F7">
            <w:pPr>
              <w:pStyle w:val="NoSpacing"/>
              <w:rPr>
                <w:rFonts w:ascii="Comic Sans MS" w:hAnsi="Comic Sans MS" w:cstheme="minorHAnsi"/>
                <w:color w:val="002060"/>
                <w:sz w:val="20"/>
                <w:szCs w:val="20"/>
              </w:rPr>
            </w:pPr>
            <w:r w:rsidRPr="005A5FCE">
              <w:rPr>
                <w:rFonts w:ascii="Comic Sans MS" w:hAnsi="Comic Sans MS" w:cstheme="minorHAnsi"/>
                <w:color w:val="002060"/>
                <w:sz w:val="20"/>
                <w:szCs w:val="20"/>
                <w:u w:val="single"/>
                <w:lang w:eastAsia="en-GB"/>
              </w:rPr>
              <w:t>T</w:t>
            </w:r>
            <w:r w:rsidR="00EE105F" w:rsidRPr="005A5FCE">
              <w:rPr>
                <w:rFonts w:ascii="Comic Sans MS" w:hAnsi="Comic Sans MS" w:cstheme="minorHAnsi"/>
                <w:color w:val="002060"/>
                <w:sz w:val="20"/>
                <w:szCs w:val="20"/>
                <w:u w:val="single"/>
                <w:lang w:eastAsia="en-GB"/>
              </w:rPr>
              <w:t>ypes of movement</w:t>
            </w:r>
            <w:r w:rsidR="00DC6984" w:rsidRPr="005A5FCE">
              <w:rPr>
                <w:rFonts w:ascii="Comic Sans MS" w:hAnsi="Comic Sans MS" w:cstheme="minorHAnsi"/>
                <w:color w:val="002060"/>
                <w:sz w:val="20"/>
                <w:szCs w:val="20"/>
                <w:u w:val="single"/>
                <w:lang w:eastAsia="en-GB"/>
              </w:rPr>
              <w:t>:</w:t>
            </w:r>
            <w:r w:rsidR="00EE105F" w:rsidRPr="005A5FCE">
              <w:rPr>
                <w:rFonts w:ascii="Comic Sans MS" w:hAnsi="Comic Sans MS" w:cstheme="minorHAnsi"/>
                <w:color w:val="002060"/>
                <w:sz w:val="20"/>
                <w:szCs w:val="20"/>
                <w:lang w:eastAsia="en-GB"/>
              </w:rPr>
              <w:t> </w:t>
            </w:r>
            <w:r w:rsidR="00BA53CB" w:rsidRPr="005A5FCE">
              <w:rPr>
                <w:rFonts w:ascii="Comic Sans MS" w:hAnsi="Comic Sans MS" w:cstheme="minorHAnsi"/>
                <w:color w:val="002060"/>
                <w:sz w:val="20"/>
                <w:szCs w:val="20"/>
                <w:lang w:eastAsia="en-GB"/>
              </w:rPr>
              <w:t>r</w:t>
            </w:r>
            <w:r w:rsidR="00BA53CB" w:rsidRPr="005A5FCE">
              <w:rPr>
                <w:rFonts w:ascii="Comic Sans MS" w:hAnsi="Comic Sans MS"/>
                <w:color w:val="002060"/>
                <w:sz w:val="20"/>
                <w:szCs w:val="20"/>
              </w:rPr>
              <w:t>otation,</w:t>
            </w:r>
            <w:r w:rsidR="007D71F7" w:rsidRPr="005A5FCE">
              <w:rPr>
                <w:rFonts w:ascii="Comic Sans MS" w:hAnsi="Comic Sans MS"/>
                <w:color w:val="002060"/>
                <w:sz w:val="20"/>
                <w:szCs w:val="20"/>
              </w:rPr>
              <w:t xml:space="preserve"> electric circuit, switch, gearing up or down</w:t>
            </w:r>
          </w:p>
        </w:tc>
      </w:tr>
      <w:tr w:rsidR="005A5FCE" w:rsidRPr="005A5FCE" w14:paraId="68923DFA" w14:textId="77777777" w:rsidTr="00A03CC6">
        <w:trPr>
          <w:trHeight w:val="983"/>
        </w:trPr>
        <w:tc>
          <w:tcPr>
            <w:tcW w:w="1271" w:type="dxa"/>
          </w:tcPr>
          <w:p w14:paraId="1D2815D6" w14:textId="77777777" w:rsidR="00911FFF" w:rsidRPr="005A5FCE" w:rsidRDefault="002520AD" w:rsidP="00911FFF">
            <w:pPr>
              <w:rPr>
                <w:rFonts w:ascii="Comic Sans MS" w:hAnsi="Comic Sans MS" w:cstheme="minorHAnsi"/>
                <w:b/>
                <w:color w:val="002060"/>
                <w:sz w:val="20"/>
                <w:szCs w:val="20"/>
              </w:rPr>
            </w:pPr>
            <w:r w:rsidRPr="005A5FCE">
              <w:rPr>
                <w:rFonts w:ascii="Comic Sans MS" w:hAnsi="Comic Sans MS" w:cstheme="minorHAnsi"/>
                <w:b/>
                <w:color w:val="002060"/>
                <w:sz w:val="20"/>
                <w:szCs w:val="20"/>
              </w:rPr>
              <w:t>Knowledge</w:t>
            </w:r>
          </w:p>
          <w:p w14:paraId="25DA70EF" w14:textId="77777777" w:rsidR="002520AD" w:rsidRPr="005A5FCE" w:rsidRDefault="002520AD" w:rsidP="0003607F">
            <w:pPr>
              <w:rPr>
                <w:rFonts w:ascii="Comic Sans MS" w:hAnsi="Comic Sans MS" w:cstheme="minorHAnsi"/>
                <w:color w:val="002060"/>
                <w:sz w:val="20"/>
                <w:szCs w:val="20"/>
              </w:rPr>
            </w:pPr>
          </w:p>
        </w:tc>
        <w:tc>
          <w:tcPr>
            <w:tcW w:w="8923" w:type="dxa"/>
          </w:tcPr>
          <w:p w14:paraId="482B5186" w14:textId="77777777" w:rsidR="00F02B8A" w:rsidRPr="005A5FCE" w:rsidRDefault="002520AD" w:rsidP="00F02B8A">
            <w:pPr>
              <w:rPr>
                <w:rFonts w:ascii="Comic Sans MS" w:hAnsi="Comic Sans MS" w:cstheme="minorHAnsi"/>
                <w:color w:val="002060"/>
                <w:sz w:val="20"/>
                <w:szCs w:val="20"/>
              </w:rPr>
            </w:pPr>
            <w:r w:rsidRPr="005A5FCE">
              <w:rPr>
                <w:rFonts w:ascii="Comic Sans MS" w:hAnsi="Comic Sans MS" w:cstheme="minorHAnsi"/>
                <w:color w:val="002060"/>
                <w:sz w:val="20"/>
                <w:szCs w:val="20"/>
              </w:rPr>
              <w:t>The knowledge that children will learn and remember:</w:t>
            </w:r>
          </w:p>
          <w:p w14:paraId="40E34D35" w14:textId="77777777" w:rsidR="00CD7123" w:rsidRPr="005A5FCE" w:rsidRDefault="007D71F7" w:rsidP="00F02B8A">
            <w:pPr>
              <w:pStyle w:val="ListParagraph"/>
              <w:numPr>
                <w:ilvl w:val="0"/>
                <w:numId w:val="8"/>
              </w:numPr>
              <w:rPr>
                <w:rFonts w:ascii="Comic Sans MS" w:hAnsi="Comic Sans MS"/>
                <w:color w:val="002060"/>
                <w:sz w:val="20"/>
                <w:szCs w:val="20"/>
              </w:rPr>
            </w:pPr>
            <w:r w:rsidRPr="005A5FCE">
              <w:rPr>
                <w:rFonts w:ascii="Comic Sans MS" w:hAnsi="Comic Sans MS"/>
                <w:color w:val="002060"/>
                <w:sz w:val="20"/>
                <w:szCs w:val="20"/>
              </w:rPr>
              <w:t xml:space="preserve">to know that there are a variety of products which incorporate a pulley and a drive belt and are driven by a motor or a computer </w:t>
            </w:r>
          </w:p>
          <w:p w14:paraId="6B15C7B0" w14:textId="77777777" w:rsidR="00CD7123" w:rsidRPr="005A5FCE" w:rsidRDefault="007D71F7" w:rsidP="00F02B8A">
            <w:pPr>
              <w:pStyle w:val="ListParagraph"/>
              <w:numPr>
                <w:ilvl w:val="0"/>
                <w:numId w:val="8"/>
              </w:numPr>
              <w:rPr>
                <w:rFonts w:ascii="Comic Sans MS" w:hAnsi="Comic Sans MS"/>
                <w:color w:val="002060"/>
                <w:sz w:val="20"/>
                <w:szCs w:val="20"/>
              </w:rPr>
            </w:pPr>
            <w:r w:rsidRPr="005A5FCE">
              <w:rPr>
                <w:rFonts w:ascii="Comic Sans MS" w:hAnsi="Comic Sans MS"/>
                <w:color w:val="002060"/>
                <w:sz w:val="20"/>
                <w:szCs w:val="20"/>
              </w:rPr>
              <w:t xml:space="preserve">to know how control systems are used in everyday life </w:t>
            </w:r>
          </w:p>
          <w:p w14:paraId="3D9A982F" w14:textId="77777777" w:rsidR="00CD7123" w:rsidRPr="005A5FCE" w:rsidRDefault="007D71F7" w:rsidP="007D71F7">
            <w:pPr>
              <w:pStyle w:val="ListParagraph"/>
              <w:numPr>
                <w:ilvl w:val="0"/>
                <w:numId w:val="8"/>
              </w:numPr>
              <w:rPr>
                <w:rFonts w:ascii="Comic Sans MS" w:hAnsi="Comic Sans MS"/>
                <w:color w:val="002060"/>
                <w:sz w:val="20"/>
                <w:szCs w:val="20"/>
              </w:rPr>
            </w:pPr>
            <w:r w:rsidRPr="005A5FCE">
              <w:rPr>
                <w:rFonts w:ascii="Comic Sans MS" w:hAnsi="Comic Sans MS"/>
                <w:color w:val="002060"/>
                <w:sz w:val="20"/>
                <w:szCs w:val="20"/>
              </w:rPr>
              <w:t xml:space="preserve">to </w:t>
            </w:r>
            <w:r w:rsidR="00CD7123" w:rsidRPr="005A5FCE">
              <w:rPr>
                <w:rFonts w:ascii="Comic Sans MS" w:hAnsi="Comic Sans MS"/>
                <w:color w:val="002060"/>
                <w:sz w:val="20"/>
                <w:szCs w:val="20"/>
              </w:rPr>
              <w:t>know</w:t>
            </w:r>
            <w:r w:rsidRPr="005A5FCE">
              <w:rPr>
                <w:rFonts w:ascii="Comic Sans MS" w:hAnsi="Comic Sans MS"/>
                <w:color w:val="002060"/>
                <w:sz w:val="20"/>
                <w:szCs w:val="20"/>
              </w:rPr>
              <w:t xml:space="preserve"> the appropriate vocabulary related to control systems </w:t>
            </w:r>
          </w:p>
          <w:p w14:paraId="6ECD169E" w14:textId="77777777" w:rsidR="00CD7123" w:rsidRPr="005A5FCE" w:rsidRDefault="007D71F7" w:rsidP="007D71F7">
            <w:pPr>
              <w:pStyle w:val="ListParagraph"/>
              <w:numPr>
                <w:ilvl w:val="0"/>
                <w:numId w:val="8"/>
              </w:numPr>
              <w:rPr>
                <w:rFonts w:ascii="Comic Sans MS" w:hAnsi="Comic Sans MS"/>
                <w:color w:val="002060"/>
                <w:sz w:val="20"/>
                <w:szCs w:val="20"/>
              </w:rPr>
            </w:pPr>
            <w:r w:rsidRPr="005A5FCE">
              <w:rPr>
                <w:rFonts w:ascii="Comic Sans MS" w:hAnsi="Comic Sans MS"/>
                <w:color w:val="002060"/>
                <w:sz w:val="20"/>
                <w:szCs w:val="20"/>
              </w:rPr>
              <w:t>to know how to include an electric motor in a simple circuit</w:t>
            </w:r>
          </w:p>
          <w:p w14:paraId="4CE9998B" w14:textId="77777777" w:rsidR="00CD7123" w:rsidRPr="005A5FCE" w:rsidRDefault="007D71F7" w:rsidP="007D71F7">
            <w:pPr>
              <w:pStyle w:val="ListParagraph"/>
              <w:numPr>
                <w:ilvl w:val="0"/>
                <w:numId w:val="8"/>
              </w:numPr>
              <w:rPr>
                <w:rFonts w:ascii="Comic Sans MS" w:hAnsi="Comic Sans MS"/>
                <w:color w:val="002060"/>
                <w:sz w:val="20"/>
                <w:szCs w:val="20"/>
              </w:rPr>
            </w:pPr>
            <w:r w:rsidRPr="005A5FCE">
              <w:rPr>
                <w:rFonts w:ascii="Comic Sans MS" w:hAnsi="Comic Sans MS"/>
                <w:color w:val="002060"/>
                <w:sz w:val="20"/>
                <w:szCs w:val="20"/>
              </w:rPr>
              <w:t xml:space="preserve">to know how the direction of rotation and speed of an electric motor can be controlled  </w:t>
            </w:r>
          </w:p>
          <w:p w14:paraId="38B443EF" w14:textId="77777777" w:rsidR="00CD7123" w:rsidRPr="005A5FCE" w:rsidRDefault="007D71F7" w:rsidP="007D71F7">
            <w:pPr>
              <w:pStyle w:val="ListParagraph"/>
              <w:numPr>
                <w:ilvl w:val="0"/>
                <w:numId w:val="8"/>
              </w:numPr>
              <w:rPr>
                <w:rFonts w:ascii="Comic Sans MS" w:hAnsi="Comic Sans MS"/>
                <w:color w:val="002060"/>
                <w:sz w:val="20"/>
                <w:szCs w:val="20"/>
              </w:rPr>
            </w:pPr>
            <w:r w:rsidRPr="005A5FCE">
              <w:rPr>
                <w:rFonts w:ascii="Comic Sans MS" w:hAnsi="Comic Sans MS"/>
                <w:color w:val="002060"/>
                <w:sz w:val="20"/>
                <w:szCs w:val="20"/>
              </w:rPr>
              <w:t xml:space="preserve">to know how rotation can be transferred from one part of a model to another by using pulleys and a belt </w:t>
            </w:r>
          </w:p>
          <w:p w14:paraId="769F0AE0" w14:textId="77777777" w:rsidR="00CD7123" w:rsidRPr="005A5FCE" w:rsidRDefault="007D71F7" w:rsidP="007D71F7">
            <w:pPr>
              <w:pStyle w:val="ListParagraph"/>
              <w:numPr>
                <w:ilvl w:val="0"/>
                <w:numId w:val="8"/>
              </w:numPr>
              <w:rPr>
                <w:rFonts w:ascii="Comic Sans MS" w:hAnsi="Comic Sans MS"/>
                <w:color w:val="002060"/>
                <w:sz w:val="20"/>
                <w:szCs w:val="20"/>
              </w:rPr>
            </w:pPr>
            <w:r w:rsidRPr="005A5FCE">
              <w:rPr>
                <w:rFonts w:ascii="Comic Sans MS" w:hAnsi="Comic Sans MS"/>
                <w:color w:val="002060"/>
                <w:sz w:val="20"/>
                <w:szCs w:val="20"/>
              </w:rPr>
              <w:t xml:space="preserve">to know how a belt and pulley system can increase or decrease the speed of rotation (by using different size pulleys) </w:t>
            </w:r>
          </w:p>
          <w:p w14:paraId="4E713886" w14:textId="77777777" w:rsidR="00F02B8A" w:rsidRPr="005A5FCE" w:rsidRDefault="007D71F7" w:rsidP="007D71F7">
            <w:pPr>
              <w:pStyle w:val="ListParagraph"/>
              <w:numPr>
                <w:ilvl w:val="0"/>
                <w:numId w:val="8"/>
              </w:numPr>
              <w:rPr>
                <w:rFonts w:ascii="Comic Sans MS" w:hAnsi="Comic Sans MS"/>
                <w:color w:val="002060"/>
                <w:sz w:val="20"/>
                <w:szCs w:val="20"/>
              </w:rPr>
            </w:pPr>
            <w:r w:rsidRPr="005A5FCE">
              <w:rPr>
                <w:rFonts w:ascii="Comic Sans MS" w:hAnsi="Comic Sans MS"/>
                <w:color w:val="002060"/>
                <w:sz w:val="20"/>
                <w:szCs w:val="20"/>
              </w:rPr>
              <w:t xml:space="preserve">to </w:t>
            </w:r>
            <w:r w:rsidR="00CD7123" w:rsidRPr="005A5FCE">
              <w:rPr>
                <w:rFonts w:ascii="Comic Sans MS" w:hAnsi="Comic Sans MS"/>
                <w:color w:val="002060"/>
                <w:sz w:val="20"/>
                <w:szCs w:val="20"/>
              </w:rPr>
              <w:t xml:space="preserve">know how to </w:t>
            </w:r>
            <w:r w:rsidRPr="005A5FCE">
              <w:rPr>
                <w:rFonts w:ascii="Comic Sans MS" w:hAnsi="Comic Sans MS"/>
                <w:color w:val="002060"/>
                <w:sz w:val="20"/>
                <w:szCs w:val="20"/>
              </w:rPr>
              <w:t>evaluate against their original criteria and suggest ways that their ride could be improved</w:t>
            </w:r>
          </w:p>
        </w:tc>
      </w:tr>
      <w:tr w:rsidR="005A5FCE" w:rsidRPr="005A5FCE" w14:paraId="0BC3CD16" w14:textId="77777777" w:rsidTr="00A03CC6">
        <w:tc>
          <w:tcPr>
            <w:tcW w:w="1271" w:type="dxa"/>
          </w:tcPr>
          <w:p w14:paraId="4D607CBB" w14:textId="77777777" w:rsidR="002520AD" w:rsidRPr="005A5FCE" w:rsidRDefault="002520AD" w:rsidP="00911FFF">
            <w:pPr>
              <w:rPr>
                <w:rFonts w:ascii="Comic Sans MS" w:hAnsi="Comic Sans MS" w:cstheme="minorHAnsi"/>
                <w:b/>
                <w:color w:val="002060"/>
                <w:sz w:val="20"/>
                <w:szCs w:val="20"/>
              </w:rPr>
            </w:pPr>
            <w:r w:rsidRPr="005A5FCE">
              <w:rPr>
                <w:rFonts w:ascii="Comic Sans MS" w:hAnsi="Comic Sans MS" w:cstheme="minorHAnsi"/>
                <w:b/>
                <w:color w:val="002060"/>
                <w:sz w:val="20"/>
                <w:szCs w:val="20"/>
              </w:rPr>
              <w:t>SEND expectations</w:t>
            </w:r>
          </w:p>
        </w:tc>
        <w:tc>
          <w:tcPr>
            <w:tcW w:w="8923" w:type="dxa"/>
          </w:tcPr>
          <w:p w14:paraId="099DF4C5" w14:textId="77777777" w:rsidR="007A2159" w:rsidRPr="005A5FCE" w:rsidRDefault="00F02B8A" w:rsidP="007D71F7">
            <w:pPr>
              <w:rPr>
                <w:rFonts w:ascii="Comic Sans MS" w:eastAsia="Times New Roman" w:hAnsi="Comic Sans MS" w:cstheme="minorHAnsi"/>
                <w:color w:val="002060"/>
                <w:sz w:val="20"/>
                <w:szCs w:val="20"/>
              </w:rPr>
            </w:pPr>
            <w:r w:rsidRPr="005A5FCE">
              <w:rPr>
                <w:rFonts w:ascii="Comic Sans MS" w:hAnsi="Comic Sans MS" w:cstheme="minorHAnsi"/>
                <w:color w:val="002060"/>
                <w:sz w:val="20"/>
                <w:szCs w:val="20"/>
              </w:rPr>
              <w:t xml:space="preserve">Children will have generated one viable idea after discussion with the teacher; have assembled a simple mechanism as part of the design; have used tools with some accuracy and finished their </w:t>
            </w:r>
            <w:r w:rsidR="007D71F7" w:rsidRPr="005A5FCE">
              <w:rPr>
                <w:rFonts w:ascii="Comic Sans MS" w:hAnsi="Comic Sans MS" w:cstheme="minorHAnsi"/>
                <w:color w:val="002060"/>
                <w:sz w:val="20"/>
                <w:szCs w:val="20"/>
              </w:rPr>
              <w:t>ride</w:t>
            </w:r>
            <w:r w:rsidRPr="005A5FCE">
              <w:rPr>
                <w:rFonts w:ascii="Comic Sans MS" w:hAnsi="Comic Sans MS" w:cstheme="minorHAnsi"/>
                <w:color w:val="002060"/>
                <w:sz w:val="20"/>
                <w:szCs w:val="20"/>
              </w:rPr>
              <w:t xml:space="preserve"> in a design that they have prepared with some assistance.</w:t>
            </w:r>
          </w:p>
        </w:tc>
      </w:tr>
      <w:tr w:rsidR="005A5FCE" w:rsidRPr="005A5FCE" w14:paraId="1CD7A9C9" w14:textId="77777777" w:rsidTr="00A03CC6">
        <w:tc>
          <w:tcPr>
            <w:tcW w:w="1271" w:type="dxa"/>
          </w:tcPr>
          <w:p w14:paraId="719F7C36" w14:textId="77777777" w:rsidR="00DA3557" w:rsidRPr="005A5FCE" w:rsidRDefault="002C7A04" w:rsidP="00DA3557">
            <w:pPr>
              <w:rPr>
                <w:rFonts w:ascii="Comic Sans MS" w:hAnsi="Comic Sans MS" w:cstheme="minorHAnsi"/>
                <w:b/>
                <w:color w:val="002060"/>
                <w:sz w:val="20"/>
                <w:szCs w:val="20"/>
              </w:rPr>
            </w:pPr>
            <w:r w:rsidRPr="005A5FCE">
              <w:rPr>
                <w:rFonts w:ascii="Comic Sans MS" w:hAnsi="Comic Sans MS" w:cstheme="minorHAnsi"/>
                <w:b/>
                <w:color w:val="002060"/>
                <w:sz w:val="20"/>
                <w:szCs w:val="20"/>
              </w:rPr>
              <w:t>Questioning</w:t>
            </w:r>
          </w:p>
          <w:p w14:paraId="0E6D1ECD" w14:textId="77777777" w:rsidR="002C7A04" w:rsidRPr="005A5FCE" w:rsidRDefault="00DA3557" w:rsidP="00DA3557">
            <w:pPr>
              <w:rPr>
                <w:rFonts w:ascii="Comic Sans MS" w:hAnsi="Comic Sans MS" w:cstheme="minorHAnsi"/>
                <w:color w:val="002060"/>
                <w:sz w:val="20"/>
                <w:szCs w:val="20"/>
              </w:rPr>
            </w:pPr>
            <w:r w:rsidRPr="005A5FCE">
              <w:rPr>
                <w:rFonts w:ascii="Comic Sans MS" w:hAnsi="Comic Sans MS" w:cstheme="minorHAnsi"/>
                <w:color w:val="002060"/>
                <w:sz w:val="20"/>
                <w:szCs w:val="20"/>
              </w:rPr>
              <w:t xml:space="preserve">Questions you can pose to deepen, consolidate and challenge pupil’s understanding </w:t>
            </w:r>
          </w:p>
        </w:tc>
        <w:tc>
          <w:tcPr>
            <w:tcW w:w="8923" w:type="dxa"/>
          </w:tcPr>
          <w:p w14:paraId="0B4369A1" w14:textId="77777777" w:rsidR="002C7A04" w:rsidRPr="005A5FCE" w:rsidRDefault="002C7A04" w:rsidP="00CB1D1B">
            <w:pPr>
              <w:pStyle w:val="ListParagraph"/>
              <w:numPr>
                <w:ilvl w:val="0"/>
                <w:numId w:val="1"/>
              </w:numPr>
              <w:rPr>
                <w:rFonts w:ascii="Comic Sans MS" w:hAnsi="Comic Sans MS" w:cstheme="minorHAnsi"/>
                <w:color w:val="002060"/>
                <w:sz w:val="20"/>
                <w:szCs w:val="20"/>
              </w:rPr>
            </w:pPr>
            <w:r w:rsidRPr="005A5FCE">
              <w:rPr>
                <w:rFonts w:ascii="Comic Sans MS" w:hAnsi="Comic Sans MS" w:cstheme="minorHAnsi"/>
                <w:i/>
                <w:color w:val="002060"/>
                <w:sz w:val="20"/>
                <w:szCs w:val="20"/>
              </w:rPr>
              <w:t xml:space="preserve">Who is </w:t>
            </w:r>
            <w:r w:rsidR="007D71F7" w:rsidRPr="005A5FCE">
              <w:rPr>
                <w:rFonts w:ascii="Comic Sans MS" w:hAnsi="Comic Sans MS" w:cstheme="minorHAnsi"/>
                <w:i/>
                <w:color w:val="002060"/>
                <w:sz w:val="20"/>
                <w:szCs w:val="20"/>
              </w:rPr>
              <w:t>your</w:t>
            </w:r>
            <w:r w:rsidR="00F02B8A" w:rsidRPr="005A5FCE">
              <w:rPr>
                <w:rFonts w:ascii="Comic Sans MS" w:hAnsi="Comic Sans MS" w:cstheme="minorHAnsi"/>
                <w:i/>
                <w:color w:val="002060"/>
                <w:sz w:val="20"/>
                <w:szCs w:val="20"/>
              </w:rPr>
              <w:t xml:space="preserve"> the </w:t>
            </w:r>
            <w:r w:rsidR="007D71F7" w:rsidRPr="005A5FCE">
              <w:rPr>
                <w:rFonts w:ascii="Comic Sans MS" w:hAnsi="Comic Sans MS" w:cstheme="minorHAnsi"/>
                <w:i/>
                <w:color w:val="002060"/>
                <w:sz w:val="20"/>
                <w:szCs w:val="20"/>
              </w:rPr>
              <w:t>fairground ride</w:t>
            </w:r>
            <w:r w:rsidR="00F02B8A" w:rsidRPr="005A5FCE">
              <w:rPr>
                <w:rFonts w:ascii="Comic Sans MS" w:hAnsi="Comic Sans MS" w:cstheme="minorHAnsi"/>
                <w:i/>
                <w:color w:val="002060"/>
                <w:sz w:val="20"/>
                <w:szCs w:val="20"/>
              </w:rPr>
              <w:t xml:space="preserve"> </w:t>
            </w:r>
            <w:r w:rsidRPr="005A5FCE">
              <w:rPr>
                <w:rFonts w:ascii="Comic Sans MS" w:hAnsi="Comic Sans MS" w:cstheme="minorHAnsi"/>
                <w:i/>
                <w:color w:val="002060"/>
                <w:sz w:val="20"/>
                <w:szCs w:val="20"/>
              </w:rPr>
              <w:t>for?</w:t>
            </w:r>
            <w:r w:rsidR="0003607F" w:rsidRPr="005A5FCE">
              <w:rPr>
                <w:rFonts w:ascii="Comic Sans MS" w:hAnsi="Comic Sans MS" w:cstheme="minorHAnsi"/>
                <w:i/>
                <w:color w:val="002060"/>
                <w:sz w:val="20"/>
                <w:szCs w:val="20"/>
              </w:rPr>
              <w:t xml:space="preserve"> (audience)</w:t>
            </w:r>
          </w:p>
          <w:p w14:paraId="34380015" w14:textId="77777777" w:rsidR="0003607F" w:rsidRPr="005A5FCE" w:rsidRDefault="002C7A04" w:rsidP="00CB1D1B">
            <w:pPr>
              <w:pStyle w:val="ListParagraph"/>
              <w:numPr>
                <w:ilvl w:val="0"/>
                <w:numId w:val="1"/>
              </w:numPr>
              <w:rPr>
                <w:rFonts w:ascii="Comic Sans MS" w:hAnsi="Comic Sans MS" w:cstheme="minorHAnsi"/>
                <w:color w:val="002060"/>
                <w:sz w:val="20"/>
                <w:szCs w:val="20"/>
              </w:rPr>
            </w:pPr>
            <w:r w:rsidRPr="005A5FCE">
              <w:rPr>
                <w:rFonts w:ascii="Comic Sans MS" w:hAnsi="Comic Sans MS" w:cstheme="minorHAnsi"/>
                <w:i/>
                <w:color w:val="002060"/>
                <w:sz w:val="20"/>
                <w:szCs w:val="20"/>
              </w:rPr>
              <w:t xml:space="preserve">What is </w:t>
            </w:r>
            <w:r w:rsidR="0003607F" w:rsidRPr="005A5FCE">
              <w:rPr>
                <w:rFonts w:ascii="Comic Sans MS" w:hAnsi="Comic Sans MS" w:cstheme="minorHAnsi"/>
                <w:i/>
                <w:color w:val="002060"/>
                <w:sz w:val="20"/>
                <w:szCs w:val="20"/>
              </w:rPr>
              <w:t xml:space="preserve">the purpose of your </w:t>
            </w:r>
            <w:r w:rsidR="007D71F7" w:rsidRPr="005A5FCE">
              <w:rPr>
                <w:rFonts w:ascii="Comic Sans MS" w:hAnsi="Comic Sans MS" w:cstheme="minorHAnsi"/>
                <w:i/>
                <w:color w:val="002060"/>
                <w:sz w:val="20"/>
                <w:szCs w:val="20"/>
              </w:rPr>
              <w:t>fairground ride</w:t>
            </w:r>
            <w:r w:rsidR="0003607F" w:rsidRPr="005A5FCE">
              <w:rPr>
                <w:rFonts w:ascii="Comic Sans MS" w:hAnsi="Comic Sans MS" w:cstheme="minorHAnsi"/>
                <w:i/>
                <w:color w:val="002060"/>
                <w:sz w:val="20"/>
                <w:szCs w:val="20"/>
              </w:rPr>
              <w:t>? ( persuade, inform, entertain)</w:t>
            </w:r>
          </w:p>
          <w:p w14:paraId="6368011D" w14:textId="77777777" w:rsidR="0003607F" w:rsidRPr="005A5FCE" w:rsidRDefault="0003607F" w:rsidP="00CB1D1B">
            <w:pPr>
              <w:pStyle w:val="ListParagraph"/>
              <w:numPr>
                <w:ilvl w:val="0"/>
                <w:numId w:val="1"/>
              </w:numPr>
              <w:rPr>
                <w:rFonts w:ascii="Comic Sans MS" w:hAnsi="Comic Sans MS" w:cstheme="minorHAnsi"/>
                <w:color w:val="002060"/>
                <w:sz w:val="20"/>
                <w:szCs w:val="20"/>
              </w:rPr>
            </w:pPr>
            <w:r w:rsidRPr="005A5FCE">
              <w:rPr>
                <w:rFonts w:ascii="Comic Sans MS" w:hAnsi="Comic Sans MS" w:cstheme="minorHAnsi"/>
                <w:i/>
                <w:color w:val="002060"/>
                <w:sz w:val="20"/>
                <w:szCs w:val="20"/>
              </w:rPr>
              <w:t xml:space="preserve">How will </w:t>
            </w:r>
            <w:r w:rsidR="007D71F7" w:rsidRPr="005A5FCE">
              <w:rPr>
                <w:rFonts w:ascii="Comic Sans MS" w:hAnsi="Comic Sans MS" w:cstheme="minorHAnsi"/>
                <w:i/>
                <w:color w:val="002060"/>
                <w:sz w:val="20"/>
                <w:szCs w:val="20"/>
              </w:rPr>
              <w:t xml:space="preserve">your  fairground ride </w:t>
            </w:r>
            <w:r w:rsidR="00F02B8A" w:rsidRPr="005A5FCE">
              <w:rPr>
                <w:rFonts w:ascii="Comic Sans MS" w:hAnsi="Comic Sans MS" w:cstheme="minorHAnsi"/>
                <w:i/>
                <w:color w:val="002060"/>
                <w:sz w:val="20"/>
                <w:szCs w:val="20"/>
              </w:rPr>
              <w:t xml:space="preserve"> be decorated? Is it based on a real life model?</w:t>
            </w:r>
            <w:r w:rsidRPr="005A5FCE">
              <w:rPr>
                <w:rFonts w:ascii="Comic Sans MS" w:hAnsi="Comic Sans MS" w:cstheme="minorHAnsi"/>
                <w:i/>
                <w:color w:val="002060"/>
                <w:sz w:val="20"/>
                <w:szCs w:val="20"/>
              </w:rPr>
              <w:t xml:space="preserve"> </w:t>
            </w:r>
            <w:r w:rsidR="00F02B8A" w:rsidRPr="005A5FCE">
              <w:rPr>
                <w:rFonts w:ascii="Comic Sans MS" w:hAnsi="Comic Sans MS" w:cstheme="minorHAnsi"/>
                <w:i/>
                <w:color w:val="002060"/>
                <w:sz w:val="20"/>
                <w:szCs w:val="20"/>
              </w:rPr>
              <w:t>(persuade/ inform/entertain)</w:t>
            </w:r>
          </w:p>
          <w:p w14:paraId="27FFAD6C" w14:textId="77777777" w:rsidR="0003607F" w:rsidRPr="005A5FCE" w:rsidRDefault="0003607F" w:rsidP="00CB1D1B">
            <w:pPr>
              <w:pStyle w:val="ListParagraph"/>
              <w:numPr>
                <w:ilvl w:val="0"/>
                <w:numId w:val="1"/>
              </w:numPr>
              <w:autoSpaceDE w:val="0"/>
              <w:autoSpaceDN w:val="0"/>
              <w:adjustRightInd w:val="0"/>
              <w:rPr>
                <w:rFonts w:ascii="Comic Sans MS" w:hAnsi="Comic Sans MS" w:cstheme="minorHAnsi"/>
                <w:color w:val="002060"/>
                <w:sz w:val="20"/>
                <w:szCs w:val="20"/>
              </w:rPr>
            </w:pPr>
            <w:r w:rsidRPr="005A5FCE">
              <w:rPr>
                <w:rFonts w:ascii="Comic Sans MS" w:hAnsi="Comic Sans MS" w:cstheme="minorHAnsi"/>
                <w:i/>
                <w:color w:val="002060"/>
                <w:sz w:val="20"/>
                <w:szCs w:val="20"/>
              </w:rPr>
              <w:t xml:space="preserve">Which parts </w:t>
            </w:r>
            <w:r w:rsidR="00DA3557" w:rsidRPr="005A5FCE">
              <w:rPr>
                <w:rFonts w:ascii="Comic Sans MS" w:hAnsi="Comic Sans MS" w:cstheme="minorHAnsi"/>
                <w:i/>
                <w:color w:val="002060"/>
                <w:sz w:val="20"/>
                <w:szCs w:val="20"/>
              </w:rPr>
              <w:t xml:space="preserve">of your </w:t>
            </w:r>
            <w:r w:rsidR="007D71F7" w:rsidRPr="005A5FCE">
              <w:rPr>
                <w:rFonts w:ascii="Comic Sans MS" w:hAnsi="Comic Sans MS" w:cstheme="minorHAnsi"/>
                <w:i/>
                <w:color w:val="002060"/>
                <w:sz w:val="20"/>
                <w:szCs w:val="20"/>
              </w:rPr>
              <w:t xml:space="preserve"> fairground ride</w:t>
            </w:r>
            <w:r w:rsidR="00DA3557" w:rsidRPr="005A5FCE">
              <w:rPr>
                <w:rFonts w:ascii="Comic Sans MS" w:hAnsi="Comic Sans MS" w:cstheme="minorHAnsi"/>
                <w:i/>
                <w:color w:val="002060"/>
                <w:sz w:val="20"/>
                <w:szCs w:val="20"/>
              </w:rPr>
              <w:t xml:space="preserve"> will move</w:t>
            </w:r>
            <w:r w:rsidRPr="005A5FCE">
              <w:rPr>
                <w:rFonts w:ascii="Comic Sans MS" w:hAnsi="Comic Sans MS" w:cstheme="minorHAnsi"/>
                <w:i/>
                <w:color w:val="002060"/>
                <w:sz w:val="20"/>
                <w:szCs w:val="20"/>
              </w:rPr>
              <w:t>? Why have you chosen these?</w:t>
            </w:r>
          </w:p>
          <w:p w14:paraId="16ACD3B1" w14:textId="77777777" w:rsidR="002C7A04" w:rsidRPr="005A5FCE" w:rsidRDefault="002C7A04" w:rsidP="00CB1D1B">
            <w:pPr>
              <w:pStyle w:val="ListParagraph"/>
              <w:numPr>
                <w:ilvl w:val="0"/>
                <w:numId w:val="1"/>
              </w:numPr>
              <w:autoSpaceDE w:val="0"/>
              <w:autoSpaceDN w:val="0"/>
              <w:adjustRightInd w:val="0"/>
              <w:rPr>
                <w:rFonts w:ascii="Comic Sans MS" w:hAnsi="Comic Sans MS" w:cstheme="minorHAnsi"/>
                <w:i/>
                <w:color w:val="002060"/>
                <w:sz w:val="20"/>
                <w:szCs w:val="20"/>
              </w:rPr>
            </w:pPr>
            <w:r w:rsidRPr="005A5FCE">
              <w:rPr>
                <w:rFonts w:ascii="Comic Sans MS" w:hAnsi="Comic Sans MS" w:cstheme="minorHAnsi"/>
                <w:i/>
                <w:color w:val="002060"/>
                <w:sz w:val="20"/>
                <w:szCs w:val="20"/>
              </w:rPr>
              <w:t>Which mechanisms will you choose to create your moving parts?</w:t>
            </w:r>
          </w:p>
          <w:p w14:paraId="7F41DD67" w14:textId="77777777" w:rsidR="002C7A04" w:rsidRPr="005A5FCE" w:rsidRDefault="00DA3557" w:rsidP="00CB1D1B">
            <w:pPr>
              <w:pStyle w:val="ListParagraph"/>
              <w:numPr>
                <w:ilvl w:val="0"/>
                <w:numId w:val="1"/>
              </w:numPr>
              <w:rPr>
                <w:rFonts w:ascii="Comic Sans MS" w:hAnsi="Comic Sans MS" w:cstheme="minorHAnsi"/>
                <w:i/>
                <w:color w:val="002060"/>
                <w:sz w:val="20"/>
                <w:szCs w:val="20"/>
              </w:rPr>
            </w:pPr>
            <w:r w:rsidRPr="005A5FCE">
              <w:rPr>
                <w:rFonts w:ascii="Comic Sans MS" w:hAnsi="Comic Sans MS" w:cstheme="minorHAnsi"/>
                <w:i/>
                <w:color w:val="002060"/>
                <w:sz w:val="20"/>
                <w:szCs w:val="20"/>
              </w:rPr>
              <w:t xml:space="preserve">Does your product do what you intended it to do? (fulfil its purpose) </w:t>
            </w:r>
          </w:p>
        </w:tc>
      </w:tr>
      <w:tr w:rsidR="005A5FCE" w:rsidRPr="005A5FCE" w14:paraId="7067EA80" w14:textId="77777777" w:rsidTr="00A03CC6">
        <w:tc>
          <w:tcPr>
            <w:tcW w:w="1271" w:type="dxa"/>
          </w:tcPr>
          <w:p w14:paraId="1899571E" w14:textId="77777777" w:rsidR="00C21EE4" w:rsidRPr="005A5FCE" w:rsidRDefault="00C21EE4" w:rsidP="00DA3557">
            <w:pPr>
              <w:rPr>
                <w:rFonts w:ascii="Comic Sans MS" w:hAnsi="Comic Sans MS" w:cstheme="minorHAnsi"/>
                <w:b/>
                <w:color w:val="002060"/>
                <w:sz w:val="20"/>
                <w:szCs w:val="20"/>
              </w:rPr>
            </w:pPr>
            <w:r w:rsidRPr="005A5FCE">
              <w:rPr>
                <w:rFonts w:ascii="Comic Sans MS" w:hAnsi="Comic Sans MS" w:cstheme="minorHAnsi"/>
                <w:b/>
                <w:color w:val="002060"/>
                <w:sz w:val="20"/>
                <w:szCs w:val="20"/>
              </w:rPr>
              <w:t>Suggested activities</w:t>
            </w:r>
          </w:p>
        </w:tc>
        <w:tc>
          <w:tcPr>
            <w:tcW w:w="8923" w:type="dxa"/>
          </w:tcPr>
          <w:p w14:paraId="4DAFDE3C"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r w:rsidRPr="005A5FCE">
              <w:rPr>
                <w:rFonts w:ascii="Comic Sans MS" w:hAnsi="Comic Sans MS"/>
                <w:color w:val="002060"/>
                <w:sz w:val="20"/>
                <w:szCs w:val="20"/>
              </w:rPr>
              <w:t xml:space="preserve">Use a video or photographs of rides that have rotating parts. Discuss the children’s experience of such rides. – How does the ride turn? – Can you see the mechanism which turns the ride? – What are the different parts called? – How are the components joined together?  </w:t>
            </w:r>
            <w:r w:rsidR="00E114A3" w:rsidRPr="005A5FCE">
              <w:rPr>
                <w:rFonts w:ascii="Comic Sans MS" w:hAnsi="Comic Sans MS"/>
                <w:color w:val="002060"/>
                <w:sz w:val="20"/>
                <w:szCs w:val="20"/>
              </w:rPr>
              <w:t>Children to explore fairground rides during visit to Blackpool.</w:t>
            </w:r>
          </w:p>
          <w:p w14:paraId="6EED7072"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p>
          <w:p w14:paraId="25FFBEA6"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r w:rsidRPr="005A5FCE">
              <w:rPr>
                <w:rFonts w:ascii="Comic Sans MS" w:hAnsi="Comic Sans MS"/>
                <w:color w:val="002060"/>
                <w:sz w:val="20"/>
                <w:szCs w:val="20"/>
              </w:rPr>
              <w:t xml:space="preserve">The children could examine a collection of toys and other appliances in which there are electric motors eg toy vehicles, battery-operated fan, battery-operated shaver, cassette player. </w:t>
            </w:r>
          </w:p>
          <w:p w14:paraId="5F41BC3F"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p>
          <w:p w14:paraId="77DFA3D6"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r w:rsidRPr="005A5FCE">
              <w:rPr>
                <w:rFonts w:ascii="Comic Sans MS" w:hAnsi="Comic Sans MS"/>
                <w:color w:val="002060"/>
                <w:sz w:val="20"/>
                <w:szCs w:val="20"/>
              </w:rPr>
              <w:t xml:space="preserve">With the children, look at mechanisms in which a belt and pulley is used eg car fan belt, electric sewing machine, record player turntable, vacuum cleaner, roller blind. Safety: Ensure that these appliances are not plugged in or running when being examined. </w:t>
            </w:r>
          </w:p>
          <w:p w14:paraId="599D389C"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p>
          <w:p w14:paraId="7F9199DA"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r w:rsidRPr="005A5FCE">
              <w:rPr>
                <w:rFonts w:ascii="Comic Sans MS" w:hAnsi="Comic Sans MS"/>
                <w:color w:val="002060"/>
                <w:sz w:val="20"/>
                <w:szCs w:val="20"/>
              </w:rPr>
              <w:t xml:space="preserve">Ask the children to investigate different ways of making a framework to hold the model eg build the model on a baseboard, use card and straws, use a framework with added triangles or diagonals, use a construction kit. Consider carefully how to support the rotating part on a well-supported axle or a spindle. </w:t>
            </w:r>
          </w:p>
          <w:p w14:paraId="0FC83097"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p>
          <w:p w14:paraId="0DFCD605"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r w:rsidRPr="005A5FCE">
              <w:rPr>
                <w:rFonts w:ascii="Comic Sans MS" w:hAnsi="Comic Sans MS"/>
                <w:color w:val="002060"/>
                <w:sz w:val="20"/>
                <w:szCs w:val="20"/>
              </w:rPr>
              <w:t xml:space="preserve">Show the children how a model can be controlled with a computer. Motor speed and direction can be controlled and a sequence of operations can be developed by the children writing a simple program of instructions. </w:t>
            </w:r>
          </w:p>
          <w:p w14:paraId="37AB2408"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p>
          <w:p w14:paraId="3B9212CF"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r w:rsidRPr="005A5FCE">
              <w:rPr>
                <w:rFonts w:ascii="Comic Sans MS" w:hAnsi="Comic Sans MS"/>
                <w:color w:val="002060"/>
                <w:sz w:val="20"/>
                <w:szCs w:val="20"/>
              </w:rPr>
              <w:t xml:space="preserve">The children could use elastic bands and pulley eg cotton reels on spindles to investigate transferring movement from one axle to another. </w:t>
            </w:r>
          </w:p>
          <w:p w14:paraId="6DE8691C"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p>
          <w:p w14:paraId="0815562E"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r w:rsidRPr="005A5FCE">
              <w:rPr>
                <w:rFonts w:ascii="Comic Sans MS" w:hAnsi="Comic Sans MS"/>
                <w:color w:val="002060"/>
                <w:sz w:val="20"/>
                <w:szCs w:val="20"/>
              </w:rPr>
              <w:t xml:space="preserve">The children could use construction kit components to investigate and to change the speed of rotation, using belts and pulleys. </w:t>
            </w:r>
          </w:p>
          <w:p w14:paraId="3597D1B1"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p>
          <w:p w14:paraId="1C5448DF"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r w:rsidRPr="005A5FCE">
              <w:rPr>
                <w:rFonts w:ascii="Comic Sans MS" w:hAnsi="Comic Sans MS"/>
                <w:color w:val="002060"/>
                <w:sz w:val="20"/>
                <w:szCs w:val="20"/>
              </w:rPr>
              <w:t xml:space="preserve">The children could use a pulley on an electric motor with an elastic band to produce rotation of cotton reels on a spindle or a drinks can on an axle. Hold the electric motor in different positions to discover the best arrangement. </w:t>
            </w:r>
          </w:p>
          <w:p w14:paraId="687C571F"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p>
          <w:p w14:paraId="05271E60"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r w:rsidRPr="005A5FCE">
              <w:rPr>
                <w:rFonts w:ascii="Comic Sans MS" w:hAnsi="Comic Sans MS"/>
                <w:color w:val="002060"/>
                <w:sz w:val="20"/>
                <w:szCs w:val="20"/>
              </w:rPr>
              <w:t xml:space="preserve">Discuss which type of ride the children will make eg roundabout type (horizontal rotation) or Ferris wheel type (vertical rotation). Restrict the children’s choices to one of these for simplicity and manageability; explain to the children the aspects of the design that are set (eg according to materials available) and those aspects about which they have free choice (eg colour, finish, style). Ask the children to list their design criteria in order of importance. ‘To be successful our fairground ride should......’ </w:t>
            </w:r>
          </w:p>
          <w:p w14:paraId="48C501BF"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p>
          <w:p w14:paraId="48E0D10E"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r w:rsidRPr="005A5FCE">
              <w:rPr>
                <w:rFonts w:ascii="Comic Sans MS" w:hAnsi="Comic Sans MS"/>
                <w:color w:val="002060"/>
                <w:sz w:val="20"/>
                <w:szCs w:val="20"/>
              </w:rPr>
              <w:t xml:space="preserve">Discuss how they will finish their model. </w:t>
            </w:r>
          </w:p>
          <w:p w14:paraId="73C0E9AA"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p>
          <w:p w14:paraId="4AD107F5"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r w:rsidRPr="005A5FCE">
              <w:rPr>
                <w:rFonts w:ascii="Comic Sans MS" w:hAnsi="Comic Sans MS"/>
                <w:color w:val="002060"/>
                <w:sz w:val="20"/>
                <w:szCs w:val="20"/>
              </w:rPr>
              <w:t xml:space="preserve">Ask the children to make a model of the mechanism they will use by employing a construction kit or simple card box to hold the components. (They should be able to play around with and alter this preliminary model quickly and easily at this stage. This ‘mock-up’ could be taken as equivalent to a design drawing for this project). </w:t>
            </w:r>
          </w:p>
          <w:p w14:paraId="502B1CBE"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p>
          <w:p w14:paraId="20FA7D97"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r w:rsidRPr="005A5FCE">
              <w:rPr>
                <w:rFonts w:ascii="Comic Sans MS" w:hAnsi="Comic Sans MS"/>
                <w:color w:val="002060"/>
                <w:sz w:val="20"/>
                <w:szCs w:val="20"/>
              </w:rPr>
              <w:t xml:space="preserve">Ask the children to make the rotating part of their product first and ensure that it can be rotated freely by hand. </w:t>
            </w:r>
          </w:p>
          <w:p w14:paraId="44B0D828"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p>
          <w:p w14:paraId="4F614940"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r w:rsidRPr="005A5FCE">
              <w:rPr>
                <w:rFonts w:ascii="Comic Sans MS" w:hAnsi="Comic Sans MS"/>
                <w:color w:val="002060"/>
                <w:sz w:val="20"/>
                <w:szCs w:val="20"/>
              </w:rPr>
              <w:t xml:space="preserve">Then the children can add the electric motor and drive belt. </w:t>
            </w:r>
          </w:p>
          <w:p w14:paraId="62440A78"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p>
          <w:p w14:paraId="67527ED9"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r w:rsidRPr="005A5FCE">
              <w:rPr>
                <w:rFonts w:ascii="Comic Sans MS" w:hAnsi="Comic Sans MS"/>
                <w:color w:val="002060"/>
                <w:sz w:val="20"/>
                <w:szCs w:val="20"/>
              </w:rPr>
              <w:t xml:space="preserve">After this the children can finish their ride eg by adding cladding, colour, seats. </w:t>
            </w:r>
          </w:p>
          <w:p w14:paraId="62D94231"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p>
          <w:p w14:paraId="43CD3934"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r w:rsidRPr="005A5FCE">
              <w:rPr>
                <w:rFonts w:ascii="Comic Sans MS" w:hAnsi="Comic Sans MS"/>
                <w:color w:val="002060"/>
                <w:sz w:val="20"/>
                <w:szCs w:val="20"/>
              </w:rPr>
              <w:t xml:space="preserve">Ask the children to evaluate their product by referring to their own criteria for success. – Does the model rotate freely without the motor? – Does the motor drive the ride at the right speed? – Is the product an interesting fairground ride? – Does the product have a strong and stable framework? </w:t>
            </w:r>
          </w:p>
          <w:p w14:paraId="33184CD8" w14:textId="77777777" w:rsidR="007D71F7"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p>
          <w:p w14:paraId="4648C2D9" w14:textId="77777777" w:rsidR="00C21EE4" w:rsidRPr="005A5FCE" w:rsidRDefault="007D71F7" w:rsidP="007D71F7">
            <w:pPr>
              <w:numPr>
                <w:ilvl w:val="0"/>
                <w:numId w:val="2"/>
              </w:numPr>
              <w:spacing w:before="100" w:beforeAutospacing="1" w:after="100" w:afterAutospacing="1"/>
              <w:ind w:left="150"/>
              <w:rPr>
                <w:rFonts w:ascii="Comic Sans MS" w:hAnsi="Comic Sans MS" w:cstheme="minorHAnsi"/>
                <w:i/>
                <w:color w:val="002060"/>
                <w:sz w:val="20"/>
                <w:szCs w:val="20"/>
              </w:rPr>
            </w:pPr>
            <w:r w:rsidRPr="005A5FCE">
              <w:rPr>
                <w:rFonts w:ascii="Comic Sans MS" w:hAnsi="Comic Sans MS"/>
                <w:color w:val="002060"/>
                <w:sz w:val="20"/>
                <w:szCs w:val="20"/>
              </w:rPr>
              <w:t>Children</w:t>
            </w:r>
            <w:r w:rsidRPr="005A5FCE">
              <w:rPr>
                <w:rFonts w:ascii="Comic Sans MS" w:hAnsi="Comic Sans MS" w:cs="Calibri"/>
                <w:color w:val="002060"/>
                <w:sz w:val="20"/>
                <w:szCs w:val="20"/>
              </w:rPr>
              <w:t>’</w:t>
            </w:r>
            <w:r w:rsidRPr="005A5FCE">
              <w:rPr>
                <w:rFonts w:ascii="Comic Sans MS" w:hAnsi="Comic Sans MS"/>
                <w:color w:val="002060"/>
                <w:sz w:val="20"/>
                <w:szCs w:val="20"/>
              </w:rPr>
              <w:t>s models can be connected to the computer via an interface. Using appropriate software, features eg flashing bulbs and buzzers can be controlled.</w:t>
            </w:r>
          </w:p>
        </w:tc>
      </w:tr>
    </w:tbl>
    <w:p w14:paraId="5D9C3160" w14:textId="77777777" w:rsidR="001C7C55" w:rsidRPr="005A5FCE" w:rsidRDefault="001C7C55">
      <w:pPr>
        <w:rPr>
          <w:rFonts w:ascii="Comic Sans MS" w:hAnsi="Comic Sans MS" w:cstheme="minorHAnsi"/>
          <w:color w:val="002060"/>
          <w:sz w:val="20"/>
          <w:szCs w:val="20"/>
        </w:rPr>
      </w:pPr>
    </w:p>
    <w:sectPr w:rsidR="001C7C55" w:rsidRPr="005A5FCE"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95CE" w14:textId="77777777" w:rsidR="0082603B" w:rsidRDefault="0082603B" w:rsidP="00911FFF">
      <w:pPr>
        <w:spacing w:after="0" w:line="240" w:lineRule="auto"/>
      </w:pPr>
      <w:r>
        <w:separator/>
      </w:r>
    </w:p>
  </w:endnote>
  <w:endnote w:type="continuationSeparator" w:id="0">
    <w:p w14:paraId="0C57AC5B" w14:textId="77777777" w:rsidR="0082603B" w:rsidRDefault="0082603B"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19E6" w14:textId="77777777" w:rsidR="0082603B" w:rsidRDefault="0082603B" w:rsidP="00911FFF">
      <w:pPr>
        <w:spacing w:after="0" w:line="240" w:lineRule="auto"/>
      </w:pPr>
      <w:r>
        <w:separator/>
      </w:r>
    </w:p>
  </w:footnote>
  <w:footnote w:type="continuationSeparator" w:id="0">
    <w:p w14:paraId="6251A0F0" w14:textId="77777777" w:rsidR="0082603B" w:rsidRDefault="0082603B"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95A7" w14:textId="29C400DF" w:rsidR="005A5FCE" w:rsidRDefault="005A5FCE" w:rsidP="005A5FCE">
    <w:pPr>
      <w:pStyle w:val="Header"/>
      <w:jc w:val="center"/>
      <w:rPr>
        <w:rFonts w:ascii="Comic Sans MS" w:hAnsi="Comic Sans MS"/>
        <w:b/>
        <w:sz w:val="20"/>
        <w:szCs w:val="20"/>
      </w:rPr>
    </w:pPr>
    <w:r>
      <w:rPr>
        <w:noProof/>
      </w:rPr>
      <w:drawing>
        <wp:anchor distT="0" distB="0" distL="114300" distR="114300" simplePos="0" relativeHeight="251659264" behindDoc="1" locked="0" layoutInCell="1" allowOverlap="1" wp14:anchorId="57ED8F5D" wp14:editId="66ECE96E">
          <wp:simplePos x="0" y="0"/>
          <wp:positionH relativeFrom="column">
            <wp:posOffset>6303010</wp:posOffset>
          </wp:positionH>
          <wp:positionV relativeFrom="paragraph">
            <wp:posOffset>-222885</wp:posOffset>
          </wp:positionV>
          <wp:extent cx="546735" cy="546735"/>
          <wp:effectExtent l="0" t="0" r="5715" b="5715"/>
          <wp:wrapTight wrapText="bothSides">
            <wp:wrapPolygon edited="0">
              <wp:start x="0" y="0"/>
              <wp:lineTo x="0" y="21073"/>
              <wp:lineTo x="21073" y="21073"/>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14:anchorId="4FA1B4FB" wp14:editId="3885D5AC">
              <wp:simplePos x="0" y="0"/>
              <wp:positionH relativeFrom="page">
                <wp:posOffset>-348615</wp:posOffset>
              </wp:positionH>
              <wp:positionV relativeFrom="page">
                <wp:posOffset>9525</wp:posOffset>
              </wp:positionV>
              <wp:extent cx="2491105" cy="568960"/>
              <wp:effectExtent l="0" t="0" r="4445" b="2540"/>
              <wp:wrapNone/>
              <wp:docPr id="1" name="Group 1"/>
              <wp:cNvGraphicFramePr/>
              <a:graphic xmlns:a="http://schemas.openxmlformats.org/drawingml/2006/main">
                <a:graphicData uri="http://schemas.microsoft.com/office/word/2010/wordprocessingGroup">
                  <wpg:wgp>
                    <wpg:cNvGrpSpPr/>
                    <wpg:grpSpPr>
                      <a:xfrm>
                        <a:off x="0" y="0"/>
                        <a:ext cx="2491105" cy="568325"/>
                        <a:chOff x="0" y="0"/>
                        <a:chExt cx="1700784" cy="1024128"/>
                      </a:xfrm>
                    </wpg:grpSpPr>
                    <wpg:grpSp>
                      <wpg:cNvPr id="8" name="Group 8"/>
                      <wpg:cNvGrpSpPr/>
                      <wpg:grpSpPr>
                        <a:xfrm>
                          <a:off x="0" y="0"/>
                          <a:ext cx="1700784" cy="1024128"/>
                          <a:chOff x="0" y="0"/>
                          <a:chExt cx="1700784" cy="1024128"/>
                        </a:xfrm>
                      </wpg:grpSpPr>
                      <wps:wsp>
                        <wps:cNvPr id="10" name="Rectangle 1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8E4FE" w14:textId="77777777" w:rsidR="005A5FCE" w:rsidRDefault="005A5FCE" w:rsidP="005A5FCE">
                            <w:pPr>
                              <w:pStyle w:val="Header"/>
                              <w:jc w:val="right"/>
                              <w:rPr>
                                <w:color w:val="FFFFFF" w:themeColor="background1"/>
                                <w:sz w:val="24"/>
                                <w:szCs w:val="24"/>
                              </w:rPr>
                            </w:pPr>
                          </w:p>
                        </w:txbxContent>
                      </wps:txbx>
                      <wps:bodyPr rot="0" spcFirstLastPara="0"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A1B4FB" id="Group 1" o:spid="_x0000_s1026" style="position:absolute;left:0;text-align:left;margin-left:-27.45pt;margin-top:.75pt;width:196.15pt;height:44.8pt;z-index:251660288;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">
              <v:group id="Group 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" path="m,l1462822,,910372,376306,,1014481,,xe" fillcolor="#5b9bd5 [3204]" stroked="f" strokeweight="1pt">
                  <v:stroke joinstyle="miter"/>
                  <v:path arrowok="t" o:connecttype="custom" o:connectlocs="0,0;1463040,0;910508,376493;0,1014984;0,0" o:connectangles="0,0,0,0,0"/>
                </v:shape>
                <v:rect id="Rectangle 1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" filled="f" stroked="f" strokeweight=".5pt">
                <v:textbox inset=",7.2pt,,7.2pt">
                  <w:txbxContent>
                    <w:p w14:paraId="09A8E4FE" w14:textId="77777777" w:rsidR="005A5FCE" w:rsidRDefault="005A5FCE" w:rsidP="005A5FCE">
                      <w:pPr>
                        <w:pStyle w:val="Header"/>
                        <w:jc w:val="right"/>
                        <w:rPr>
                          <w:color w:val="FFFFFF" w:themeColor="background1"/>
                          <w:sz w:val="24"/>
                          <w:szCs w:val="24"/>
                        </w:rPr>
                      </w:pPr>
                    </w:p>
                  </w:txbxContent>
                </v:textbox>
              </v:shape>
              <w10:wrap anchorx="page" anchory="page"/>
            </v:group>
          </w:pict>
        </mc:Fallback>
      </mc:AlternateContent>
    </w:r>
    <w:r>
      <w:rPr>
        <w:rFonts w:ascii="Comic Sans MS" w:hAnsi="Comic Sans MS"/>
        <w:b/>
        <w:color w:val="002060"/>
        <w:sz w:val="20"/>
        <w:szCs w:val="20"/>
      </w:rPr>
      <w:t>Design Technology (DT) Scheme of Work</w:t>
    </w:r>
  </w:p>
  <w:p w14:paraId="190F7D0D" w14:textId="32ADFDC7" w:rsidR="001C7C55" w:rsidRPr="005A5FCE" w:rsidRDefault="001C7C55" w:rsidP="005A5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0F5"/>
    <w:multiLevelType w:val="hybridMultilevel"/>
    <w:tmpl w:val="74D45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C84723"/>
    <w:multiLevelType w:val="hybridMultilevel"/>
    <w:tmpl w:val="DDF459FE"/>
    <w:lvl w:ilvl="0" w:tplc="04090005">
      <w:start w:val="1"/>
      <w:numFmt w:val="bullet"/>
      <w:lvlText w:val=""/>
      <w:lvlJc w:val="left"/>
      <w:pPr>
        <w:tabs>
          <w:tab w:val="num" w:pos="720"/>
        </w:tabs>
        <w:ind w:left="720" w:hanging="360"/>
      </w:pPr>
      <w:rPr>
        <w:rFonts w:ascii="Wingdings" w:hAnsi="Wingdings" w:hint="default"/>
      </w:rPr>
    </w:lvl>
    <w:lvl w:ilvl="1" w:tplc="769E20D6">
      <w:start w:val="1"/>
      <w:numFmt w:val="decimal"/>
      <w:lvlText w:val="%2."/>
      <w:lvlJc w:val="left"/>
      <w:pPr>
        <w:tabs>
          <w:tab w:val="num" w:pos="1440"/>
        </w:tabs>
        <w:ind w:left="1440" w:hanging="360"/>
      </w:pPr>
      <w:rPr>
        <w:rFonts w:hint="default"/>
        <w:b w:val="0"/>
        <w:i w:val="0"/>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E14D4"/>
    <w:multiLevelType w:val="hybridMultilevel"/>
    <w:tmpl w:val="B600C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F2550"/>
    <w:multiLevelType w:val="hybridMultilevel"/>
    <w:tmpl w:val="34700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6F708F"/>
    <w:multiLevelType w:val="hybridMultilevel"/>
    <w:tmpl w:val="C1A2D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E62DB4"/>
    <w:multiLevelType w:val="hybridMultilevel"/>
    <w:tmpl w:val="30C68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D36251"/>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E94576"/>
    <w:multiLevelType w:val="hybridMultilevel"/>
    <w:tmpl w:val="0A78F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995357"/>
    <w:multiLevelType w:val="hybridMultilevel"/>
    <w:tmpl w:val="DAD48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D9438D"/>
    <w:multiLevelType w:val="hybridMultilevel"/>
    <w:tmpl w:val="926E2E14"/>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num w:numId="1">
    <w:abstractNumId w:val="9"/>
  </w:num>
  <w:num w:numId="2">
    <w:abstractNumId w:val="6"/>
  </w:num>
  <w:num w:numId="3">
    <w:abstractNumId w:val="2"/>
  </w:num>
  <w:num w:numId="4">
    <w:abstractNumId w:val="8"/>
  </w:num>
  <w:num w:numId="5">
    <w:abstractNumId w:val="0"/>
  </w:num>
  <w:num w:numId="6">
    <w:abstractNumId w:val="5"/>
  </w:num>
  <w:num w:numId="7">
    <w:abstractNumId w:val="1"/>
  </w:num>
  <w:num w:numId="8">
    <w:abstractNumId w:val="4"/>
  </w:num>
  <w:num w:numId="9">
    <w:abstractNumId w:val="3"/>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00"/>
  <w:displayHorizontalDrawingGridEvery w:val="2"/>
  <w:displayVerticalDrawingGridEvery w:val="2"/>
  <w:characterSpacingControl w:val="doNotCompress"/>
  <w:hdrShapeDefaults>
    <o:shapedefaults v:ext="edit" spidmax="122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1275"/>
    <w:rsid w:val="000023F4"/>
    <w:rsid w:val="00014762"/>
    <w:rsid w:val="0003607F"/>
    <w:rsid w:val="000522B1"/>
    <w:rsid w:val="000558FB"/>
    <w:rsid w:val="000E3FAA"/>
    <w:rsid w:val="00125B63"/>
    <w:rsid w:val="001310C2"/>
    <w:rsid w:val="00185963"/>
    <w:rsid w:val="001A04F1"/>
    <w:rsid w:val="001C7C55"/>
    <w:rsid w:val="001E04A7"/>
    <w:rsid w:val="002069FF"/>
    <w:rsid w:val="00214275"/>
    <w:rsid w:val="00241BA8"/>
    <w:rsid w:val="002520AD"/>
    <w:rsid w:val="00260BDC"/>
    <w:rsid w:val="00293D79"/>
    <w:rsid w:val="002C7A04"/>
    <w:rsid w:val="00320BC5"/>
    <w:rsid w:val="00333A73"/>
    <w:rsid w:val="003A0A1D"/>
    <w:rsid w:val="003B4C25"/>
    <w:rsid w:val="003E5380"/>
    <w:rsid w:val="00544740"/>
    <w:rsid w:val="0054537A"/>
    <w:rsid w:val="005536C8"/>
    <w:rsid w:val="005840B9"/>
    <w:rsid w:val="00590BA3"/>
    <w:rsid w:val="00593B62"/>
    <w:rsid w:val="005943E2"/>
    <w:rsid w:val="005A0BAC"/>
    <w:rsid w:val="005A5FCE"/>
    <w:rsid w:val="00631C8D"/>
    <w:rsid w:val="006337A2"/>
    <w:rsid w:val="00642C92"/>
    <w:rsid w:val="00691611"/>
    <w:rsid w:val="006A7713"/>
    <w:rsid w:val="0070276D"/>
    <w:rsid w:val="00724E06"/>
    <w:rsid w:val="0079735F"/>
    <w:rsid w:val="007A2159"/>
    <w:rsid w:val="007D71F7"/>
    <w:rsid w:val="0082603B"/>
    <w:rsid w:val="0083780B"/>
    <w:rsid w:val="00865D93"/>
    <w:rsid w:val="00895955"/>
    <w:rsid w:val="008A2311"/>
    <w:rsid w:val="008E1732"/>
    <w:rsid w:val="00911FFF"/>
    <w:rsid w:val="00940C47"/>
    <w:rsid w:val="00950176"/>
    <w:rsid w:val="00953A74"/>
    <w:rsid w:val="00980006"/>
    <w:rsid w:val="00984DDA"/>
    <w:rsid w:val="00990572"/>
    <w:rsid w:val="00997DC2"/>
    <w:rsid w:val="009B7770"/>
    <w:rsid w:val="00A03CC6"/>
    <w:rsid w:val="00A76E35"/>
    <w:rsid w:val="00AE66E1"/>
    <w:rsid w:val="00B026EB"/>
    <w:rsid w:val="00B40260"/>
    <w:rsid w:val="00B4762D"/>
    <w:rsid w:val="00B520C3"/>
    <w:rsid w:val="00B67B5D"/>
    <w:rsid w:val="00BA40C0"/>
    <w:rsid w:val="00BA53CB"/>
    <w:rsid w:val="00BE35E5"/>
    <w:rsid w:val="00BE6969"/>
    <w:rsid w:val="00C10E4B"/>
    <w:rsid w:val="00C21EE4"/>
    <w:rsid w:val="00C60EAC"/>
    <w:rsid w:val="00C76D0A"/>
    <w:rsid w:val="00C96E6E"/>
    <w:rsid w:val="00CB1D1B"/>
    <w:rsid w:val="00CD7123"/>
    <w:rsid w:val="00CE4F2C"/>
    <w:rsid w:val="00CF2CAC"/>
    <w:rsid w:val="00D548AC"/>
    <w:rsid w:val="00D857D0"/>
    <w:rsid w:val="00DA25A7"/>
    <w:rsid w:val="00DA3557"/>
    <w:rsid w:val="00DB50FB"/>
    <w:rsid w:val="00DC6984"/>
    <w:rsid w:val="00DC6FC0"/>
    <w:rsid w:val="00DD2E22"/>
    <w:rsid w:val="00E114A3"/>
    <w:rsid w:val="00E673D6"/>
    <w:rsid w:val="00E82823"/>
    <w:rsid w:val="00E91287"/>
    <w:rsid w:val="00E915D9"/>
    <w:rsid w:val="00EE105F"/>
    <w:rsid w:val="00EE3077"/>
    <w:rsid w:val="00F02B8A"/>
    <w:rsid w:val="00F409FD"/>
    <w:rsid w:val="00F703E1"/>
    <w:rsid w:val="00F951AA"/>
    <w:rsid w:val="00FB126F"/>
    <w:rsid w:val="00FD4754"/>
    <w:rsid w:val="00FE7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6"/>
    <o:shapelayout v:ext="edit">
      <o:idmap v:ext="edit" data="1"/>
    </o:shapelayout>
  </w:shapeDefaults>
  <w:decimalSymbol w:val="."/>
  <w:listSeparator w:val=","/>
  <w14:docId w14:val="3388152A"/>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paragraph" w:styleId="CommentText">
    <w:name w:val="annotation text"/>
    <w:basedOn w:val="Normal"/>
    <w:link w:val="CommentTextChar"/>
    <w:uiPriority w:val="99"/>
    <w:semiHidden/>
    <w:unhideWhenUsed/>
    <w:rsid w:val="002C7A04"/>
    <w:pPr>
      <w:spacing w:line="240" w:lineRule="auto"/>
    </w:pPr>
    <w:rPr>
      <w:sz w:val="20"/>
      <w:szCs w:val="20"/>
    </w:rPr>
  </w:style>
  <w:style w:type="character" w:customStyle="1" w:styleId="CommentTextChar">
    <w:name w:val="Comment Text Char"/>
    <w:basedOn w:val="DefaultParagraphFont"/>
    <w:link w:val="CommentText"/>
    <w:uiPriority w:val="99"/>
    <w:semiHidden/>
    <w:rsid w:val="002C7A04"/>
    <w:rPr>
      <w:sz w:val="20"/>
      <w:szCs w:val="20"/>
    </w:rPr>
  </w:style>
  <w:style w:type="paragraph" w:styleId="CommentSubject">
    <w:name w:val="annotation subject"/>
    <w:basedOn w:val="CommentText"/>
    <w:next w:val="CommentText"/>
    <w:link w:val="CommentSubjectChar"/>
    <w:uiPriority w:val="99"/>
    <w:semiHidden/>
    <w:unhideWhenUsed/>
    <w:rsid w:val="002C7A04"/>
    <w:rPr>
      <w:b/>
      <w:bCs/>
    </w:rPr>
  </w:style>
  <w:style w:type="character" w:customStyle="1" w:styleId="CommentSubjectChar">
    <w:name w:val="Comment Subject Char"/>
    <w:basedOn w:val="CommentTextChar"/>
    <w:link w:val="CommentSubject"/>
    <w:uiPriority w:val="99"/>
    <w:semiHidden/>
    <w:rsid w:val="002C7A04"/>
    <w:rPr>
      <w:b/>
      <w:bCs/>
      <w:sz w:val="20"/>
      <w:szCs w:val="20"/>
    </w:rPr>
  </w:style>
  <w:style w:type="paragraph" w:styleId="NormalWeb">
    <w:name w:val="Normal (Web)"/>
    <w:basedOn w:val="Normal"/>
    <w:uiPriority w:val="99"/>
    <w:semiHidden/>
    <w:unhideWhenUsed/>
    <w:rsid w:val="00EE10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E105F"/>
    <w:rPr>
      <w:color w:val="0000FF"/>
      <w:u w:val="single"/>
    </w:rPr>
  </w:style>
  <w:style w:type="paragraph" w:styleId="NoSpacing">
    <w:name w:val="No Spacing"/>
    <w:uiPriority w:val="1"/>
    <w:qFormat/>
    <w:rsid w:val="00EE105F"/>
    <w:pPr>
      <w:spacing w:after="0" w:line="240" w:lineRule="auto"/>
    </w:pPr>
  </w:style>
  <w:style w:type="paragraph" w:styleId="Title">
    <w:name w:val="Title"/>
    <w:basedOn w:val="Normal"/>
    <w:next w:val="Normal"/>
    <w:link w:val="TitleChar"/>
    <w:uiPriority w:val="10"/>
    <w:qFormat/>
    <w:rsid w:val="00984D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4DDA"/>
    <w:rPr>
      <w:rFonts w:asciiTheme="majorHAnsi" w:eastAsiaTheme="majorEastAsia" w:hAnsiTheme="majorHAnsi" w:cstheme="majorBidi"/>
      <w:spacing w:val="-10"/>
      <w:kern w:val="28"/>
      <w:sz w:val="56"/>
      <w:szCs w:val="56"/>
    </w:rPr>
  </w:style>
  <w:style w:type="paragraph" w:customStyle="1" w:styleId="SoWBody">
    <w:name w:val="SoWBody"/>
    <w:rsid w:val="00BA53CB"/>
    <w:pPr>
      <w:widowControl w:val="0"/>
      <w:overflowPunct w:val="0"/>
      <w:autoSpaceDE w:val="0"/>
      <w:autoSpaceDN w:val="0"/>
      <w:adjustRightInd w:val="0"/>
      <w:spacing w:after="60" w:line="240" w:lineRule="exact"/>
    </w:pPr>
    <w:rPr>
      <w:rFonts w:ascii="Arial" w:eastAsia="Times New Roman" w:hAnsi="Arial" w:cs="Times New Roman"/>
      <w:kern w:val="1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3574">
      <w:bodyDiv w:val="1"/>
      <w:marLeft w:val="0"/>
      <w:marRight w:val="0"/>
      <w:marTop w:val="0"/>
      <w:marBottom w:val="0"/>
      <w:divBdr>
        <w:top w:val="none" w:sz="0" w:space="0" w:color="auto"/>
        <w:left w:val="none" w:sz="0" w:space="0" w:color="auto"/>
        <w:bottom w:val="none" w:sz="0" w:space="0" w:color="auto"/>
        <w:right w:val="none" w:sz="0" w:space="0" w:color="auto"/>
      </w:divBdr>
    </w:div>
    <w:div w:id="316495075">
      <w:bodyDiv w:val="1"/>
      <w:marLeft w:val="0"/>
      <w:marRight w:val="0"/>
      <w:marTop w:val="0"/>
      <w:marBottom w:val="0"/>
      <w:divBdr>
        <w:top w:val="none" w:sz="0" w:space="0" w:color="auto"/>
        <w:left w:val="none" w:sz="0" w:space="0" w:color="auto"/>
        <w:bottom w:val="none" w:sz="0" w:space="0" w:color="auto"/>
        <w:right w:val="none" w:sz="0" w:space="0" w:color="auto"/>
      </w:divBdr>
    </w:div>
    <w:div w:id="330333698">
      <w:bodyDiv w:val="1"/>
      <w:marLeft w:val="0"/>
      <w:marRight w:val="0"/>
      <w:marTop w:val="0"/>
      <w:marBottom w:val="0"/>
      <w:divBdr>
        <w:top w:val="none" w:sz="0" w:space="0" w:color="auto"/>
        <w:left w:val="none" w:sz="0" w:space="0" w:color="auto"/>
        <w:bottom w:val="none" w:sz="0" w:space="0" w:color="auto"/>
        <w:right w:val="none" w:sz="0" w:space="0" w:color="auto"/>
      </w:divBdr>
    </w:div>
    <w:div w:id="385421766">
      <w:bodyDiv w:val="1"/>
      <w:marLeft w:val="0"/>
      <w:marRight w:val="0"/>
      <w:marTop w:val="0"/>
      <w:marBottom w:val="0"/>
      <w:divBdr>
        <w:top w:val="none" w:sz="0" w:space="0" w:color="auto"/>
        <w:left w:val="none" w:sz="0" w:space="0" w:color="auto"/>
        <w:bottom w:val="none" w:sz="0" w:space="0" w:color="auto"/>
        <w:right w:val="none" w:sz="0" w:space="0" w:color="auto"/>
      </w:divBdr>
    </w:div>
    <w:div w:id="959604466">
      <w:bodyDiv w:val="1"/>
      <w:marLeft w:val="0"/>
      <w:marRight w:val="0"/>
      <w:marTop w:val="0"/>
      <w:marBottom w:val="0"/>
      <w:divBdr>
        <w:top w:val="none" w:sz="0" w:space="0" w:color="auto"/>
        <w:left w:val="none" w:sz="0" w:space="0" w:color="auto"/>
        <w:bottom w:val="none" w:sz="0" w:space="0" w:color="auto"/>
        <w:right w:val="none" w:sz="0" w:space="0" w:color="auto"/>
      </w:divBdr>
    </w:div>
    <w:div w:id="1544100592">
      <w:bodyDiv w:val="1"/>
      <w:marLeft w:val="0"/>
      <w:marRight w:val="0"/>
      <w:marTop w:val="0"/>
      <w:marBottom w:val="0"/>
      <w:divBdr>
        <w:top w:val="none" w:sz="0" w:space="0" w:color="auto"/>
        <w:left w:val="none" w:sz="0" w:space="0" w:color="auto"/>
        <w:bottom w:val="none" w:sz="0" w:space="0" w:color="auto"/>
        <w:right w:val="none" w:sz="0" w:space="0" w:color="auto"/>
      </w:divBdr>
    </w:div>
    <w:div w:id="1781491497">
      <w:bodyDiv w:val="1"/>
      <w:marLeft w:val="0"/>
      <w:marRight w:val="0"/>
      <w:marTop w:val="0"/>
      <w:marBottom w:val="0"/>
      <w:divBdr>
        <w:top w:val="none" w:sz="0" w:space="0" w:color="auto"/>
        <w:left w:val="none" w:sz="0" w:space="0" w:color="auto"/>
        <w:bottom w:val="none" w:sz="0" w:space="0" w:color="auto"/>
        <w:right w:val="none" w:sz="0" w:space="0" w:color="auto"/>
      </w:divBdr>
    </w:div>
    <w:div w:id="1858229087">
      <w:bodyDiv w:val="1"/>
      <w:marLeft w:val="0"/>
      <w:marRight w:val="0"/>
      <w:marTop w:val="0"/>
      <w:marBottom w:val="0"/>
      <w:divBdr>
        <w:top w:val="none" w:sz="0" w:space="0" w:color="auto"/>
        <w:left w:val="none" w:sz="0" w:space="0" w:color="auto"/>
        <w:bottom w:val="none" w:sz="0" w:space="0" w:color="auto"/>
        <w:right w:val="none" w:sz="0" w:space="0" w:color="auto"/>
      </w:divBdr>
    </w:div>
    <w:div w:id="1924143062">
      <w:bodyDiv w:val="1"/>
      <w:marLeft w:val="0"/>
      <w:marRight w:val="0"/>
      <w:marTop w:val="0"/>
      <w:marBottom w:val="0"/>
      <w:divBdr>
        <w:top w:val="none" w:sz="0" w:space="0" w:color="auto"/>
        <w:left w:val="none" w:sz="0" w:space="0" w:color="auto"/>
        <w:bottom w:val="none" w:sz="0" w:space="0" w:color="auto"/>
        <w:right w:val="none" w:sz="0" w:space="0" w:color="auto"/>
      </w:divBdr>
    </w:div>
    <w:div w:id="20327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Aisha</cp:lastModifiedBy>
  <cp:revision>7</cp:revision>
  <dcterms:created xsi:type="dcterms:W3CDTF">2021-07-27T11:47:00Z</dcterms:created>
  <dcterms:modified xsi:type="dcterms:W3CDTF">2023-08-30T22:03:00Z</dcterms:modified>
</cp:coreProperties>
</file>