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2B57F1" w:rsidRPr="002B57F1" w14:paraId="2BCAED54" w14:textId="77777777" w:rsidTr="00180FC4">
        <w:tc>
          <w:tcPr>
            <w:tcW w:w="10194" w:type="dxa"/>
            <w:gridSpan w:val="2"/>
          </w:tcPr>
          <w:p w14:paraId="5473899A" w14:textId="77777777" w:rsidR="002B57F1" w:rsidRDefault="00D26446" w:rsidP="00C21C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>Y</w:t>
            </w:r>
            <w:r w:rsidR="002B57F1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Pr="002B57F1">
              <w:rPr>
                <w:rFonts w:ascii="Comic Sans MS" w:hAnsi="Comic Sans MS"/>
                <w:b/>
                <w:color w:val="002060"/>
              </w:rPr>
              <w:t xml:space="preserve">4 </w:t>
            </w:r>
          </w:p>
          <w:p w14:paraId="225A23E8" w14:textId="31E25F6C" w:rsidR="00D26446" w:rsidRPr="002B57F1" w:rsidRDefault="00D26446" w:rsidP="00C21C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>Why Settle Here?</w:t>
            </w:r>
          </w:p>
          <w:p w14:paraId="77204383" w14:textId="77777777" w:rsidR="00551674" w:rsidRPr="002B57F1" w:rsidRDefault="00D26446" w:rsidP="00C21C68">
            <w:pPr>
              <w:jc w:val="center"/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Settlements based on natural resources</w:t>
            </w:r>
          </w:p>
        </w:tc>
      </w:tr>
      <w:tr w:rsidR="002B57F1" w:rsidRPr="002B57F1" w14:paraId="64170EFD" w14:textId="77777777" w:rsidTr="005D4AF1">
        <w:trPr>
          <w:trHeight w:val="710"/>
        </w:trPr>
        <w:tc>
          <w:tcPr>
            <w:tcW w:w="2122" w:type="dxa"/>
          </w:tcPr>
          <w:p w14:paraId="22FF895B" w14:textId="77777777" w:rsidR="00FF0162" w:rsidRPr="002B57F1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404539BB" w14:textId="77777777" w:rsidR="00F8493A" w:rsidRPr="002B57F1" w:rsidRDefault="00D26446" w:rsidP="00FF0162">
            <w:p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History: Romans</w:t>
            </w:r>
          </w:p>
          <w:p w14:paraId="3AC49453" w14:textId="77777777" w:rsidR="00D26446" w:rsidRPr="002B57F1" w:rsidRDefault="00D26446" w:rsidP="00FF0162">
            <w:p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Science: Living things/ Animals including humans</w:t>
            </w:r>
          </w:p>
          <w:p w14:paraId="227B0261" w14:textId="77777777" w:rsidR="00D26446" w:rsidRPr="002B57F1" w:rsidRDefault="00D26446" w:rsidP="00FF0162">
            <w:p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Residential: Nell Bank (Ilkley – Roman settlement)</w:t>
            </w:r>
          </w:p>
        </w:tc>
      </w:tr>
      <w:tr w:rsidR="002B57F1" w:rsidRPr="002B57F1" w14:paraId="54C986DF" w14:textId="77777777" w:rsidTr="002520AD">
        <w:tc>
          <w:tcPr>
            <w:tcW w:w="2122" w:type="dxa"/>
          </w:tcPr>
          <w:p w14:paraId="63A6F240" w14:textId="77777777" w:rsidR="00FF0162" w:rsidRPr="002B57F1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16A86223" w14:textId="77777777" w:rsidR="00FF0162" w:rsidRPr="002B57F1" w:rsidRDefault="00D26446" w:rsidP="00FF0162">
            <w:p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Why did the Romans settle in Ilkley? </w:t>
            </w:r>
          </w:p>
        </w:tc>
      </w:tr>
      <w:tr w:rsidR="002B57F1" w:rsidRPr="002B57F1" w14:paraId="04D82C04" w14:textId="77777777" w:rsidTr="002520AD">
        <w:tc>
          <w:tcPr>
            <w:tcW w:w="2122" w:type="dxa"/>
          </w:tcPr>
          <w:p w14:paraId="5247EEA7" w14:textId="77777777" w:rsidR="00FF0162" w:rsidRPr="002B57F1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504BBE81" w14:textId="0AEBD641" w:rsidR="00D26446" w:rsidRPr="002B57F1" w:rsidRDefault="00D26446" w:rsidP="00FF0162">
            <w:p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Children </w:t>
            </w:r>
            <w:r w:rsidR="002B57F1">
              <w:rPr>
                <w:rFonts w:ascii="Comic Sans MS" w:hAnsi="Comic Sans MS"/>
                <w:color w:val="002060"/>
              </w:rPr>
              <w:t>to answer the question, demonstrating the knowledge they have learnt during this unit. The children could use</w:t>
            </w:r>
            <w:r w:rsidRPr="002B57F1">
              <w:rPr>
                <w:rFonts w:ascii="Comic Sans MS" w:hAnsi="Comic Sans MS"/>
                <w:color w:val="002060"/>
              </w:rPr>
              <w:t xml:space="preserve"> maps to support</w:t>
            </w:r>
            <w:r w:rsidR="002B57F1">
              <w:rPr>
                <w:rFonts w:ascii="Comic Sans MS" w:hAnsi="Comic Sans MS"/>
                <w:color w:val="002060"/>
              </w:rPr>
              <w:t xml:space="preserve"> </w:t>
            </w:r>
            <w:r w:rsidRPr="002B57F1">
              <w:rPr>
                <w:rFonts w:ascii="Comic Sans MS" w:hAnsi="Comic Sans MS"/>
                <w:color w:val="002060"/>
              </w:rPr>
              <w:t xml:space="preserve">/ evidence. </w:t>
            </w:r>
            <w:r w:rsidR="002B57F1">
              <w:rPr>
                <w:rFonts w:ascii="Comic Sans MS" w:hAnsi="Comic Sans MS"/>
                <w:color w:val="002060"/>
              </w:rPr>
              <w:t xml:space="preserve">This could be done as an oracy discussion. It could also include </w:t>
            </w:r>
            <w:r w:rsidRPr="002B57F1">
              <w:rPr>
                <w:rFonts w:ascii="Comic Sans MS" w:hAnsi="Comic Sans MS"/>
                <w:color w:val="002060"/>
              </w:rPr>
              <w:t>creat</w:t>
            </w:r>
            <w:r w:rsidR="002B57F1">
              <w:rPr>
                <w:rFonts w:ascii="Comic Sans MS" w:hAnsi="Comic Sans MS"/>
                <w:color w:val="002060"/>
              </w:rPr>
              <w:t>ing</w:t>
            </w:r>
            <w:r w:rsidRPr="002B57F1">
              <w:rPr>
                <w:rFonts w:ascii="Comic Sans MS" w:hAnsi="Comic Sans MS"/>
                <w:color w:val="002060"/>
              </w:rPr>
              <w:t xml:space="preserve"> an estate agent type advert advertising Ilkley to Roman settlers</w:t>
            </w:r>
            <w:r w:rsidR="002B57F1">
              <w:rPr>
                <w:rFonts w:ascii="Comic Sans MS" w:hAnsi="Comic Sans MS"/>
                <w:color w:val="002060"/>
              </w:rPr>
              <w:t xml:space="preserve">. </w:t>
            </w:r>
          </w:p>
        </w:tc>
      </w:tr>
      <w:tr w:rsidR="002B57F1" w:rsidRPr="002B57F1" w14:paraId="435DEBFC" w14:textId="77777777" w:rsidTr="002520AD">
        <w:tc>
          <w:tcPr>
            <w:tcW w:w="2122" w:type="dxa"/>
          </w:tcPr>
          <w:p w14:paraId="741D3E10" w14:textId="77777777" w:rsidR="00FF0162" w:rsidRPr="002B57F1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>Geography objectives</w:t>
            </w:r>
          </w:p>
          <w:p w14:paraId="20E2D6E3" w14:textId="77777777" w:rsidR="00FF0162" w:rsidRPr="002B57F1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395A8BAC" w14:textId="77777777" w:rsidR="00FF0162" w:rsidRPr="002B57F1" w:rsidRDefault="00652088" w:rsidP="00FF01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Identify human and physical characteristics, key topographical features (including hills, mountains, coasts and rivers), and land-use patterns; and understand how some of these aspects have changed over time.</w:t>
            </w:r>
          </w:p>
          <w:p w14:paraId="61AD0AB7" w14:textId="77777777" w:rsidR="00652088" w:rsidRPr="002B57F1" w:rsidRDefault="00652088" w:rsidP="00FC23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Describe and understand key aspects of human geography, including ty</w:t>
            </w:r>
            <w:r w:rsidR="00FC23B5" w:rsidRPr="002B57F1">
              <w:rPr>
                <w:rFonts w:ascii="Comic Sans MS" w:hAnsi="Comic Sans MS"/>
                <w:color w:val="002060"/>
              </w:rPr>
              <w:t xml:space="preserve">pes of settlement: </w:t>
            </w:r>
            <w:r w:rsidRPr="002B57F1">
              <w:rPr>
                <w:rFonts w:ascii="Comic Sans MS" w:hAnsi="Comic Sans MS"/>
                <w:color w:val="002060"/>
              </w:rPr>
              <w:t>the distribution of natural resources including energy, food, minerals and water</w:t>
            </w:r>
            <w:r w:rsidR="00FC23B5" w:rsidRPr="002B57F1">
              <w:rPr>
                <w:rFonts w:ascii="Comic Sans MS" w:hAnsi="Comic Sans MS"/>
                <w:color w:val="002060"/>
              </w:rPr>
              <w:t>.</w:t>
            </w:r>
          </w:p>
          <w:p w14:paraId="46810864" w14:textId="77777777" w:rsidR="00FC23B5" w:rsidRPr="002B57F1" w:rsidRDefault="00FC23B5" w:rsidP="00FC23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Use maps, atlases, globes and digital/computer mapping to locate places and describe features studied.</w:t>
            </w:r>
          </w:p>
          <w:p w14:paraId="5F2BAC1C" w14:textId="77777777" w:rsidR="00FC23B5" w:rsidRPr="002B57F1" w:rsidRDefault="00FC23B5" w:rsidP="00FC23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Use the eight points of a compass, four and six-figure grid references, symbols and key (including the use of Ordnance Survey maps) to build their knowledge. </w:t>
            </w:r>
          </w:p>
          <w:p w14:paraId="29768876" w14:textId="77777777" w:rsidR="00FC23B5" w:rsidRPr="002B57F1" w:rsidRDefault="00FC23B5" w:rsidP="00FC23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Use fieldwork to observe, measure, record and present the human and physical features in the local area using a range of methods, including sketch maps, plans and graphs, and digital technologies.</w:t>
            </w:r>
          </w:p>
        </w:tc>
      </w:tr>
      <w:tr w:rsidR="002B57F1" w:rsidRPr="002B57F1" w14:paraId="64408478" w14:textId="77777777" w:rsidTr="002B57F1">
        <w:trPr>
          <w:trHeight w:val="2039"/>
        </w:trPr>
        <w:tc>
          <w:tcPr>
            <w:tcW w:w="2122" w:type="dxa"/>
          </w:tcPr>
          <w:p w14:paraId="05330994" w14:textId="77777777" w:rsidR="00FF0162" w:rsidRPr="002B57F1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14:paraId="12031CE1" w14:textId="77777777" w:rsidR="00FF0162" w:rsidRPr="002B57F1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14:paraId="1C779A5D" w14:textId="77777777" w:rsidR="00FF0162" w:rsidRPr="002B57F1" w:rsidRDefault="00FF0162" w:rsidP="00FF0162">
            <w:pPr>
              <w:rPr>
                <w:rFonts w:ascii="Comic Sans MS" w:hAnsi="Comic Sans MS"/>
                <w:i/>
                <w:color w:val="002060"/>
              </w:rPr>
            </w:pPr>
            <w:r w:rsidRPr="002B57F1">
              <w:rPr>
                <w:rFonts w:ascii="Comic Sans MS" w:hAnsi="Comic Sans MS"/>
                <w:i/>
                <w:color w:val="002060"/>
              </w:rPr>
              <w:t>Children already know:</w:t>
            </w:r>
          </w:p>
          <w:p w14:paraId="4141E8DC" w14:textId="0512DB6C" w:rsidR="002B57F1" w:rsidRDefault="00CC15CD" w:rsidP="00FF01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Y1 – To</w:t>
            </w:r>
            <w:r w:rsidR="002A5729" w:rsidRPr="002B57F1">
              <w:rPr>
                <w:rFonts w:ascii="Comic Sans MS" w:hAnsi="Comic Sans MS"/>
                <w:color w:val="002060"/>
              </w:rPr>
              <w:t>wn</w:t>
            </w:r>
            <w:r w:rsidRPr="002B57F1">
              <w:rPr>
                <w:rFonts w:ascii="Comic Sans MS" w:hAnsi="Comic Sans MS"/>
                <w:color w:val="002060"/>
              </w:rPr>
              <w:t xml:space="preserve"> mouse, country mouse (and seaside mouse too) </w:t>
            </w:r>
            <w:r w:rsidR="002B57F1">
              <w:rPr>
                <w:rFonts w:ascii="Comic Sans MS" w:hAnsi="Comic Sans MS"/>
                <w:color w:val="002060"/>
              </w:rPr>
              <w:t>(</w:t>
            </w:r>
            <w:r w:rsidRPr="002B57F1">
              <w:rPr>
                <w:rFonts w:ascii="Comic Sans MS" w:hAnsi="Comic Sans MS"/>
                <w:color w:val="002060"/>
              </w:rPr>
              <w:t>Comparison of town, country and seaside</w:t>
            </w:r>
            <w:r w:rsidR="002B57F1">
              <w:rPr>
                <w:rFonts w:ascii="Comic Sans MS" w:hAnsi="Comic Sans MS"/>
                <w:color w:val="002060"/>
              </w:rPr>
              <w:t>)</w:t>
            </w:r>
          </w:p>
          <w:p w14:paraId="6C71B011" w14:textId="0D558646" w:rsidR="002B57F1" w:rsidRDefault="00CC15CD" w:rsidP="00FF016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Y2 – Where would you rather be? </w:t>
            </w:r>
            <w:r w:rsidR="002B57F1">
              <w:rPr>
                <w:rFonts w:ascii="Comic Sans MS" w:hAnsi="Comic Sans MS"/>
                <w:color w:val="002060"/>
              </w:rPr>
              <w:t>(</w:t>
            </w:r>
            <w:r w:rsidRPr="002B57F1">
              <w:rPr>
                <w:rFonts w:ascii="Comic Sans MS" w:hAnsi="Comic Sans MS"/>
                <w:color w:val="002060"/>
              </w:rPr>
              <w:t xml:space="preserve">Comparison of UK and </w:t>
            </w:r>
            <w:r w:rsidR="002B57F1" w:rsidRPr="002B57F1">
              <w:rPr>
                <w:rFonts w:ascii="Comic Sans MS" w:hAnsi="Comic Sans MS"/>
                <w:color w:val="002060"/>
              </w:rPr>
              <w:t>non-UK</w:t>
            </w:r>
            <w:r w:rsidR="002B57F1">
              <w:rPr>
                <w:rFonts w:ascii="Comic Sans MS" w:hAnsi="Comic Sans MS"/>
                <w:color w:val="002060"/>
              </w:rPr>
              <w:t>)</w:t>
            </w:r>
          </w:p>
          <w:p w14:paraId="7DD55FF9" w14:textId="77777777" w:rsidR="002B57F1" w:rsidRDefault="00CC15CD" w:rsidP="0013033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Y3 – Oh</w:t>
            </w:r>
            <w:r w:rsidR="002B57F1">
              <w:rPr>
                <w:rFonts w:ascii="Comic Sans MS" w:hAnsi="Comic Sans MS"/>
                <w:color w:val="002060"/>
              </w:rPr>
              <w:t>,</w:t>
            </w:r>
            <w:r w:rsidRPr="002B57F1">
              <w:rPr>
                <w:rFonts w:ascii="Comic Sans MS" w:hAnsi="Comic Sans MS"/>
                <w:color w:val="002060"/>
              </w:rPr>
              <w:t xml:space="preserve"> I do like to be besides the seaside</w:t>
            </w:r>
            <w:r w:rsidR="002B57F1">
              <w:rPr>
                <w:rFonts w:ascii="Comic Sans MS" w:hAnsi="Comic Sans MS"/>
                <w:color w:val="002060"/>
              </w:rPr>
              <w:t>. (</w:t>
            </w:r>
            <w:r w:rsidRPr="002B57F1">
              <w:rPr>
                <w:rFonts w:ascii="Comic Sans MS" w:hAnsi="Comic Sans MS"/>
                <w:color w:val="002060"/>
              </w:rPr>
              <w:t>Coastlines</w:t>
            </w:r>
            <w:r w:rsidR="002B57F1">
              <w:rPr>
                <w:rFonts w:ascii="Comic Sans MS" w:hAnsi="Comic Sans MS"/>
                <w:color w:val="002060"/>
              </w:rPr>
              <w:t>)</w:t>
            </w:r>
          </w:p>
          <w:p w14:paraId="0C779FF7" w14:textId="17890018" w:rsidR="00CC15CD" w:rsidRPr="002B57F1" w:rsidRDefault="008B55D1" w:rsidP="0013033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Y3 - History: Stone age to Iron age</w:t>
            </w:r>
          </w:p>
        </w:tc>
      </w:tr>
      <w:tr w:rsidR="002B57F1" w:rsidRPr="002B57F1" w14:paraId="4FD3C58E" w14:textId="77777777" w:rsidTr="002520AD">
        <w:tc>
          <w:tcPr>
            <w:tcW w:w="2122" w:type="dxa"/>
          </w:tcPr>
          <w:p w14:paraId="1A26E336" w14:textId="77777777" w:rsidR="00FF0162" w:rsidRPr="002B57F1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14:paraId="60E74C82" w14:textId="77777777" w:rsidR="00FF0162" w:rsidRPr="002B57F1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 w:cs="Calibri"/>
                <w:color w:val="00206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246EF26B" w14:textId="77777777" w:rsidR="00FF0162" w:rsidRPr="002B57F1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This unit gives prior knowledge to:</w:t>
            </w:r>
          </w:p>
          <w:p w14:paraId="5B08E4CC" w14:textId="77777777" w:rsidR="002B57F1" w:rsidRDefault="002A5729" w:rsidP="00FF016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Y5 – Our Yorkshire. </w:t>
            </w:r>
            <w:r w:rsidR="002B57F1">
              <w:rPr>
                <w:rFonts w:ascii="Comic Sans MS" w:hAnsi="Comic Sans MS"/>
                <w:color w:val="002060"/>
              </w:rPr>
              <w:t xml:space="preserve">Comparing Idle and Clapham </w:t>
            </w:r>
          </w:p>
          <w:p w14:paraId="261A56A5" w14:textId="77777777" w:rsidR="002B57F1" w:rsidRDefault="008B55D1" w:rsidP="002A572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Y5 – History: Anglo Saxons</w:t>
            </w:r>
          </w:p>
          <w:p w14:paraId="2DC01AD0" w14:textId="77777777" w:rsidR="002B57F1" w:rsidRDefault="002A5729" w:rsidP="002A572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Y6 – Rainforests </w:t>
            </w:r>
          </w:p>
          <w:p w14:paraId="52D85222" w14:textId="422C04C7" w:rsidR="00130334" w:rsidRPr="002B57F1" w:rsidRDefault="008B55D1" w:rsidP="002A572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Y6 – History: Vikings</w:t>
            </w:r>
          </w:p>
        </w:tc>
      </w:tr>
      <w:tr w:rsidR="002B57F1" w:rsidRPr="002B57F1" w14:paraId="2A0C972B" w14:textId="77777777" w:rsidTr="002520AD">
        <w:tc>
          <w:tcPr>
            <w:tcW w:w="2122" w:type="dxa"/>
          </w:tcPr>
          <w:p w14:paraId="0A4EC54F" w14:textId="77777777" w:rsidR="00FF0162" w:rsidRPr="002B57F1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>Geographical strands</w:t>
            </w:r>
          </w:p>
        </w:tc>
        <w:tc>
          <w:tcPr>
            <w:tcW w:w="8072" w:type="dxa"/>
          </w:tcPr>
          <w:p w14:paraId="0AF430AF" w14:textId="77777777" w:rsidR="00FF0162" w:rsidRPr="002B57F1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2B57F1">
              <w:rPr>
                <w:rFonts w:ascii="Comic Sans MS" w:hAnsi="Comic Sans MS"/>
                <w:color w:val="002060"/>
                <w:u w:val="single"/>
              </w:rPr>
              <w:t>Geographical Skills</w:t>
            </w:r>
          </w:p>
          <w:p w14:paraId="54FC59E7" w14:textId="77777777" w:rsidR="00FF0162" w:rsidRPr="002B57F1" w:rsidRDefault="00AB15E4" w:rsidP="002A572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To identify physical features on a map. </w:t>
            </w:r>
          </w:p>
          <w:p w14:paraId="7011D2D3" w14:textId="77777777" w:rsidR="00AB15E4" w:rsidRPr="002B57F1" w:rsidRDefault="00AB15E4" w:rsidP="00AB15E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lastRenderedPageBreak/>
              <w:t xml:space="preserve">Compare past and present maps. </w:t>
            </w:r>
          </w:p>
          <w:p w14:paraId="76D1D5AC" w14:textId="273D8355" w:rsidR="00AB15E4" w:rsidRPr="002B57F1" w:rsidRDefault="00AB15E4" w:rsidP="002A572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To use a </w:t>
            </w:r>
            <w:r w:rsidR="002B57F1" w:rsidRPr="002B57F1">
              <w:rPr>
                <w:rFonts w:ascii="Comic Sans MS" w:hAnsi="Comic Sans MS"/>
                <w:color w:val="002060"/>
              </w:rPr>
              <w:t>four-figure</w:t>
            </w:r>
            <w:r w:rsidRPr="002B57F1">
              <w:rPr>
                <w:rFonts w:ascii="Comic Sans MS" w:hAnsi="Comic Sans MS"/>
                <w:color w:val="002060"/>
              </w:rPr>
              <w:t xml:space="preserve"> grid reference on smaller scale maps </w:t>
            </w:r>
            <w:proofErr w:type="spellStart"/>
            <w:r w:rsidRPr="002B57F1">
              <w:rPr>
                <w:rFonts w:ascii="Comic Sans MS" w:hAnsi="Comic Sans MS"/>
                <w:color w:val="002060"/>
              </w:rPr>
              <w:t>eg.</w:t>
            </w:r>
            <w:proofErr w:type="spellEnd"/>
            <w:r w:rsidRPr="002B57F1">
              <w:rPr>
                <w:rFonts w:ascii="Comic Sans MS" w:hAnsi="Comic Sans MS"/>
                <w:color w:val="002060"/>
              </w:rPr>
              <w:t xml:space="preserve"> The town of Ilkley. </w:t>
            </w:r>
          </w:p>
          <w:p w14:paraId="6AFF0C69" w14:textId="77777777" w:rsidR="00AB15E4" w:rsidRPr="002B57F1" w:rsidRDefault="00AB15E4" w:rsidP="002A572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Draw sketch maps using symbols to identify specific features. </w:t>
            </w:r>
          </w:p>
          <w:p w14:paraId="558C0BC2" w14:textId="77777777" w:rsidR="00FF0162" w:rsidRPr="002B57F1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2B57F1">
              <w:rPr>
                <w:rFonts w:ascii="Comic Sans MS" w:hAnsi="Comic Sans MS"/>
                <w:color w:val="002060"/>
                <w:u w:val="single"/>
              </w:rPr>
              <w:t>Locational Knowledge</w:t>
            </w:r>
          </w:p>
          <w:p w14:paraId="78ABF5CD" w14:textId="77777777" w:rsidR="00FF0162" w:rsidRPr="002B57F1" w:rsidRDefault="00AB15E4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To locate the River Wharfe on a map. </w:t>
            </w:r>
          </w:p>
          <w:p w14:paraId="7801C1FD" w14:textId="77777777" w:rsidR="00AB15E4" w:rsidRPr="002B57F1" w:rsidRDefault="00AB15E4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To locate </w:t>
            </w:r>
            <w:r w:rsidR="00382B06" w:rsidRPr="002B57F1">
              <w:rPr>
                <w:rFonts w:ascii="Comic Sans MS" w:hAnsi="Comic Sans MS"/>
                <w:color w:val="002060"/>
              </w:rPr>
              <w:t>hills, areas of woodland and vegetation belts.</w:t>
            </w:r>
          </w:p>
          <w:p w14:paraId="0EE4B864" w14:textId="11C1C284" w:rsidR="00382B06" w:rsidRPr="002B57F1" w:rsidRDefault="007C40FB" w:rsidP="0013033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2B57F1">
              <w:rPr>
                <w:rFonts w:ascii="Comic Sans MS" w:hAnsi="Comic Sans MS"/>
                <w:color w:val="002060"/>
              </w:rPr>
              <w:t>To use the 8 points of a compass to talk about features in relation to each other.</w:t>
            </w:r>
          </w:p>
          <w:p w14:paraId="77827E36" w14:textId="77777777" w:rsidR="00FF0162" w:rsidRPr="002B57F1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2B57F1">
              <w:rPr>
                <w:rFonts w:ascii="Comic Sans MS" w:hAnsi="Comic Sans MS"/>
                <w:color w:val="002060"/>
                <w:u w:val="single"/>
              </w:rPr>
              <w:t>Place Knowledge</w:t>
            </w:r>
          </w:p>
          <w:p w14:paraId="6430CC0F" w14:textId="77777777" w:rsidR="008B55D1" w:rsidRPr="002B57F1" w:rsidRDefault="008B55D1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To know the needs of early settlers.</w:t>
            </w:r>
          </w:p>
          <w:p w14:paraId="3F1151C3" w14:textId="77777777" w:rsidR="00FF0162" w:rsidRPr="002B57F1" w:rsidRDefault="00CB58A2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To know that people settled in Ilkley because of the availability of natural resources. </w:t>
            </w:r>
          </w:p>
          <w:p w14:paraId="167A786A" w14:textId="34921E20" w:rsidR="008B55D1" w:rsidRPr="002B57F1" w:rsidRDefault="00CB58A2" w:rsidP="008B55D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2B57F1">
              <w:rPr>
                <w:rFonts w:ascii="Comic Sans MS" w:hAnsi="Comic Sans MS"/>
                <w:color w:val="002060"/>
              </w:rPr>
              <w:t>To know that people settled in Ilkley because it provided tactical benefits (</w:t>
            </w:r>
            <w:r w:rsidR="002B57F1" w:rsidRPr="002B57F1">
              <w:rPr>
                <w:rFonts w:ascii="Comic Sans MS" w:hAnsi="Comic Sans MS"/>
                <w:color w:val="002060"/>
              </w:rPr>
              <w:t>e.g.</w:t>
            </w:r>
            <w:r w:rsidRPr="002B57F1">
              <w:rPr>
                <w:rFonts w:ascii="Comic Sans MS" w:hAnsi="Comic Sans MS"/>
                <w:color w:val="002060"/>
              </w:rPr>
              <w:t xml:space="preserve"> a vantage point).</w:t>
            </w:r>
          </w:p>
          <w:p w14:paraId="736A346D" w14:textId="77777777" w:rsidR="00FF0162" w:rsidRPr="002B57F1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2B57F1">
              <w:rPr>
                <w:rFonts w:ascii="Comic Sans MS" w:hAnsi="Comic Sans MS"/>
                <w:color w:val="002060"/>
                <w:u w:val="single"/>
              </w:rPr>
              <w:t>Environmental, human and physical geography</w:t>
            </w:r>
          </w:p>
          <w:p w14:paraId="4C6A2319" w14:textId="77777777" w:rsidR="00FF0162" w:rsidRPr="002B57F1" w:rsidRDefault="00CB58A2" w:rsidP="00CB58A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To know that modern and roman settlements are different. </w:t>
            </w:r>
          </w:p>
          <w:p w14:paraId="1ED14655" w14:textId="77777777" w:rsidR="00CB58A2" w:rsidRPr="002B57F1" w:rsidRDefault="00CB58A2" w:rsidP="00CB58A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To link the availability of resources to changes in settlements. </w:t>
            </w:r>
          </w:p>
          <w:p w14:paraId="5D83F2F5" w14:textId="77777777" w:rsidR="00CB58A2" w:rsidRPr="002B57F1" w:rsidRDefault="00CB58A2" w:rsidP="00CB58A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To know that the relationship between land use and settlements has changed over time. </w:t>
            </w:r>
          </w:p>
        </w:tc>
      </w:tr>
      <w:tr w:rsidR="002B57F1" w:rsidRPr="002B57F1" w14:paraId="271ACE77" w14:textId="77777777" w:rsidTr="002520AD">
        <w:tc>
          <w:tcPr>
            <w:tcW w:w="2122" w:type="dxa"/>
          </w:tcPr>
          <w:p w14:paraId="40101141" w14:textId="77777777" w:rsidR="00FF0162" w:rsidRPr="002B57F1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4372D323" w14:textId="77777777" w:rsidR="00FF0162" w:rsidRPr="002B57F1" w:rsidRDefault="00382B06" w:rsidP="00FF0162">
            <w:p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Settlement,</w:t>
            </w:r>
            <w:r w:rsidR="008B55D1" w:rsidRPr="002B57F1">
              <w:rPr>
                <w:rFonts w:ascii="Comic Sans MS" w:hAnsi="Comic Sans MS"/>
                <w:color w:val="002060"/>
              </w:rPr>
              <w:t xml:space="preserve"> settler, shelter,</w:t>
            </w:r>
            <w:r w:rsidRPr="002B57F1">
              <w:rPr>
                <w:rFonts w:ascii="Comic Sans MS" w:hAnsi="Comic Sans MS"/>
                <w:color w:val="002060"/>
              </w:rPr>
              <w:t xml:space="preserve"> land use, water, food, resources, woodland, river, vegetation belt, hills. </w:t>
            </w:r>
          </w:p>
        </w:tc>
      </w:tr>
      <w:tr w:rsidR="002B57F1" w:rsidRPr="002B57F1" w14:paraId="1982B989" w14:textId="77777777" w:rsidTr="002520AD">
        <w:tc>
          <w:tcPr>
            <w:tcW w:w="2122" w:type="dxa"/>
          </w:tcPr>
          <w:p w14:paraId="4A6F8286" w14:textId="77777777" w:rsidR="00FF0162" w:rsidRPr="002B57F1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32EF199C" w14:textId="77777777" w:rsidR="00FF0162" w:rsidRPr="002B57F1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 xml:space="preserve"> (see italics for knowledge to remember)</w:t>
            </w:r>
          </w:p>
          <w:p w14:paraId="19B641BA" w14:textId="77777777" w:rsidR="00FF0162" w:rsidRPr="002B57F1" w:rsidRDefault="00FF0162" w:rsidP="00FF016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00043E10" w14:textId="77777777" w:rsidR="00BF2F8E" w:rsidRPr="002B57F1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2B57F1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15CC1B3A" w14:textId="77777777" w:rsidR="002B57F1" w:rsidRDefault="00BF2F8E" w:rsidP="002B57F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A settlement is a village, town or city where people live.</w:t>
            </w:r>
          </w:p>
          <w:p w14:paraId="408E9DCA" w14:textId="77777777" w:rsidR="002B57F1" w:rsidRDefault="000D2F57" w:rsidP="002B57F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Many of the places where people live today have existed for hundreds or even thousands of years. Created by early settlers to the UK: Romans, Vikings, Anglo-Saxons.</w:t>
            </w:r>
          </w:p>
          <w:p w14:paraId="1E9A77F6" w14:textId="77777777" w:rsidR="002B57F1" w:rsidRDefault="000D2F57" w:rsidP="002B57F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London (Roman: Londinium), Leeds, Bradford (Saxon: Broad Ford)</w:t>
            </w:r>
          </w:p>
          <w:p w14:paraId="54257692" w14:textId="5B928238" w:rsidR="00BF2F8E" w:rsidRPr="002B57F1" w:rsidRDefault="00BF2F8E" w:rsidP="002B57F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Place names show us who settled in an area and what it was like: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5"/>
              <w:gridCol w:w="2615"/>
              <w:gridCol w:w="2616"/>
            </w:tblGrid>
            <w:tr w:rsidR="002B57F1" w:rsidRPr="002B57F1" w14:paraId="3F2551DB" w14:textId="77777777" w:rsidTr="00BF2F8E">
              <w:tc>
                <w:tcPr>
                  <w:tcW w:w="2615" w:type="dxa"/>
                </w:tcPr>
                <w:p w14:paraId="3C42A564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>Roman</w:t>
                  </w:r>
                </w:p>
              </w:tc>
              <w:tc>
                <w:tcPr>
                  <w:tcW w:w="2615" w:type="dxa"/>
                </w:tcPr>
                <w:p w14:paraId="63CFCBD0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>Anglo Saxons</w:t>
                  </w:r>
                </w:p>
              </w:tc>
              <w:tc>
                <w:tcPr>
                  <w:tcW w:w="2616" w:type="dxa"/>
                </w:tcPr>
                <w:p w14:paraId="35CAC647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>Vikings</w:t>
                  </w:r>
                </w:p>
              </w:tc>
            </w:tr>
            <w:tr w:rsidR="002B57F1" w:rsidRPr="002B57F1" w14:paraId="43369837" w14:textId="77777777" w:rsidTr="00BF2F8E">
              <w:tc>
                <w:tcPr>
                  <w:tcW w:w="2615" w:type="dxa"/>
                </w:tcPr>
                <w:p w14:paraId="15C22404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 xml:space="preserve">-chester = castle </w:t>
                  </w:r>
                </w:p>
                <w:p w14:paraId="53EC5EAE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 xml:space="preserve">-caster = castle </w:t>
                  </w:r>
                </w:p>
                <w:p w14:paraId="2DF92004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 xml:space="preserve">-cester = castle </w:t>
                  </w:r>
                </w:p>
                <w:p w14:paraId="494DF505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>e.g. Manchester</w:t>
                  </w:r>
                </w:p>
              </w:tc>
              <w:tc>
                <w:tcPr>
                  <w:tcW w:w="2615" w:type="dxa"/>
                </w:tcPr>
                <w:p w14:paraId="4EBDAA2A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 xml:space="preserve">-ham = village </w:t>
                  </w:r>
                </w:p>
                <w:p w14:paraId="5D35F5EE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 xml:space="preserve">-ton = farm </w:t>
                  </w:r>
                </w:p>
                <w:p w14:paraId="7A28A225" w14:textId="43602DF8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 xml:space="preserve">-ford = river crossing </w:t>
                  </w:r>
                </w:p>
                <w:p w14:paraId="5BD06313" w14:textId="273CCDE7" w:rsidR="00130334" w:rsidRPr="002B57F1" w:rsidRDefault="00130334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>- carr = bog</w:t>
                  </w:r>
                </w:p>
                <w:p w14:paraId="03E15ADC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>e.g. Birmingham</w:t>
                  </w:r>
                </w:p>
              </w:tc>
              <w:tc>
                <w:tcPr>
                  <w:tcW w:w="2616" w:type="dxa"/>
                </w:tcPr>
                <w:p w14:paraId="77674F4F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 xml:space="preserve">-by = village </w:t>
                  </w:r>
                </w:p>
                <w:p w14:paraId="515A7C0A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 xml:space="preserve">-thorpe = farm </w:t>
                  </w:r>
                </w:p>
                <w:p w14:paraId="17556CAB" w14:textId="77777777" w:rsidR="00BF2F8E" w:rsidRPr="002B57F1" w:rsidRDefault="00BF2F8E" w:rsidP="002B57F1">
                  <w:pPr>
                    <w:framePr w:hSpace="180" w:wrap="around" w:hAnchor="margin" w:y="884"/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</w:pPr>
                  <w:r w:rsidRPr="002B57F1">
                    <w:rPr>
                      <w:rFonts w:ascii="Comic Sans MS" w:hAnsi="Comic Sans MS" w:cs="Arial"/>
                      <w:color w:val="002060"/>
                      <w:shd w:val="clear" w:color="auto" w:fill="FFFFFF"/>
                    </w:rPr>
                    <w:t>-toft = house e.g. Scunthorpe</w:t>
                  </w:r>
                </w:p>
              </w:tc>
            </w:tr>
          </w:tbl>
          <w:p w14:paraId="0D77D26F" w14:textId="2F988633" w:rsidR="00BF2F8E" w:rsidRPr="002B57F1" w:rsidRDefault="00BF2F8E" w:rsidP="002B57F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Early settlers needed shelter, water and food. This came from the landscape around them –</w:t>
            </w:r>
            <w:r w:rsidR="00881167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w</w:t>
            </w: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oods,</w:t>
            </w:r>
            <w:r w:rsidR="00881167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rivers, hills etc.</w:t>
            </w:r>
          </w:p>
          <w:p w14:paraId="786BAE63" w14:textId="77777777" w:rsidR="002B57F1" w:rsidRDefault="00881167" w:rsidP="002B57F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Land is used in different ways in settlements (this is different for early settlers to modern settlers): </w:t>
            </w:r>
          </w:p>
          <w:p w14:paraId="2DC6A873" w14:textId="77777777" w:rsidR="002B57F1" w:rsidRDefault="00881167" w:rsidP="002B57F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housing </w:t>
            </w:r>
          </w:p>
          <w:p w14:paraId="42CBE424" w14:textId="77777777" w:rsidR="002B57F1" w:rsidRDefault="00881167" w:rsidP="002B57F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agriculture - The farming of crops or animals.</w:t>
            </w:r>
          </w:p>
          <w:p w14:paraId="6427E390" w14:textId="77777777" w:rsidR="002B57F1" w:rsidRDefault="00881167" w:rsidP="002B57F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industrial - Businesses that provide products or services.</w:t>
            </w:r>
          </w:p>
          <w:p w14:paraId="0D03B8C3" w14:textId="77777777" w:rsidR="002B57F1" w:rsidRDefault="00881167" w:rsidP="002B57F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leisure - Time spent away from work relaxing.</w:t>
            </w:r>
          </w:p>
          <w:p w14:paraId="7015250D" w14:textId="5434EA0C" w:rsidR="00881167" w:rsidRPr="002B57F1" w:rsidRDefault="00881167" w:rsidP="002B57F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retail - Shops selling products to people.</w:t>
            </w:r>
          </w:p>
          <w:p w14:paraId="763B674B" w14:textId="77777777" w:rsidR="00881167" w:rsidRPr="002B57F1" w:rsidRDefault="00881167" w:rsidP="002B57F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Settlers consider the following: </w:t>
            </w:r>
          </w:p>
          <w:p w14:paraId="5FF6A6F3" w14:textId="77777777" w:rsidR="00881167" w:rsidRPr="002B57F1" w:rsidRDefault="00881167" w:rsidP="00881167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/>
                <w:noProof/>
                <w:color w:val="002060"/>
                <w:lang w:eastAsia="en-GB"/>
              </w:rPr>
              <w:lastRenderedPageBreak/>
              <w:drawing>
                <wp:inline distT="0" distB="0" distL="0" distR="0" wp14:anchorId="5CBCDCF8" wp14:editId="54760536">
                  <wp:extent cx="3649648" cy="3577958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80" cy="358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F981D" w14:textId="77777777" w:rsidR="00862E5F" w:rsidRPr="002B57F1" w:rsidRDefault="00862E5F" w:rsidP="002B57F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Ilkley has been settled since the early Bronze Age - 1800 BC. </w:t>
            </w:r>
          </w:p>
          <w:p w14:paraId="182B503A" w14:textId="77777777" w:rsidR="00862E5F" w:rsidRPr="002B57F1" w:rsidRDefault="00862E5F" w:rsidP="002B57F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There is a </w:t>
            </w:r>
            <w:hyperlink r:id="rId8" w:history="1">
              <w:r w:rsidRPr="002B57F1">
                <w:rPr>
                  <w:rFonts w:ascii="Comic Sans MS" w:hAnsi="Comic Sans MS"/>
                  <w:color w:val="002060"/>
                </w:rPr>
                <w:t>Roman</w:t>
              </w:r>
            </w:hyperlink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 fort near the town centre dating to 79 AD.</w:t>
            </w:r>
          </w:p>
          <w:p w14:paraId="45159668" w14:textId="1CC3340C" w:rsidR="00862E5F" w:rsidRPr="00345289" w:rsidRDefault="008B55D1" w:rsidP="0034528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The River Wharfe in Ilkley was a nec</w:t>
            </w:r>
            <w:r w:rsidR="000D2F57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essary resource for early settlers</w:t>
            </w:r>
            <w:r w:rsidR="00881167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local to us</w:t>
            </w:r>
            <w:r w:rsidR="000D2F57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</w:t>
            </w:r>
            <w:r w:rsidR="00862E5F" w:rsidRPr="00345289">
              <w:rPr>
                <w:rFonts w:ascii="Comic Sans MS" w:hAnsi="Comic Sans MS" w:cs="Arial"/>
                <w:color w:val="002060"/>
                <w:shd w:val="clear" w:color="auto" w:fill="FFFFFF"/>
              </w:rPr>
              <w:t>It provided water, food, transport.</w:t>
            </w:r>
          </w:p>
          <w:p w14:paraId="6837F8B5" w14:textId="77777777" w:rsidR="00881167" w:rsidRPr="002B57F1" w:rsidRDefault="00881167" w:rsidP="002B57F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Being on a hill made it an ideal place for a settlement (Roman fort)</w:t>
            </w:r>
            <w:r w:rsidR="00862E5F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.</w:t>
            </w:r>
          </w:p>
          <w:p w14:paraId="464D2B4B" w14:textId="77777777" w:rsidR="00862E5F" w:rsidRPr="002B57F1" w:rsidRDefault="00862E5F" w:rsidP="002B57F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Woodland provided food, clothing and fuel. </w:t>
            </w:r>
          </w:p>
        </w:tc>
      </w:tr>
      <w:tr w:rsidR="002B57F1" w:rsidRPr="002B57F1" w14:paraId="547074CF" w14:textId="77777777" w:rsidTr="002520AD">
        <w:tc>
          <w:tcPr>
            <w:tcW w:w="2122" w:type="dxa"/>
          </w:tcPr>
          <w:p w14:paraId="471475B7" w14:textId="77777777" w:rsidR="00D41213" w:rsidRPr="002B57F1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76F4C91D" w14:textId="07B06C9B" w:rsidR="00570768" w:rsidRPr="00345289" w:rsidRDefault="00881167" w:rsidP="0088116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bookmarkStart w:id="0" w:name="_GoBack"/>
            <w:bookmarkEnd w:id="0"/>
            <w:r w:rsidRPr="00345289">
              <w:rPr>
                <w:rFonts w:ascii="Comic Sans MS" w:hAnsi="Comic Sans MS" w:cs="Arial"/>
                <w:color w:val="002060"/>
                <w:shd w:val="clear" w:color="auto" w:fill="FFFFFF"/>
              </w:rPr>
              <w:t>A settlement is a village, town or city where people live.</w:t>
            </w:r>
          </w:p>
          <w:p w14:paraId="27D4635C" w14:textId="77777777" w:rsidR="00881167" w:rsidRPr="00345289" w:rsidRDefault="00881167" w:rsidP="0088116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45289">
              <w:rPr>
                <w:rFonts w:ascii="Comic Sans MS" w:hAnsi="Comic Sans MS" w:cs="Arial"/>
                <w:color w:val="002060"/>
                <w:shd w:val="clear" w:color="auto" w:fill="FFFFFF"/>
              </w:rPr>
              <w:t>Early settlers needed shelter, water and food. This came from the landscape around them – woods, rivers, hills etc.</w:t>
            </w:r>
          </w:p>
          <w:p w14:paraId="19F483C9" w14:textId="77777777" w:rsidR="00881167" w:rsidRPr="002B57F1" w:rsidRDefault="00881167" w:rsidP="0088116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345289">
              <w:rPr>
                <w:rFonts w:ascii="Comic Sans MS" w:hAnsi="Comic Sans MS" w:cs="Arial"/>
                <w:color w:val="002060"/>
                <w:shd w:val="clear" w:color="auto" w:fill="FFFFFF"/>
              </w:rPr>
              <w:t>Settlers look for shelter, water supply, food, and fuel.</w:t>
            </w:r>
          </w:p>
        </w:tc>
      </w:tr>
      <w:tr w:rsidR="002B57F1" w:rsidRPr="002B57F1" w14:paraId="0ACB911A" w14:textId="77777777" w:rsidTr="002520AD">
        <w:tc>
          <w:tcPr>
            <w:tcW w:w="2122" w:type="dxa"/>
          </w:tcPr>
          <w:p w14:paraId="793E0B47" w14:textId="77777777" w:rsidR="00F8493A" w:rsidRPr="002B57F1" w:rsidRDefault="00F8493A" w:rsidP="00D41213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>Teaching ideas/ resources</w:t>
            </w:r>
          </w:p>
        </w:tc>
        <w:tc>
          <w:tcPr>
            <w:tcW w:w="8072" w:type="dxa"/>
          </w:tcPr>
          <w:p w14:paraId="5C439A14" w14:textId="77777777" w:rsidR="00F8493A" w:rsidRPr="002B57F1" w:rsidRDefault="00881167" w:rsidP="00EB26B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Use maps to identify local names of places </w:t>
            </w:r>
            <w:r w:rsidR="00862E5F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that may have been early settlements. </w:t>
            </w:r>
          </w:p>
          <w:p w14:paraId="287AD1B3" w14:textId="77777777" w:rsidR="00862E5F" w:rsidRPr="002B57F1" w:rsidRDefault="00862E5F" w:rsidP="00EB26B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Use maps to identify where might be a good place to settle. </w:t>
            </w:r>
          </w:p>
        </w:tc>
      </w:tr>
      <w:tr w:rsidR="002B57F1" w:rsidRPr="002B57F1" w14:paraId="0EB37844" w14:textId="77777777" w:rsidTr="002520AD">
        <w:tc>
          <w:tcPr>
            <w:tcW w:w="2122" w:type="dxa"/>
          </w:tcPr>
          <w:p w14:paraId="32AFB289" w14:textId="77777777" w:rsidR="00747D7F" w:rsidRPr="002B57F1" w:rsidRDefault="00747D7F" w:rsidP="00747D7F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 xml:space="preserve">Suggested Teaching Sequence </w:t>
            </w:r>
          </w:p>
          <w:p w14:paraId="19611175" w14:textId="77777777" w:rsidR="00747D7F" w:rsidRPr="002B57F1" w:rsidRDefault="00747D7F" w:rsidP="00747D7F">
            <w:pPr>
              <w:rPr>
                <w:rFonts w:ascii="Comic Sans MS" w:hAnsi="Comic Sans MS"/>
                <w:b/>
                <w:color w:val="002060"/>
              </w:rPr>
            </w:pPr>
            <w:r w:rsidRPr="002B57F1"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  <w:p w14:paraId="59F7EE57" w14:textId="77777777" w:rsidR="00747D7F" w:rsidRPr="002B57F1" w:rsidRDefault="00747D7F" w:rsidP="00747D7F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8072" w:type="dxa"/>
          </w:tcPr>
          <w:p w14:paraId="3BE76742" w14:textId="77777777" w:rsidR="00747D7F" w:rsidRPr="002B57F1" w:rsidRDefault="00747D7F" w:rsidP="00747D7F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One</w:t>
            </w:r>
          </w:p>
          <w:p w14:paraId="08F8C577" w14:textId="3B30FD62" w:rsidR="00747D7F" w:rsidRPr="002B57F1" w:rsidRDefault="00747D7F" w:rsidP="00747D7F">
            <w:pPr>
              <w:pStyle w:val="ListParagraph"/>
              <w:ind w:left="360"/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Points 1, 2, 3 and 4. Children will know what a settlement is. They will learn key vocabulary to do with settlements and will find examples on a map. </w:t>
            </w:r>
          </w:p>
          <w:p w14:paraId="21C3437D" w14:textId="037DB97E" w:rsidR="00BC60F5" w:rsidRPr="002B57F1" w:rsidRDefault="00BC60F5" w:rsidP="00BC60F5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Two</w:t>
            </w:r>
          </w:p>
          <w:p w14:paraId="4ABC2BD7" w14:textId="12A479B4" w:rsidR="00747D7F" w:rsidRPr="002B57F1" w:rsidRDefault="00747D7F" w:rsidP="00747D7F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Point 5</w:t>
            </w:r>
            <w:r w:rsidR="00BC60F5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, 8, 9, 10, 11 and 12. Children will know what early settlers looked for. </w:t>
            </w:r>
          </w:p>
          <w:p w14:paraId="2FEAA721" w14:textId="77777777" w:rsidR="00747D7F" w:rsidRPr="002B57F1" w:rsidRDefault="00747D7F" w:rsidP="00747D7F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Three</w:t>
            </w: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581A7687" w14:textId="2254165C" w:rsidR="00747D7F" w:rsidRPr="002B57F1" w:rsidRDefault="00747D7F" w:rsidP="00747D7F">
            <w:pPr>
              <w:pStyle w:val="ListParagraph"/>
              <w:ind w:left="360"/>
              <w:rPr>
                <w:rFonts w:ascii="Comic Sans MS" w:hAnsi="Comic Sans MS" w:cs="Arial"/>
                <w:i/>
                <w:iCs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Points </w:t>
            </w:r>
            <w:r w:rsidR="00BC60F5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6. Children will know what a modern settlement looks like. </w:t>
            </w:r>
          </w:p>
          <w:p w14:paraId="0A41F535" w14:textId="77777777" w:rsidR="00747D7F" w:rsidRPr="002B57F1" w:rsidRDefault="00747D7F" w:rsidP="00747D7F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Four </w:t>
            </w:r>
          </w:p>
          <w:p w14:paraId="1F68B5C4" w14:textId="1E1EB23D" w:rsidR="00747D7F" w:rsidRPr="002B57F1" w:rsidRDefault="00747D7F" w:rsidP="00747D7F">
            <w:pPr>
              <w:pStyle w:val="ListParagraph"/>
              <w:ind w:left="360"/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 </w:t>
            </w:r>
            <w:r w:rsidR="00BC60F5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7. Children wi</w:t>
            </w:r>
            <w:r w:rsidR="00FE1657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>l</w:t>
            </w:r>
            <w:r w:rsidR="00BC60F5"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l identify ideal areas to settle and justify why. </w:t>
            </w:r>
          </w:p>
          <w:p w14:paraId="177F6E34" w14:textId="5716D605" w:rsidR="00747D7F" w:rsidRPr="002B57F1" w:rsidRDefault="00747D7F" w:rsidP="00747D7F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2B57F1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Five</w:t>
            </w:r>
            <w:r w:rsidR="00BC60F5" w:rsidRPr="002B57F1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: Assessment</w:t>
            </w:r>
            <w:r w:rsidRPr="002B57F1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</w:tc>
      </w:tr>
    </w:tbl>
    <w:p w14:paraId="3E8A5A74" w14:textId="77777777" w:rsidR="00B8306F" w:rsidRPr="002B57F1" w:rsidRDefault="00345289">
      <w:pPr>
        <w:rPr>
          <w:rFonts w:ascii="Comic Sans MS" w:hAnsi="Comic Sans MS"/>
          <w:color w:val="002060"/>
        </w:rPr>
      </w:pPr>
    </w:p>
    <w:sectPr w:rsidR="00B8306F" w:rsidRPr="002B57F1" w:rsidSect="00DC6FC0">
      <w:head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732D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33863B65" w14:textId="77777777"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14:paraId="2A5743BE" w14:textId="77777777"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D0C4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3E939CDB" w14:textId="77777777"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14:paraId="3FA2D2B2" w14:textId="77777777"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4765" w14:textId="77777777" w:rsidR="00911FFF" w:rsidRPr="00911FFF" w:rsidRDefault="00911FFF" w:rsidP="00F8493A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7CCD38" wp14:editId="56D99517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4FB68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CCD38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2A4FB68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4397296" wp14:editId="5AEDDF86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493A">
      <w:rPr>
        <w:b/>
        <w:color w:val="002060"/>
        <w:sz w:val="24"/>
        <w:szCs w:val="24"/>
      </w:rPr>
      <w:t>Geography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5D7"/>
    <w:multiLevelType w:val="hybridMultilevel"/>
    <w:tmpl w:val="AD5AEC72"/>
    <w:lvl w:ilvl="0" w:tplc="533A42D8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3F875CA"/>
    <w:multiLevelType w:val="hybridMultilevel"/>
    <w:tmpl w:val="38687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04FAF"/>
    <w:multiLevelType w:val="hybridMultilevel"/>
    <w:tmpl w:val="80E44B7C"/>
    <w:lvl w:ilvl="0" w:tplc="1DEE8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398"/>
    <w:multiLevelType w:val="hybridMultilevel"/>
    <w:tmpl w:val="7DB61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82F83"/>
    <w:multiLevelType w:val="hybridMultilevel"/>
    <w:tmpl w:val="EC2CF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E775D"/>
    <w:multiLevelType w:val="hybridMultilevel"/>
    <w:tmpl w:val="C9322C88"/>
    <w:lvl w:ilvl="0" w:tplc="AE1266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B593F"/>
    <w:multiLevelType w:val="hybridMultilevel"/>
    <w:tmpl w:val="2592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5784C"/>
    <w:multiLevelType w:val="hybridMultilevel"/>
    <w:tmpl w:val="61A0C05C"/>
    <w:lvl w:ilvl="0" w:tplc="1DEE8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85519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F23049"/>
    <w:multiLevelType w:val="hybridMultilevel"/>
    <w:tmpl w:val="99722A48"/>
    <w:lvl w:ilvl="0" w:tplc="312A728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10"/>
  </w:num>
  <w:num w:numId="7">
    <w:abstractNumId w:val="8"/>
  </w:num>
  <w:num w:numId="8">
    <w:abstractNumId w:val="9"/>
  </w:num>
  <w:num w:numId="9">
    <w:abstractNumId w:val="17"/>
  </w:num>
  <w:num w:numId="10">
    <w:abstractNumId w:val="7"/>
  </w:num>
  <w:num w:numId="11">
    <w:abstractNumId w:val="18"/>
  </w:num>
  <w:num w:numId="12">
    <w:abstractNumId w:val="6"/>
  </w:num>
  <w:num w:numId="13">
    <w:abstractNumId w:val="12"/>
  </w:num>
  <w:num w:numId="14">
    <w:abstractNumId w:val="1"/>
  </w:num>
  <w:num w:numId="15">
    <w:abstractNumId w:val="16"/>
  </w:num>
  <w:num w:numId="16">
    <w:abstractNumId w:val="3"/>
  </w:num>
  <w:num w:numId="17">
    <w:abstractNumId w:val="19"/>
  </w:num>
  <w:num w:numId="18">
    <w:abstractNumId w:val="4"/>
  </w:num>
  <w:num w:numId="19">
    <w:abstractNumId w:val="5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65A36"/>
    <w:rsid w:val="000D2F57"/>
    <w:rsid w:val="000E3FAA"/>
    <w:rsid w:val="000F593D"/>
    <w:rsid w:val="001162C6"/>
    <w:rsid w:val="00130334"/>
    <w:rsid w:val="001310C2"/>
    <w:rsid w:val="00136D6A"/>
    <w:rsid w:val="001414FB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67A41"/>
    <w:rsid w:val="002A5729"/>
    <w:rsid w:val="002A5BF7"/>
    <w:rsid w:val="002B57F1"/>
    <w:rsid w:val="00307FDE"/>
    <w:rsid w:val="00320BC5"/>
    <w:rsid w:val="00327BA8"/>
    <w:rsid w:val="00345289"/>
    <w:rsid w:val="0035160A"/>
    <w:rsid w:val="00380C20"/>
    <w:rsid w:val="00382B06"/>
    <w:rsid w:val="003A48D8"/>
    <w:rsid w:val="003B4C25"/>
    <w:rsid w:val="003C06D2"/>
    <w:rsid w:val="00401B17"/>
    <w:rsid w:val="004522BD"/>
    <w:rsid w:val="00544740"/>
    <w:rsid w:val="0054537A"/>
    <w:rsid w:val="0054654E"/>
    <w:rsid w:val="00551674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5129"/>
    <w:rsid w:val="005E70B5"/>
    <w:rsid w:val="005E76EF"/>
    <w:rsid w:val="005F6692"/>
    <w:rsid w:val="0060237D"/>
    <w:rsid w:val="00610E98"/>
    <w:rsid w:val="00631C8D"/>
    <w:rsid w:val="00652088"/>
    <w:rsid w:val="0067257D"/>
    <w:rsid w:val="006A7713"/>
    <w:rsid w:val="006F41AF"/>
    <w:rsid w:val="00724E06"/>
    <w:rsid w:val="00747D7F"/>
    <w:rsid w:val="007A2159"/>
    <w:rsid w:val="007B1DDA"/>
    <w:rsid w:val="007B1EBE"/>
    <w:rsid w:val="007B53D6"/>
    <w:rsid w:val="007C40FB"/>
    <w:rsid w:val="007D4632"/>
    <w:rsid w:val="007E3F4E"/>
    <w:rsid w:val="00862E5F"/>
    <w:rsid w:val="00865D93"/>
    <w:rsid w:val="00881167"/>
    <w:rsid w:val="00895955"/>
    <w:rsid w:val="008A2311"/>
    <w:rsid w:val="008B55D1"/>
    <w:rsid w:val="008C0075"/>
    <w:rsid w:val="008E1732"/>
    <w:rsid w:val="00911FFF"/>
    <w:rsid w:val="00940C47"/>
    <w:rsid w:val="00950176"/>
    <w:rsid w:val="0095074F"/>
    <w:rsid w:val="00980006"/>
    <w:rsid w:val="009815C4"/>
    <w:rsid w:val="009C270D"/>
    <w:rsid w:val="00A226FA"/>
    <w:rsid w:val="00A52B58"/>
    <w:rsid w:val="00A936DE"/>
    <w:rsid w:val="00AA632E"/>
    <w:rsid w:val="00AB15E4"/>
    <w:rsid w:val="00AE66E1"/>
    <w:rsid w:val="00B026EB"/>
    <w:rsid w:val="00B40260"/>
    <w:rsid w:val="00B5100D"/>
    <w:rsid w:val="00B520C3"/>
    <w:rsid w:val="00B64CE5"/>
    <w:rsid w:val="00BA40C0"/>
    <w:rsid w:val="00BC60F5"/>
    <w:rsid w:val="00BE35E5"/>
    <w:rsid w:val="00BE6969"/>
    <w:rsid w:val="00BF2F8E"/>
    <w:rsid w:val="00C03257"/>
    <w:rsid w:val="00C10E4B"/>
    <w:rsid w:val="00C21C68"/>
    <w:rsid w:val="00C23FAF"/>
    <w:rsid w:val="00C60EAC"/>
    <w:rsid w:val="00C61AE7"/>
    <w:rsid w:val="00C735F0"/>
    <w:rsid w:val="00C753AF"/>
    <w:rsid w:val="00C96E6E"/>
    <w:rsid w:val="00CA40AC"/>
    <w:rsid w:val="00CB58A2"/>
    <w:rsid w:val="00CC15CD"/>
    <w:rsid w:val="00CE4F2C"/>
    <w:rsid w:val="00D26446"/>
    <w:rsid w:val="00D41213"/>
    <w:rsid w:val="00D548AC"/>
    <w:rsid w:val="00D74866"/>
    <w:rsid w:val="00D91EA6"/>
    <w:rsid w:val="00DA25A7"/>
    <w:rsid w:val="00DC6FC0"/>
    <w:rsid w:val="00DD2E22"/>
    <w:rsid w:val="00DD5A91"/>
    <w:rsid w:val="00DE617E"/>
    <w:rsid w:val="00E416C0"/>
    <w:rsid w:val="00E51CB4"/>
    <w:rsid w:val="00E55916"/>
    <w:rsid w:val="00E57071"/>
    <w:rsid w:val="00E60B24"/>
    <w:rsid w:val="00E673D6"/>
    <w:rsid w:val="00E82823"/>
    <w:rsid w:val="00E915D9"/>
    <w:rsid w:val="00EB26BF"/>
    <w:rsid w:val="00EB5F66"/>
    <w:rsid w:val="00EE3077"/>
    <w:rsid w:val="00F21B84"/>
    <w:rsid w:val="00F409FD"/>
    <w:rsid w:val="00F703E1"/>
    <w:rsid w:val="00F845D2"/>
    <w:rsid w:val="00F8493A"/>
    <w:rsid w:val="00F951AA"/>
    <w:rsid w:val="00FC23B5"/>
    <w:rsid w:val="00FD4754"/>
    <w:rsid w:val="00FE1657"/>
    <w:rsid w:val="00FF0162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5DFC5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man_Brita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8</cp:revision>
  <dcterms:created xsi:type="dcterms:W3CDTF">2022-01-25T13:16:00Z</dcterms:created>
  <dcterms:modified xsi:type="dcterms:W3CDTF">2023-01-12T15:13:00Z</dcterms:modified>
</cp:coreProperties>
</file>