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A167" w14:textId="400A305D" w:rsidR="00E95AA0" w:rsidRPr="00E95AA0" w:rsidRDefault="00E95AA0" w:rsidP="00E95AA0">
      <w:pPr>
        <w:keepNext/>
        <w:keepLines/>
        <w:spacing w:before="480" w:after="120" w:line="240" w:lineRule="auto"/>
        <w:ind w:left="0" w:firstLine="0"/>
        <w:jc w:val="center"/>
        <w:outlineLvl w:val="0"/>
        <w:rPr>
          <w:rFonts w:ascii="Arial" w:eastAsia="MS Gothic" w:hAnsi="Arial" w:cs="Times New Roman"/>
          <w:b/>
          <w:bCs/>
          <w:color w:val="0070C0"/>
          <w:sz w:val="44"/>
          <w:szCs w:val="32"/>
          <w:lang w:eastAsia="en-US"/>
        </w:rPr>
      </w:pPr>
      <w:r>
        <w:rPr>
          <w:rFonts w:ascii="Arial" w:eastAsia="MS Gothic" w:hAnsi="Arial" w:cs="Times New Roman"/>
          <w:b/>
          <w:bCs/>
          <w:color w:val="0070C0"/>
          <w:sz w:val="44"/>
          <w:szCs w:val="32"/>
          <w:lang w:eastAsia="en-US"/>
        </w:rPr>
        <w:t>Persistent or Vexatious Complaints Policy</w:t>
      </w:r>
    </w:p>
    <w:p w14:paraId="2FEE9B8D" w14:textId="77777777" w:rsidR="00E95AA0" w:rsidRPr="00E95AA0" w:rsidRDefault="00E95AA0" w:rsidP="00E95AA0">
      <w:pPr>
        <w:keepNext/>
        <w:keepLines/>
        <w:spacing w:before="480" w:after="120" w:line="240" w:lineRule="auto"/>
        <w:ind w:left="0" w:firstLine="0"/>
        <w:jc w:val="center"/>
        <w:outlineLvl w:val="0"/>
        <w:rPr>
          <w:rFonts w:ascii="Arial" w:eastAsia="MS Gothic" w:hAnsi="Arial" w:cs="Times New Roman"/>
          <w:b/>
          <w:bCs/>
          <w:color w:val="0070C0"/>
          <w:sz w:val="44"/>
          <w:szCs w:val="32"/>
          <w:lang w:eastAsia="en-US"/>
        </w:rPr>
      </w:pPr>
      <w:proofErr w:type="spellStart"/>
      <w:r w:rsidRPr="00E95AA0">
        <w:rPr>
          <w:rFonts w:ascii="Arial" w:eastAsia="MS Gothic" w:hAnsi="Arial" w:cs="Times New Roman"/>
          <w:b/>
          <w:bCs/>
          <w:color w:val="0070C0"/>
          <w:sz w:val="44"/>
          <w:szCs w:val="32"/>
          <w:lang w:eastAsia="en-US"/>
        </w:rPr>
        <w:t>Blakehill</w:t>
      </w:r>
      <w:proofErr w:type="spellEnd"/>
      <w:r w:rsidRPr="00E95AA0">
        <w:rPr>
          <w:rFonts w:ascii="Arial" w:eastAsia="MS Gothic" w:hAnsi="Arial" w:cs="Times New Roman"/>
          <w:b/>
          <w:bCs/>
          <w:color w:val="0070C0"/>
          <w:sz w:val="44"/>
          <w:szCs w:val="32"/>
          <w:lang w:eastAsia="en-US"/>
        </w:rPr>
        <w:t xml:space="preserve"> Primary School</w:t>
      </w:r>
    </w:p>
    <w:p w14:paraId="6FD22D5D" w14:textId="52309FF1" w:rsidR="00E95AA0" w:rsidRPr="00E95AA0" w:rsidRDefault="00E95AA0" w:rsidP="00E95AA0">
      <w:pPr>
        <w:keepNext/>
        <w:keepLines/>
        <w:spacing w:before="480" w:after="120" w:line="240" w:lineRule="auto"/>
        <w:ind w:left="0" w:firstLine="0"/>
        <w:jc w:val="center"/>
        <w:outlineLvl w:val="0"/>
        <w:rPr>
          <w:rFonts w:ascii="Arial" w:eastAsia="MS Gothic" w:hAnsi="Arial" w:cs="Times New Roman"/>
          <w:b/>
          <w:bCs/>
          <w:color w:val="0070C0"/>
          <w:sz w:val="44"/>
          <w:szCs w:val="32"/>
          <w:lang w:eastAsia="en-US"/>
        </w:rPr>
      </w:pPr>
      <w:r w:rsidRPr="00E95AA0">
        <w:rPr>
          <w:rFonts w:ascii="Arial" w:eastAsia="MS Gothic" w:hAnsi="Arial" w:cs="Times New Roman"/>
          <w:b/>
          <w:bCs/>
          <w:noProof/>
          <w:color w:val="0070C0"/>
          <w:sz w:val="44"/>
          <w:szCs w:val="32"/>
        </w:rPr>
        <w:drawing>
          <wp:anchor distT="0" distB="0" distL="114300" distR="114300" simplePos="0" relativeHeight="251659264" behindDoc="1" locked="0" layoutInCell="1" allowOverlap="1" wp14:anchorId="3B94FA38" wp14:editId="12BC05A1">
            <wp:simplePos x="0" y="0"/>
            <wp:positionH relativeFrom="column">
              <wp:posOffset>1012825</wp:posOffset>
            </wp:positionH>
            <wp:positionV relativeFrom="paragraph">
              <wp:posOffset>735965</wp:posOffset>
            </wp:positionV>
            <wp:extent cx="4079240" cy="2526030"/>
            <wp:effectExtent l="0" t="0" r="0" b="7620"/>
            <wp:wrapTight wrapText="bothSides">
              <wp:wrapPolygon edited="0">
                <wp:start x="0" y="0"/>
                <wp:lineTo x="0" y="1629"/>
                <wp:lineTo x="202" y="2606"/>
                <wp:lineTo x="605" y="5213"/>
                <wp:lineTo x="1110" y="7819"/>
                <wp:lineTo x="1412" y="13032"/>
                <wp:lineTo x="2017" y="15638"/>
                <wp:lineTo x="2017" y="17267"/>
                <wp:lineTo x="3833" y="18244"/>
                <wp:lineTo x="6859" y="18244"/>
                <wp:lineTo x="7868" y="21502"/>
                <wp:lineTo x="7969" y="21502"/>
                <wp:lineTo x="13517" y="21502"/>
                <wp:lineTo x="13618" y="21502"/>
                <wp:lineTo x="14021" y="20851"/>
                <wp:lineTo x="14727" y="18244"/>
                <wp:lineTo x="17753" y="18244"/>
                <wp:lineTo x="19670" y="17267"/>
                <wp:lineTo x="19569" y="15638"/>
                <wp:lineTo x="20073" y="13032"/>
                <wp:lineTo x="20376" y="7819"/>
                <wp:lineTo x="20880" y="5213"/>
                <wp:lineTo x="21284" y="2606"/>
                <wp:lineTo x="21486" y="1629"/>
                <wp:lineTo x="2148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40" cy="252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33966" w14:textId="77777777" w:rsidR="00E95AA0" w:rsidRPr="00E95AA0" w:rsidRDefault="00E95AA0" w:rsidP="00E95AA0">
      <w:pPr>
        <w:spacing w:after="120" w:line="240" w:lineRule="auto"/>
        <w:ind w:left="0" w:firstLine="0"/>
        <w:jc w:val="center"/>
        <w:rPr>
          <w:rFonts w:ascii="Lucida Handwriting" w:eastAsia="MS Mincho" w:hAnsi="Lucida Handwriting" w:cs="Times New Roman"/>
          <w:b/>
          <w:color w:val="0070C0"/>
          <w:sz w:val="72"/>
          <w:szCs w:val="72"/>
          <w:lang w:val="en-US" w:eastAsia="en-US"/>
        </w:rPr>
      </w:pPr>
    </w:p>
    <w:p w14:paraId="7B5DFE8E" w14:textId="77777777" w:rsidR="00E95AA0" w:rsidRPr="00E95AA0" w:rsidRDefault="00E95AA0" w:rsidP="00E95AA0">
      <w:pPr>
        <w:spacing w:after="120" w:line="240" w:lineRule="auto"/>
        <w:ind w:left="0" w:firstLine="0"/>
        <w:jc w:val="center"/>
        <w:rPr>
          <w:rFonts w:ascii="Lucida Handwriting" w:eastAsia="MS Mincho" w:hAnsi="Lucida Handwriting" w:cs="Times New Roman"/>
          <w:b/>
          <w:color w:val="0070C0"/>
          <w:sz w:val="72"/>
          <w:szCs w:val="72"/>
          <w:lang w:val="en-US" w:eastAsia="en-US"/>
        </w:rPr>
      </w:pPr>
    </w:p>
    <w:p w14:paraId="5FFB7B34" w14:textId="77777777" w:rsidR="00E95AA0" w:rsidRPr="00E95AA0" w:rsidRDefault="00E95AA0" w:rsidP="00E95AA0">
      <w:pPr>
        <w:spacing w:after="120" w:line="240" w:lineRule="auto"/>
        <w:ind w:left="0" w:firstLine="0"/>
        <w:jc w:val="center"/>
        <w:rPr>
          <w:rFonts w:ascii="Lucida Handwriting" w:eastAsia="MS Mincho" w:hAnsi="Lucida Handwriting" w:cs="Times New Roman"/>
          <w:b/>
          <w:color w:val="0070C0"/>
          <w:sz w:val="72"/>
          <w:szCs w:val="72"/>
          <w:lang w:val="en-US" w:eastAsia="en-US"/>
        </w:rPr>
      </w:pPr>
    </w:p>
    <w:p w14:paraId="4DB27034" w14:textId="77777777" w:rsidR="00E95AA0" w:rsidRPr="00E95AA0" w:rsidRDefault="00E95AA0" w:rsidP="00E95AA0">
      <w:pPr>
        <w:spacing w:after="120" w:line="240" w:lineRule="auto"/>
        <w:ind w:left="0" w:firstLine="0"/>
        <w:jc w:val="center"/>
        <w:rPr>
          <w:rFonts w:ascii="Lucida Handwriting" w:eastAsia="MS Mincho" w:hAnsi="Lucida Handwriting" w:cs="Times New Roman"/>
          <w:b/>
          <w:color w:val="0070C0"/>
          <w:sz w:val="72"/>
          <w:szCs w:val="72"/>
          <w:lang w:val="en-US" w:eastAsia="en-US"/>
        </w:rPr>
      </w:pPr>
    </w:p>
    <w:p w14:paraId="51874D76" w14:textId="77777777" w:rsidR="00E95AA0" w:rsidRPr="00E95AA0" w:rsidRDefault="00E95AA0" w:rsidP="00E95AA0">
      <w:pPr>
        <w:spacing w:after="120" w:line="240" w:lineRule="auto"/>
        <w:ind w:left="0" w:firstLine="0"/>
        <w:jc w:val="center"/>
        <w:rPr>
          <w:rFonts w:ascii="Lucida Handwriting" w:eastAsia="MS Mincho" w:hAnsi="Lucida Handwriting" w:cs="Times New Roman"/>
          <w:b/>
          <w:color w:val="0070C0"/>
          <w:sz w:val="72"/>
          <w:szCs w:val="72"/>
          <w:lang w:val="en-US" w:eastAsia="en-US"/>
        </w:rPr>
      </w:pPr>
    </w:p>
    <w:p w14:paraId="4EB38826" w14:textId="77777777" w:rsidR="00E95AA0" w:rsidRPr="00E95AA0" w:rsidRDefault="00E95AA0" w:rsidP="00E95AA0">
      <w:pPr>
        <w:spacing w:after="120" w:line="240" w:lineRule="auto"/>
        <w:ind w:left="0" w:firstLine="0"/>
        <w:jc w:val="center"/>
        <w:rPr>
          <w:rFonts w:ascii="Lucida Handwriting" w:eastAsia="MS Mincho" w:hAnsi="Lucida Handwriting" w:cs="Times New Roman"/>
          <w:b/>
          <w:color w:val="0070C0"/>
          <w:sz w:val="72"/>
          <w:szCs w:val="72"/>
          <w:lang w:val="en-US" w:eastAsia="en-US"/>
        </w:rPr>
      </w:pPr>
      <w:r w:rsidRPr="00E95AA0">
        <w:rPr>
          <w:rFonts w:ascii="Lucida Handwriting" w:eastAsia="MS Mincho" w:hAnsi="Lucida Handwriting" w:cs="Times New Roman"/>
          <w:b/>
          <w:color w:val="0070C0"/>
          <w:sz w:val="72"/>
          <w:szCs w:val="72"/>
          <w:lang w:val="en-US" w:eastAsia="en-US"/>
        </w:rPr>
        <w:t>Together We Can</w:t>
      </w:r>
    </w:p>
    <w:p w14:paraId="587B034D" w14:textId="722BFB7C" w:rsidR="00E95AA0" w:rsidRPr="00E95AA0" w:rsidRDefault="00E95AA0" w:rsidP="00E95AA0">
      <w:pPr>
        <w:spacing w:before="100" w:beforeAutospacing="1" w:after="100" w:afterAutospacing="1" w:line="240" w:lineRule="auto"/>
        <w:ind w:left="0" w:firstLine="0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</w:pPr>
      <w:r w:rsidRPr="00E95AA0">
        <w:rPr>
          <w:rFonts w:ascii="Times New Roman" w:eastAsia="Times New Roman" w:hAnsi="Times New Roman" w:cs="Times New Roman"/>
          <w:b/>
          <w:noProof/>
          <w:color w:val="auto"/>
          <w:kern w:val="36"/>
          <w:sz w:val="48"/>
          <w:szCs w:val="48"/>
        </w:rPr>
        <w:drawing>
          <wp:inline distT="0" distB="0" distL="0" distR="0" wp14:anchorId="6039C9E6" wp14:editId="66A5654C">
            <wp:extent cx="1139825" cy="187960"/>
            <wp:effectExtent l="0" t="0" r="3175" b="2540"/>
            <wp:docPr id="2" name="Picture 2" descr="http://blog.blakehillprimary.co.uk/wp-content/uploads/2013/11/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log.blakehillprimary.co.uk/wp-content/uploads/2013/11/schoo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A9797" w14:textId="4DCFA331" w:rsidR="00E95AA0" w:rsidRPr="00E95AA0" w:rsidRDefault="00E95AA0" w:rsidP="00E95AA0">
      <w:pPr>
        <w:spacing w:before="100" w:beforeAutospacing="1" w:after="100" w:afterAutospacing="1" w:line="240" w:lineRule="auto"/>
        <w:ind w:left="0" w:firstLine="0"/>
        <w:jc w:val="left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</w:pPr>
      <w:r w:rsidRPr="00E95AA0">
        <w:rPr>
          <w:rFonts w:ascii="inherit" w:eastAsia="Times New Roman" w:hAnsi="inherit" w:cs="Lucida Sans Unicode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FFA14" wp14:editId="5454A1CA">
                <wp:simplePos x="0" y="0"/>
                <wp:positionH relativeFrom="column">
                  <wp:posOffset>31115</wp:posOffset>
                </wp:positionH>
                <wp:positionV relativeFrom="paragraph">
                  <wp:posOffset>504190</wp:posOffset>
                </wp:positionV>
                <wp:extent cx="1621790" cy="327025"/>
                <wp:effectExtent l="8255" t="12065" r="8255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327025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FD523" w14:textId="77777777" w:rsidR="00E95AA0" w:rsidRPr="000303FE" w:rsidRDefault="00E95AA0" w:rsidP="00E95AA0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0303FE">
                              <w:rPr>
                                <w:b/>
                                <w:color w:val="FFFFFF"/>
                              </w:rPr>
                              <w:t>Headteacher/ SLT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FFA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45pt;margin-top:39.7pt;width:127.7pt;height:2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" fillcolor="#06f" strokecolor="blue">
                <v:textbox>
                  <w:txbxContent>
                    <w:p w14:paraId="319FD523" w14:textId="77777777" w:rsidR="00E95AA0" w:rsidRPr="000303FE" w:rsidRDefault="00E95AA0" w:rsidP="00E95AA0">
                      <w:pPr>
                        <w:rPr>
                          <w:b/>
                          <w:color w:val="FFFFFF"/>
                        </w:rPr>
                      </w:pPr>
                      <w:r w:rsidRPr="000303FE">
                        <w:rPr>
                          <w:b/>
                          <w:color w:val="FFFFFF"/>
                        </w:rPr>
                        <w:t>Headteacher/ SLT</w:t>
                      </w:r>
                    </w:p>
                  </w:txbxContent>
                </v:textbox>
              </v:shape>
            </w:pict>
          </mc:Fallback>
        </mc:AlternateContent>
      </w:r>
      <w:r w:rsidRPr="00E95AA0">
        <w:rPr>
          <w:rFonts w:ascii="inherit" w:eastAsia="Times New Roman" w:hAnsi="inherit" w:cs="Lucida Sans Unicode"/>
          <w:noProof/>
          <w:color w:val="333333"/>
          <w:sz w:val="21"/>
          <w:szCs w:val="21"/>
        </w:rPr>
        <w:drawing>
          <wp:inline distT="0" distB="0" distL="0" distR="0" wp14:anchorId="24036754" wp14:editId="4A9AD61C">
            <wp:extent cx="375920" cy="375920"/>
            <wp:effectExtent l="0" t="0" r="5080" b="5080"/>
            <wp:docPr id="1" name="Picture 1" descr="http://blog.blakehillprimary.co.uk/wp-content/uploads/2013/11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blakehillprimary.co.uk/wp-content/uploads/2013/11/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1D93" w14:textId="77777777" w:rsidR="00E95AA0" w:rsidRPr="00E95AA0" w:rsidRDefault="00E95AA0" w:rsidP="00E95AA0">
      <w:pPr>
        <w:spacing w:before="120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val="en-US"/>
        </w:rPr>
      </w:pPr>
    </w:p>
    <w:p w14:paraId="5D396034" w14:textId="77777777" w:rsidR="00E95AA0" w:rsidRPr="00E95AA0" w:rsidRDefault="00E95AA0" w:rsidP="00E95AA0">
      <w:pPr>
        <w:spacing w:before="120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val="en-US"/>
        </w:rPr>
      </w:pPr>
      <w:r w:rsidRPr="00E95AA0">
        <w:rPr>
          <w:rFonts w:ascii="Times New Roman" w:eastAsia="Times New Roman" w:hAnsi="Times New Roman" w:cs="Times New Roman"/>
          <w:color w:val="auto"/>
          <w:szCs w:val="24"/>
          <w:lang w:val="en-US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1990"/>
        <w:gridCol w:w="2943"/>
      </w:tblGrid>
      <w:tr w:rsidR="00E95AA0" w:rsidRPr="00E95AA0" w14:paraId="090C2FDD" w14:textId="77777777" w:rsidTr="004B46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C8686" w14:textId="77777777" w:rsidR="00E95AA0" w:rsidRPr="00E95AA0" w:rsidRDefault="00E95AA0" w:rsidP="00E95AA0">
            <w:pPr>
              <w:spacing w:before="120" w:after="0" w:line="240" w:lineRule="auto"/>
              <w:ind w:left="0" w:firstLine="0"/>
              <w:jc w:val="center"/>
              <w:rPr>
                <w:rFonts w:ascii="Verdana" w:eastAsia="Times New Roman" w:hAnsi="Verdana" w:cs="Times New Roman"/>
                <w:b/>
                <w:bCs/>
                <w:color w:val="auto"/>
                <w:sz w:val="17"/>
                <w:szCs w:val="17"/>
                <w:lang w:val="en-US"/>
              </w:rPr>
            </w:pPr>
            <w:r w:rsidRPr="00E95AA0">
              <w:rPr>
                <w:rFonts w:ascii="Verdana" w:eastAsia="Times New Roman" w:hAnsi="Verdana" w:cs="Times New Roman"/>
                <w:b/>
                <w:bCs/>
                <w:color w:val="auto"/>
                <w:sz w:val="17"/>
                <w:szCs w:val="17"/>
                <w:lang w:val="en-US"/>
              </w:rPr>
              <w:t>Headteacher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1C881" w14:textId="77777777" w:rsidR="00E95AA0" w:rsidRPr="00E95AA0" w:rsidRDefault="00E95AA0" w:rsidP="00E95AA0">
            <w:pPr>
              <w:spacing w:before="120" w:after="0" w:line="240" w:lineRule="auto"/>
              <w:ind w:left="0" w:firstLine="0"/>
              <w:jc w:val="center"/>
              <w:rPr>
                <w:rFonts w:ascii="Verdana" w:eastAsia="Times New Roman" w:hAnsi="Verdana" w:cs="Times New Roman"/>
                <w:b/>
                <w:bCs/>
                <w:color w:val="auto"/>
                <w:sz w:val="17"/>
                <w:szCs w:val="17"/>
                <w:lang w:val="en-US"/>
              </w:rPr>
            </w:pPr>
            <w:r w:rsidRPr="00E95AA0">
              <w:rPr>
                <w:rFonts w:ascii="Verdana" w:eastAsia="Times New Roman" w:hAnsi="Verdana" w:cs="Times New Roman"/>
                <w:b/>
                <w:bCs/>
                <w:color w:val="auto"/>
                <w:sz w:val="17"/>
                <w:szCs w:val="17"/>
                <w:lang w:val="en-US"/>
              </w:rPr>
              <w:t>Chair of Governors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5C03A" w14:textId="77777777" w:rsidR="00E95AA0" w:rsidRPr="00E95AA0" w:rsidRDefault="00E95AA0" w:rsidP="00E95AA0">
            <w:pPr>
              <w:spacing w:before="120" w:after="0" w:line="240" w:lineRule="auto"/>
              <w:ind w:left="0" w:firstLine="0"/>
              <w:jc w:val="center"/>
              <w:rPr>
                <w:rFonts w:ascii="Verdana" w:eastAsia="Times New Roman" w:hAnsi="Verdana" w:cs="Times New Roman"/>
                <w:b/>
                <w:bCs/>
                <w:color w:val="auto"/>
                <w:sz w:val="17"/>
                <w:szCs w:val="17"/>
                <w:lang w:val="en-US"/>
              </w:rPr>
            </w:pPr>
            <w:r w:rsidRPr="00E95AA0">
              <w:rPr>
                <w:rFonts w:ascii="Verdana" w:eastAsia="Times New Roman" w:hAnsi="Verdana" w:cs="Times New Roman"/>
                <w:b/>
                <w:bCs/>
                <w:color w:val="auto"/>
                <w:sz w:val="17"/>
                <w:szCs w:val="17"/>
                <w:lang w:val="en-US"/>
              </w:rPr>
              <w:t>Review Dates</w:t>
            </w:r>
          </w:p>
        </w:tc>
      </w:tr>
      <w:tr w:rsidR="00E95AA0" w:rsidRPr="00E95AA0" w14:paraId="658A000A" w14:textId="77777777" w:rsidTr="004B46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4ED01" w14:textId="77777777" w:rsidR="00E95AA0" w:rsidRPr="00E95AA0" w:rsidRDefault="00E95AA0" w:rsidP="00E95AA0">
            <w:pPr>
              <w:spacing w:before="120" w:after="0" w:line="240" w:lineRule="auto"/>
              <w:ind w:left="0" w:firstLine="0"/>
              <w:jc w:val="left"/>
              <w:rPr>
                <w:rFonts w:ascii="Verdana" w:eastAsia="Times New Roman" w:hAnsi="Verdana" w:cs="Times New Roman"/>
                <w:color w:val="auto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51BC9" w14:textId="77777777" w:rsidR="00E95AA0" w:rsidRPr="00E95AA0" w:rsidRDefault="00E95AA0" w:rsidP="00E95AA0">
            <w:pPr>
              <w:spacing w:before="120" w:after="0" w:line="240" w:lineRule="auto"/>
              <w:ind w:left="0" w:firstLine="0"/>
              <w:jc w:val="left"/>
              <w:rPr>
                <w:rFonts w:ascii="Verdana" w:eastAsia="Times New Roman" w:hAnsi="Verdana" w:cs="Times New Roman"/>
                <w:color w:val="auto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7DD1A" w14:textId="77777777" w:rsidR="00E95AA0" w:rsidRPr="00E95AA0" w:rsidRDefault="00E95AA0" w:rsidP="00E95AA0">
            <w:pPr>
              <w:spacing w:before="120" w:after="0" w:line="240" w:lineRule="auto"/>
              <w:ind w:left="0" w:firstLine="0"/>
              <w:jc w:val="left"/>
              <w:rPr>
                <w:rFonts w:ascii="Verdana" w:eastAsia="Times New Roman" w:hAnsi="Verdana" w:cs="Times New Roman"/>
                <w:color w:val="auto"/>
                <w:sz w:val="17"/>
                <w:szCs w:val="17"/>
                <w:lang w:val="en-US"/>
              </w:rPr>
            </w:pPr>
            <w:r w:rsidRPr="00E95AA0">
              <w:rPr>
                <w:rFonts w:ascii="Verdana" w:eastAsia="Times New Roman" w:hAnsi="Verdana" w:cs="Times New Roman"/>
                <w:color w:val="auto"/>
                <w:sz w:val="17"/>
                <w:szCs w:val="17"/>
                <w:lang w:val="en-US"/>
              </w:rPr>
              <w:t xml:space="preserve">Last Review: </w:t>
            </w:r>
            <w:r w:rsidRPr="00E95AA0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en-US"/>
              </w:rPr>
              <w:t>September 2022</w:t>
            </w:r>
          </w:p>
        </w:tc>
      </w:tr>
      <w:tr w:rsidR="00E95AA0" w:rsidRPr="00E95AA0" w14:paraId="3BE0C694" w14:textId="77777777" w:rsidTr="004B46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0786A" w14:textId="77777777" w:rsidR="00E95AA0" w:rsidRPr="00E95AA0" w:rsidRDefault="00E95AA0" w:rsidP="00E95AA0">
            <w:pPr>
              <w:spacing w:before="120" w:after="0" w:line="240" w:lineRule="auto"/>
              <w:ind w:left="0" w:firstLine="0"/>
              <w:jc w:val="left"/>
              <w:rPr>
                <w:rFonts w:ascii="Verdana" w:eastAsia="Times New Roman" w:hAnsi="Verdana" w:cs="Times New Roman"/>
                <w:color w:val="auto"/>
                <w:sz w:val="17"/>
                <w:szCs w:val="17"/>
                <w:lang w:val="en-US"/>
              </w:rPr>
            </w:pPr>
            <w:r w:rsidRPr="00E95AA0">
              <w:rPr>
                <w:rFonts w:ascii="Verdana" w:eastAsia="Times New Roman" w:hAnsi="Verdana" w:cs="Times New Roman"/>
                <w:color w:val="auto"/>
                <w:sz w:val="17"/>
                <w:szCs w:val="17"/>
                <w:lang w:val="en-US"/>
              </w:rPr>
              <w:t>Lisa Keighley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87338" w14:textId="77777777" w:rsidR="00E95AA0" w:rsidRPr="00E95AA0" w:rsidRDefault="00E95AA0" w:rsidP="00E95AA0">
            <w:pPr>
              <w:spacing w:before="120" w:after="0" w:line="240" w:lineRule="auto"/>
              <w:ind w:left="0" w:firstLine="0"/>
              <w:jc w:val="left"/>
              <w:rPr>
                <w:rFonts w:ascii="Verdana" w:eastAsia="Times New Roman" w:hAnsi="Verdana" w:cs="Times New Roman"/>
                <w:color w:val="auto"/>
                <w:sz w:val="17"/>
                <w:szCs w:val="17"/>
                <w:lang w:val="en-US"/>
              </w:rPr>
            </w:pPr>
            <w:r w:rsidRPr="00E95AA0">
              <w:rPr>
                <w:rFonts w:ascii="Verdana" w:eastAsia="Times New Roman" w:hAnsi="Verdana" w:cs="Times New Roman"/>
                <w:color w:val="auto"/>
                <w:sz w:val="17"/>
                <w:szCs w:val="17"/>
                <w:lang w:val="en-US"/>
              </w:rPr>
              <w:t>Philip Cavalier-Lumley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8F6CB" w14:textId="77777777" w:rsidR="00E95AA0" w:rsidRPr="00E95AA0" w:rsidRDefault="00E95AA0" w:rsidP="00E95AA0">
            <w:pPr>
              <w:spacing w:before="120" w:after="0" w:line="240" w:lineRule="auto"/>
              <w:ind w:left="0" w:firstLine="0"/>
              <w:jc w:val="left"/>
              <w:rPr>
                <w:rFonts w:ascii="Verdana" w:eastAsia="Times New Roman" w:hAnsi="Verdana" w:cs="Times New Roman"/>
                <w:color w:val="auto"/>
                <w:sz w:val="17"/>
                <w:szCs w:val="17"/>
                <w:lang w:val="en-US"/>
              </w:rPr>
            </w:pPr>
            <w:r w:rsidRPr="00E95AA0">
              <w:rPr>
                <w:rFonts w:ascii="Verdana" w:eastAsia="Times New Roman" w:hAnsi="Verdana" w:cs="Times New Roman"/>
                <w:color w:val="auto"/>
                <w:sz w:val="17"/>
                <w:szCs w:val="17"/>
                <w:lang w:val="en-US"/>
              </w:rPr>
              <w:t>Next Review: September 2025</w:t>
            </w:r>
          </w:p>
        </w:tc>
      </w:tr>
    </w:tbl>
    <w:p w14:paraId="392EE6EB" w14:textId="77777777" w:rsidR="00E95AA0" w:rsidRPr="00E95AA0" w:rsidRDefault="00E95AA0" w:rsidP="00E95AA0">
      <w:pPr>
        <w:spacing w:before="120" w:after="120" w:line="240" w:lineRule="auto"/>
        <w:ind w:left="0" w:firstLine="0"/>
        <w:jc w:val="left"/>
        <w:rPr>
          <w:rFonts w:ascii="Arial" w:eastAsia="MS Mincho" w:hAnsi="Arial" w:cs="Arial"/>
          <w:b/>
          <w:color w:val="auto"/>
          <w:szCs w:val="24"/>
          <w:lang w:val="en-US" w:eastAsia="en-US"/>
        </w:rPr>
      </w:pPr>
    </w:p>
    <w:p w14:paraId="16B3E815" w14:textId="77777777" w:rsidR="00012F07" w:rsidRDefault="00F46901">
      <w:pPr>
        <w:spacing w:after="221" w:line="259" w:lineRule="auto"/>
        <w:ind w:left="0" w:firstLine="0"/>
        <w:jc w:val="left"/>
      </w:pPr>
      <w:r>
        <w:rPr>
          <w:b/>
        </w:rPr>
        <w:t>P</w:t>
      </w:r>
      <w:r>
        <w:rPr>
          <w:b/>
        </w:rPr>
        <w:t xml:space="preserve">OLICY FOR DEALING WITH PERSISTENT OR VEXATIOUS COMPLAINTS / HARASSMENT </w:t>
      </w:r>
    </w:p>
    <w:p w14:paraId="0EDB28AD" w14:textId="77777777" w:rsidR="00012F07" w:rsidRDefault="00F46901">
      <w:pPr>
        <w:ind w:left="-5"/>
      </w:pPr>
      <w:r>
        <w:t xml:space="preserve">We acknowledge the School Standards and Framework Act 1998 that clearly states that: </w:t>
      </w:r>
    </w:p>
    <w:p w14:paraId="08B42D6C" w14:textId="00573BBE" w:rsidR="00012F07" w:rsidRDefault="00F46901">
      <w:pPr>
        <w:spacing w:after="198" w:line="277" w:lineRule="auto"/>
        <w:ind w:left="0" w:right="4" w:firstLine="0"/>
      </w:pPr>
      <w:r>
        <w:rPr>
          <w:i/>
        </w:rPr>
        <w:t xml:space="preserve">The </w:t>
      </w:r>
      <w:r w:rsidR="001C6893">
        <w:rPr>
          <w:i/>
        </w:rPr>
        <w:t xml:space="preserve">Headteacher </w:t>
      </w:r>
      <w:r>
        <w:rPr>
          <w:i/>
        </w:rPr>
        <w:t>and staff deal with specific complaints as part of their day-to-day management of the school in accordance with the School’s Complaints Procedure. The majority of complaints are handled in an informal manner and are resolved quickly, sensitively and to the</w:t>
      </w:r>
      <w:r>
        <w:rPr>
          <w:i/>
        </w:rPr>
        <w:t xml:space="preserve"> satisfaction of the complainant. </w:t>
      </w:r>
    </w:p>
    <w:p w14:paraId="033F4109" w14:textId="77777777" w:rsidR="00012F07" w:rsidRDefault="00F46901">
      <w:pPr>
        <w:ind w:left="-5"/>
      </w:pPr>
      <w:r>
        <w:t xml:space="preserve">However, there are occasions when complainants behave in an unreasonable manner when raising and/or pursuing concerns. In these circumstances the school may take action in accordance with this policy. </w:t>
      </w:r>
    </w:p>
    <w:p w14:paraId="2CAE9D9C" w14:textId="77777777" w:rsidR="00012F07" w:rsidRDefault="00F46901">
      <w:pPr>
        <w:numPr>
          <w:ilvl w:val="0"/>
          <w:numId w:val="1"/>
        </w:numPr>
        <w:ind w:hanging="237"/>
      </w:pPr>
      <w:r>
        <w:t xml:space="preserve">AIMS OF POLICY </w:t>
      </w:r>
    </w:p>
    <w:p w14:paraId="41E12B03" w14:textId="77777777" w:rsidR="00012F07" w:rsidRDefault="00F46901">
      <w:pPr>
        <w:spacing w:after="264"/>
        <w:ind w:left="-5"/>
      </w:pPr>
      <w:r>
        <w:t>The</w:t>
      </w:r>
      <w:r>
        <w:t xml:space="preserve"> aims of this policy are to: </w:t>
      </w:r>
    </w:p>
    <w:p w14:paraId="763BEB8D" w14:textId="77777777" w:rsidR="00012F07" w:rsidRDefault="00F46901">
      <w:pPr>
        <w:numPr>
          <w:ilvl w:val="2"/>
          <w:numId w:val="2"/>
        </w:numPr>
        <w:spacing w:after="61"/>
        <w:ind w:hanging="360"/>
      </w:pPr>
      <w:r>
        <w:t xml:space="preserve">uphold the standards of courtesy and reasonableness that should characterise all communication between the </w:t>
      </w:r>
      <w:proofErr w:type="gramStart"/>
      <w:r>
        <w:t>School</w:t>
      </w:r>
      <w:proofErr w:type="gramEnd"/>
      <w:r>
        <w:t xml:space="preserve"> and persons who wish to express a concern or pursue a complaint,  </w:t>
      </w:r>
    </w:p>
    <w:p w14:paraId="73C87BC7" w14:textId="77777777" w:rsidR="00012F07" w:rsidRDefault="00F46901">
      <w:pPr>
        <w:numPr>
          <w:ilvl w:val="2"/>
          <w:numId w:val="2"/>
        </w:numPr>
        <w:spacing w:after="61"/>
        <w:ind w:hanging="360"/>
      </w:pPr>
      <w:r>
        <w:t>support the well-being of students, staff and</w:t>
      </w:r>
      <w:r>
        <w:t xml:space="preserve"> everyone else who has legitimate interest in the work of the </w:t>
      </w:r>
      <w:proofErr w:type="gramStart"/>
      <w:r>
        <w:t>School</w:t>
      </w:r>
      <w:proofErr w:type="gramEnd"/>
      <w:r>
        <w:t xml:space="preserve">, including governors and parents/ carers,  </w:t>
      </w:r>
    </w:p>
    <w:p w14:paraId="6D416F5C" w14:textId="77777777" w:rsidR="00012F07" w:rsidRDefault="00F46901">
      <w:pPr>
        <w:numPr>
          <w:ilvl w:val="2"/>
          <w:numId w:val="2"/>
        </w:numPr>
        <w:spacing w:after="7"/>
        <w:ind w:hanging="360"/>
      </w:pPr>
      <w:r>
        <w:t>deal fairly, honestly and appropriately with those who make persistent or vexatious complaints and those who harass members of staff in school,</w:t>
      </w:r>
      <w:r>
        <w:t xml:space="preserve"> outside school and including on-line, while ensuring that other stakeholders also suffer no detriment. </w:t>
      </w:r>
    </w:p>
    <w:p w14:paraId="025A162F" w14:textId="77777777" w:rsidR="00012F07" w:rsidRDefault="00F46901">
      <w:pPr>
        <w:spacing w:after="22" w:line="259" w:lineRule="auto"/>
        <w:ind w:left="720" w:firstLine="0"/>
        <w:jc w:val="left"/>
      </w:pPr>
      <w:r>
        <w:t xml:space="preserve"> </w:t>
      </w:r>
    </w:p>
    <w:p w14:paraId="5511C2FE" w14:textId="77777777" w:rsidR="00012F07" w:rsidRDefault="00F46901">
      <w:pPr>
        <w:numPr>
          <w:ilvl w:val="0"/>
          <w:numId w:val="1"/>
        </w:numPr>
        <w:ind w:hanging="237"/>
      </w:pPr>
      <w:r>
        <w:t xml:space="preserve">HUMAN RIGHTS </w:t>
      </w:r>
    </w:p>
    <w:p w14:paraId="257273C7" w14:textId="77777777" w:rsidR="00012F07" w:rsidRDefault="00F46901">
      <w:pPr>
        <w:numPr>
          <w:ilvl w:val="1"/>
          <w:numId w:val="1"/>
        </w:numPr>
      </w:pPr>
      <w:r>
        <w:t xml:space="preserve">In implementing this </w:t>
      </w:r>
      <w:proofErr w:type="gramStart"/>
      <w:r>
        <w:t>policy</w:t>
      </w:r>
      <w:proofErr w:type="gramEnd"/>
      <w:r>
        <w:t xml:space="preserve"> the School will seek to ensure that its actions are in accordance with its obligations under the Human Righ</w:t>
      </w:r>
      <w:r>
        <w:t xml:space="preserve">ts Act 1998 and the Convention Rights embodied within it in order to protect the Human Rights of both persistent complainants and all other stakeholders. </w:t>
      </w:r>
    </w:p>
    <w:p w14:paraId="32D05A2F" w14:textId="77777777" w:rsidR="00012F07" w:rsidRDefault="00F46901">
      <w:pPr>
        <w:numPr>
          <w:ilvl w:val="0"/>
          <w:numId w:val="1"/>
        </w:numPr>
        <w:ind w:hanging="237"/>
      </w:pPr>
      <w:r>
        <w:t xml:space="preserve">EXPECTATIONS OF THE SCHOOL: </w:t>
      </w:r>
    </w:p>
    <w:p w14:paraId="7E207C16" w14:textId="77777777" w:rsidR="00012F07" w:rsidRDefault="00F46901">
      <w:pPr>
        <w:numPr>
          <w:ilvl w:val="1"/>
          <w:numId w:val="1"/>
        </w:numPr>
      </w:pPr>
      <w:r>
        <w:t>Parents/carers/members of the public who raise either informal or formal</w:t>
      </w:r>
      <w:r>
        <w:t xml:space="preserve"> issues or complaints with the </w:t>
      </w:r>
      <w:proofErr w:type="gramStart"/>
      <w:r>
        <w:t>School</w:t>
      </w:r>
      <w:proofErr w:type="gramEnd"/>
      <w:r>
        <w:t xml:space="preserve"> can expect the School to: </w:t>
      </w:r>
    </w:p>
    <w:p w14:paraId="3F454EFB" w14:textId="77777777" w:rsidR="00012F07" w:rsidRDefault="00F46901">
      <w:pPr>
        <w:ind w:left="-5"/>
      </w:pPr>
      <w:r>
        <w:t xml:space="preserve">a) regularly communicate to parents/carers in writing: </w:t>
      </w:r>
    </w:p>
    <w:p w14:paraId="60F3B7BE" w14:textId="77777777" w:rsidR="00012F07" w:rsidRDefault="00F46901">
      <w:pPr>
        <w:numPr>
          <w:ilvl w:val="0"/>
          <w:numId w:val="3"/>
        </w:numPr>
        <w:ind w:hanging="403"/>
      </w:pPr>
      <w:r>
        <w:t xml:space="preserve">clarify how and when problems can be raised with the </w:t>
      </w:r>
      <w:proofErr w:type="gramStart"/>
      <w:r>
        <w:t>School</w:t>
      </w:r>
      <w:proofErr w:type="gramEnd"/>
      <w:r>
        <w:t xml:space="preserve">, </w:t>
      </w:r>
    </w:p>
    <w:p w14:paraId="00DCD596" w14:textId="77777777" w:rsidR="00012F07" w:rsidRDefault="00F46901">
      <w:pPr>
        <w:numPr>
          <w:ilvl w:val="0"/>
          <w:numId w:val="3"/>
        </w:numPr>
        <w:ind w:hanging="403"/>
      </w:pPr>
      <w:r>
        <w:t xml:space="preserve">provide access to the </w:t>
      </w:r>
      <w:proofErr w:type="gramStart"/>
      <w:r>
        <w:t>School’s</w:t>
      </w:r>
      <w:proofErr w:type="gramEnd"/>
      <w:r>
        <w:t xml:space="preserve"> complaints </w:t>
      </w:r>
      <w:r>
        <w:t xml:space="preserve">procedure, and </w:t>
      </w:r>
    </w:p>
    <w:p w14:paraId="32FA7BA3" w14:textId="77777777" w:rsidR="00012F07" w:rsidRDefault="00F46901">
      <w:pPr>
        <w:numPr>
          <w:ilvl w:val="0"/>
          <w:numId w:val="3"/>
        </w:numPr>
        <w:spacing w:after="11"/>
        <w:ind w:hanging="403"/>
      </w:pPr>
      <w:r>
        <w:lastRenderedPageBreak/>
        <w:t xml:space="preserve">the Policy for </w:t>
      </w:r>
      <w:r>
        <w:t xml:space="preserve">Dealing with Persistent or Vexatious Complaints and/or Harassment in </w:t>
      </w:r>
    </w:p>
    <w:p w14:paraId="4E65F322" w14:textId="77777777" w:rsidR="00012F07" w:rsidRDefault="00F46901">
      <w:pPr>
        <w:ind w:left="-5"/>
      </w:pPr>
      <w:r>
        <w:t xml:space="preserve">Schools </w:t>
      </w:r>
    </w:p>
    <w:p w14:paraId="382D394E" w14:textId="77777777" w:rsidR="00012F07" w:rsidRDefault="00F46901">
      <w:pPr>
        <w:numPr>
          <w:ilvl w:val="0"/>
          <w:numId w:val="4"/>
        </w:numPr>
        <w:ind w:hanging="254"/>
      </w:pPr>
      <w:r>
        <w:t xml:space="preserve">respond within a reasonable time and manner </w:t>
      </w:r>
    </w:p>
    <w:p w14:paraId="39FC2E51" w14:textId="77777777" w:rsidR="00012F07" w:rsidRDefault="00F46901">
      <w:pPr>
        <w:numPr>
          <w:ilvl w:val="0"/>
          <w:numId w:val="4"/>
        </w:numPr>
        <w:ind w:hanging="254"/>
      </w:pPr>
      <w:r>
        <w:t xml:space="preserve">be available for consultation within reasonable time limits bearing in mind the needs of the pupils/students within the school and the nature of the complaint </w:t>
      </w:r>
    </w:p>
    <w:p w14:paraId="1A89B01F" w14:textId="77777777" w:rsidR="00012F07" w:rsidRDefault="00F46901">
      <w:pPr>
        <w:numPr>
          <w:ilvl w:val="0"/>
          <w:numId w:val="4"/>
        </w:numPr>
        <w:ind w:hanging="254"/>
      </w:pPr>
      <w:r>
        <w:t xml:space="preserve">respond with courtesy and respect </w:t>
      </w:r>
    </w:p>
    <w:p w14:paraId="2F364ECF" w14:textId="77777777" w:rsidR="00012F07" w:rsidRDefault="00F46901">
      <w:pPr>
        <w:numPr>
          <w:ilvl w:val="0"/>
          <w:numId w:val="4"/>
        </w:numPr>
        <w:spacing w:after="7"/>
        <w:ind w:hanging="254"/>
      </w:pPr>
      <w:r>
        <w:t xml:space="preserve">attempt to resolve problems using reasonable means in line with the </w:t>
      </w:r>
      <w:proofErr w:type="gramStart"/>
      <w:r>
        <w:t>School’s</w:t>
      </w:r>
      <w:proofErr w:type="gramEnd"/>
      <w:r>
        <w:t xml:space="preserve"> complaints </w:t>
      </w:r>
      <w:r>
        <w:t xml:space="preserve">procedure, other policies and practice and in line with guidance and advice from the Local </w:t>
      </w:r>
    </w:p>
    <w:p w14:paraId="517A21DB" w14:textId="77777777" w:rsidR="00012F07" w:rsidRDefault="00F46901">
      <w:pPr>
        <w:ind w:left="-5"/>
      </w:pPr>
      <w:r>
        <w:t xml:space="preserve">Authority </w:t>
      </w:r>
    </w:p>
    <w:p w14:paraId="5571B369" w14:textId="77777777" w:rsidR="00012F07" w:rsidRDefault="00F46901">
      <w:pPr>
        <w:numPr>
          <w:ilvl w:val="0"/>
          <w:numId w:val="4"/>
        </w:numPr>
        <w:ind w:hanging="254"/>
      </w:pPr>
      <w:r>
        <w:t>keep complainants informed of progress towards a resolution of th</w:t>
      </w:r>
      <w:r>
        <w:t xml:space="preserve">e issues raised </w:t>
      </w:r>
    </w:p>
    <w:p w14:paraId="05FCAFB8" w14:textId="77777777" w:rsidR="00012F07" w:rsidRDefault="00F46901">
      <w:pPr>
        <w:numPr>
          <w:ilvl w:val="0"/>
          <w:numId w:val="5"/>
        </w:numPr>
        <w:spacing w:after="210"/>
        <w:ind w:hanging="237"/>
        <w:jc w:val="left"/>
      </w:pPr>
      <w:r>
        <w:t>THE SCHOOL’S EXPECTATIONS OF PARENTS/CARERS/MEMBERS OF THE PUBLIC</w:t>
      </w:r>
      <w:r>
        <w:t xml:space="preserve"> </w:t>
      </w:r>
    </w:p>
    <w:p w14:paraId="49EDE0E3" w14:textId="77777777" w:rsidR="00012F07" w:rsidRDefault="00F46901">
      <w:pPr>
        <w:numPr>
          <w:ilvl w:val="1"/>
          <w:numId w:val="5"/>
        </w:numPr>
        <w:ind w:hanging="360"/>
      </w:pPr>
      <w:r>
        <w:t xml:space="preserve">The </w:t>
      </w:r>
      <w:proofErr w:type="gramStart"/>
      <w:r>
        <w:t>School</w:t>
      </w:r>
      <w:proofErr w:type="gramEnd"/>
      <w:r>
        <w:t xml:space="preserve"> can expect parents/carers/members of the public who wish to raise concerns with the School to: </w:t>
      </w:r>
    </w:p>
    <w:p w14:paraId="45D94366" w14:textId="77777777" w:rsidR="00012F07" w:rsidRDefault="00F46901">
      <w:pPr>
        <w:numPr>
          <w:ilvl w:val="2"/>
          <w:numId w:val="5"/>
        </w:numPr>
        <w:ind w:hanging="254"/>
      </w:pPr>
      <w:r>
        <w:t xml:space="preserve">treat all school staff with courtesy and respect </w:t>
      </w:r>
    </w:p>
    <w:p w14:paraId="3AFB7F37" w14:textId="77777777" w:rsidR="00012F07" w:rsidRDefault="00F46901">
      <w:pPr>
        <w:numPr>
          <w:ilvl w:val="2"/>
          <w:numId w:val="5"/>
        </w:numPr>
        <w:ind w:hanging="254"/>
      </w:pPr>
      <w:r>
        <w:t>respect the nee</w:t>
      </w:r>
      <w:r>
        <w:t xml:space="preserve">ds and well-being of pupils and staff in the </w:t>
      </w:r>
      <w:proofErr w:type="gramStart"/>
      <w:r>
        <w:t>School</w:t>
      </w:r>
      <w:proofErr w:type="gramEnd"/>
      <w:r>
        <w:t xml:space="preserve"> </w:t>
      </w:r>
    </w:p>
    <w:p w14:paraId="5D4C2EAE" w14:textId="77777777" w:rsidR="00012F07" w:rsidRDefault="00F46901">
      <w:pPr>
        <w:numPr>
          <w:ilvl w:val="2"/>
          <w:numId w:val="5"/>
        </w:numPr>
        <w:ind w:hanging="254"/>
      </w:pPr>
      <w:r>
        <w:t xml:space="preserve">avoid any aggression, verbal abuse and/or online abuse </w:t>
      </w:r>
    </w:p>
    <w:p w14:paraId="4EA7B0E9" w14:textId="77777777" w:rsidR="00012F07" w:rsidRDefault="00F46901">
      <w:pPr>
        <w:numPr>
          <w:ilvl w:val="2"/>
          <w:numId w:val="5"/>
        </w:numPr>
        <w:ind w:hanging="254"/>
      </w:pPr>
      <w:r>
        <w:t>recognise the time constraints under which members of staff in schools work and allow the school a reasonable time to respond. This includes not at</w:t>
      </w:r>
      <w:r>
        <w:t xml:space="preserve">tempting to contact staff with complaints during the evening, at weekends or in holiday periods. </w:t>
      </w:r>
    </w:p>
    <w:p w14:paraId="123AC379" w14:textId="77777777" w:rsidR="00012F07" w:rsidRDefault="00F46901">
      <w:pPr>
        <w:numPr>
          <w:ilvl w:val="2"/>
          <w:numId w:val="5"/>
        </w:numPr>
        <w:ind w:hanging="254"/>
      </w:pPr>
      <w:r>
        <w:t xml:space="preserve">recognise that resolving a specific problem can sometimes take time </w:t>
      </w:r>
    </w:p>
    <w:p w14:paraId="7369B0DA" w14:textId="77777777" w:rsidR="00012F07" w:rsidRDefault="00F46901">
      <w:pPr>
        <w:numPr>
          <w:ilvl w:val="2"/>
          <w:numId w:val="5"/>
        </w:numPr>
        <w:spacing w:after="11"/>
        <w:ind w:hanging="254"/>
      </w:pPr>
      <w:r>
        <w:t xml:space="preserve">not to share the complaint on social media platforms such as but not limited to </w:t>
      </w:r>
    </w:p>
    <w:p w14:paraId="38B2885E" w14:textId="77777777" w:rsidR="00012F07" w:rsidRDefault="00F46901">
      <w:pPr>
        <w:ind w:left="730"/>
      </w:pPr>
      <w:r>
        <w:t>Facebook</w:t>
      </w:r>
      <w:r>
        <w:t xml:space="preserve"> </w:t>
      </w:r>
      <w:proofErr w:type="gramStart"/>
      <w:r>
        <w:t>and  WhatsApp</w:t>
      </w:r>
      <w:proofErr w:type="gramEnd"/>
      <w:r>
        <w:t xml:space="preserve"> and to </w:t>
      </w:r>
      <w:r>
        <w:t>follow the School’s Complaints Procedure</w:t>
      </w:r>
      <w:r>
        <w:t xml:space="preserve">/Policy and Social Media Code of Conduct </w:t>
      </w:r>
    </w:p>
    <w:p w14:paraId="34264AA7" w14:textId="2D9B96B5" w:rsidR="00012F07" w:rsidRDefault="00F46901">
      <w:pPr>
        <w:ind w:left="-5"/>
      </w:pPr>
      <w:r>
        <w:t>This school will not tolerate any use, or threatened use, of violence to people or property. Parents/Carers and Members of the Public must not use any a</w:t>
      </w:r>
      <w:r>
        <w:t xml:space="preserve">ggression, verbal abuse or online abuse when perusing a complaint and/or issue.  </w:t>
      </w:r>
    </w:p>
    <w:p w14:paraId="44F15773" w14:textId="77777777" w:rsidR="001C6893" w:rsidRDefault="001C6893">
      <w:pPr>
        <w:ind w:left="-5"/>
      </w:pPr>
    </w:p>
    <w:p w14:paraId="3C0AAD9A" w14:textId="77777777" w:rsidR="00012F07" w:rsidRDefault="00F46901">
      <w:pPr>
        <w:spacing w:after="221" w:line="259" w:lineRule="auto"/>
        <w:ind w:left="0" w:firstLine="0"/>
        <w:jc w:val="left"/>
      </w:pPr>
      <w:r>
        <w:t xml:space="preserve"> </w:t>
      </w:r>
    </w:p>
    <w:p w14:paraId="00B2CAFC" w14:textId="77777777" w:rsidR="00012F07" w:rsidRDefault="00F46901">
      <w:pPr>
        <w:numPr>
          <w:ilvl w:val="0"/>
          <w:numId w:val="5"/>
        </w:numPr>
        <w:ind w:hanging="237"/>
        <w:jc w:val="left"/>
      </w:pPr>
      <w:r>
        <w:lastRenderedPageBreak/>
        <w:t xml:space="preserve">WHO IS A PERSISTENT OR VEXATIOUS COMPLAINANT? </w:t>
      </w:r>
    </w:p>
    <w:p w14:paraId="6621D772" w14:textId="77777777" w:rsidR="00012F07" w:rsidRDefault="00F46901">
      <w:pPr>
        <w:numPr>
          <w:ilvl w:val="1"/>
          <w:numId w:val="5"/>
        </w:numPr>
        <w:ind w:hanging="360"/>
      </w:pPr>
      <w:r>
        <w:t>For the purpose of this policy, a frequently persistent complainant is a parent/carer or member of the public who complains about issues, either formally or informally, or frequently raises issues that the complainant considers to be within the remit of th</w:t>
      </w:r>
      <w:r>
        <w:t xml:space="preserve">e </w:t>
      </w:r>
      <w:proofErr w:type="gramStart"/>
      <w:r>
        <w:t>School</w:t>
      </w:r>
      <w:proofErr w:type="gramEnd"/>
      <w:r>
        <w:t xml:space="preserve"> and whose behaviour is unreasonable. A vexatious complainant is one who makes complaints when there are insufficient grounds for a complaint, and/or appears to be doing so with malicious intent. </w:t>
      </w:r>
    </w:p>
    <w:p w14:paraId="3B532F92" w14:textId="77777777" w:rsidR="00012F07" w:rsidRDefault="00F46901">
      <w:pPr>
        <w:ind w:left="-5"/>
      </w:pPr>
      <w:r>
        <w:t xml:space="preserve">Such behaviour may be characterised by: </w:t>
      </w:r>
    </w:p>
    <w:p w14:paraId="0154BC59" w14:textId="77777777" w:rsidR="00012F07" w:rsidRDefault="00F46901">
      <w:pPr>
        <w:numPr>
          <w:ilvl w:val="2"/>
          <w:numId w:val="5"/>
        </w:numPr>
        <w:ind w:hanging="254"/>
      </w:pPr>
      <w:r>
        <w:t>actions wh</w:t>
      </w:r>
      <w:r>
        <w:t xml:space="preserve">ich are obsessive, persistent, harassing, prolific, repetitious, </w:t>
      </w:r>
    </w:p>
    <w:p w14:paraId="2ACA60AD" w14:textId="77777777" w:rsidR="00012F07" w:rsidRDefault="00F46901">
      <w:pPr>
        <w:numPr>
          <w:ilvl w:val="2"/>
          <w:numId w:val="5"/>
        </w:numPr>
        <w:ind w:hanging="254"/>
      </w:pPr>
      <w:r>
        <w:t xml:space="preserve">prolific correspondence or excessive or inappropriate e-mail or telephone contact about a concern or complaint, </w:t>
      </w:r>
    </w:p>
    <w:p w14:paraId="30EB851F" w14:textId="77777777" w:rsidR="00012F07" w:rsidRDefault="00F46901">
      <w:pPr>
        <w:numPr>
          <w:ilvl w:val="2"/>
          <w:numId w:val="5"/>
        </w:numPr>
        <w:ind w:hanging="254"/>
      </w:pPr>
      <w:r>
        <w:t>an insistence upon pursuing unsubstantial complaints and/or unrealistic or un</w:t>
      </w:r>
      <w:r>
        <w:t xml:space="preserve">reasonable outcomes, </w:t>
      </w:r>
    </w:p>
    <w:p w14:paraId="565EC50C" w14:textId="77777777" w:rsidR="00012F07" w:rsidRDefault="00F46901">
      <w:pPr>
        <w:numPr>
          <w:ilvl w:val="2"/>
          <w:numId w:val="5"/>
        </w:numPr>
        <w:ind w:hanging="254"/>
      </w:pPr>
      <w:r>
        <w:t xml:space="preserve">an insistence upon pursuing complaints in an unreasonable manner, </w:t>
      </w:r>
    </w:p>
    <w:p w14:paraId="0CBA4A32" w14:textId="77777777" w:rsidR="00012F07" w:rsidRDefault="00F46901">
      <w:pPr>
        <w:numPr>
          <w:ilvl w:val="2"/>
          <w:numId w:val="5"/>
        </w:numPr>
        <w:ind w:hanging="254"/>
      </w:pPr>
      <w:r>
        <w:t>an insistence upon repeatedly pursuing a complaint when the outcome is not satisfactory to the complainant but cannot be changed, for example, if the desired outcome i</w:t>
      </w:r>
      <w:r>
        <w:t xml:space="preserve">s beyond the remit of the school because it is unlawful, </w:t>
      </w:r>
    </w:p>
    <w:p w14:paraId="61BD2073" w14:textId="77777777" w:rsidR="00012F07" w:rsidRDefault="00F46901">
      <w:pPr>
        <w:numPr>
          <w:ilvl w:val="2"/>
          <w:numId w:val="5"/>
        </w:numPr>
        <w:ind w:hanging="254"/>
      </w:pPr>
      <w:r>
        <w:t xml:space="preserve">an insistence on repeatedly pursuing a complaint, even when the school has investigated the complaint to the satisfaction of the governors. </w:t>
      </w:r>
    </w:p>
    <w:p w14:paraId="2F92D623" w14:textId="77777777" w:rsidR="00012F07" w:rsidRDefault="00F46901">
      <w:pPr>
        <w:numPr>
          <w:ilvl w:val="1"/>
          <w:numId w:val="5"/>
        </w:numPr>
        <w:ind w:hanging="360"/>
      </w:pPr>
      <w:r>
        <w:t>For the purpose of this policy, harassment is the malicio</w:t>
      </w:r>
      <w:r>
        <w:t xml:space="preserve">us and/or unreasonable pursuit of such actions as in (a) to (f) above in such a way that they: </w:t>
      </w:r>
    </w:p>
    <w:p w14:paraId="2F2DC7F2" w14:textId="77777777" w:rsidR="00012F07" w:rsidRDefault="00F46901">
      <w:pPr>
        <w:numPr>
          <w:ilvl w:val="2"/>
          <w:numId w:val="5"/>
        </w:numPr>
        <w:ind w:hanging="254"/>
      </w:pPr>
      <w:r>
        <w:t xml:space="preserve">appear to be targeted over a significant period of time on one or more members of school staff and/or </w:t>
      </w:r>
    </w:p>
    <w:p w14:paraId="0A5C507B" w14:textId="77777777" w:rsidR="00012F07" w:rsidRDefault="00F46901">
      <w:pPr>
        <w:numPr>
          <w:ilvl w:val="2"/>
          <w:numId w:val="5"/>
        </w:numPr>
        <w:ind w:hanging="254"/>
      </w:pPr>
      <w:r>
        <w:t xml:space="preserve">cause ongoing distress to individual member(s) of school </w:t>
      </w:r>
      <w:r>
        <w:t xml:space="preserve">staff and/or </w:t>
      </w:r>
    </w:p>
    <w:p w14:paraId="12882FB1" w14:textId="77777777" w:rsidR="00012F07" w:rsidRDefault="00F46901">
      <w:pPr>
        <w:numPr>
          <w:ilvl w:val="2"/>
          <w:numId w:val="5"/>
        </w:numPr>
        <w:ind w:hanging="254"/>
      </w:pPr>
      <w:r>
        <w:t xml:space="preserve">have a significant adverse effect on the whole/parts of the school community and/or </w:t>
      </w:r>
    </w:p>
    <w:p w14:paraId="0D9A44D6" w14:textId="77777777" w:rsidR="00012F07" w:rsidRDefault="00F46901">
      <w:pPr>
        <w:numPr>
          <w:ilvl w:val="2"/>
          <w:numId w:val="5"/>
        </w:numPr>
        <w:ind w:hanging="254"/>
      </w:pPr>
      <w:r>
        <w:t>are pursued in a manner which can be perceived as intimidating and oppressive by the recipient. This could include situations where persistent demands and cr</w:t>
      </w:r>
      <w:r>
        <w:t xml:space="preserve">iticisms, whilst not particularly taxing or serious when viewed in isolation, have a cumulative effect over time of undermining confidence, well-being and health. </w:t>
      </w:r>
    </w:p>
    <w:p w14:paraId="724F8DAC" w14:textId="77777777" w:rsidR="00012F07" w:rsidRDefault="00F46901">
      <w:pPr>
        <w:spacing w:after="219" w:line="259" w:lineRule="auto"/>
        <w:ind w:left="0" w:firstLine="0"/>
        <w:jc w:val="left"/>
      </w:pPr>
      <w:r>
        <w:t xml:space="preserve"> </w:t>
      </w:r>
    </w:p>
    <w:p w14:paraId="70FAE7B5" w14:textId="77777777" w:rsidR="00012F07" w:rsidRDefault="00F46901">
      <w:pPr>
        <w:numPr>
          <w:ilvl w:val="0"/>
          <w:numId w:val="5"/>
        </w:numPr>
        <w:spacing w:after="210"/>
        <w:ind w:hanging="237"/>
        <w:jc w:val="left"/>
      </w:pPr>
      <w:r>
        <w:lastRenderedPageBreak/>
        <w:t>THE SCHOOL’S ACTIONS IN CASES OF PERSISTENT OR VEXATIOUS</w:t>
      </w:r>
      <w:r>
        <w:t xml:space="preserve"> COMPLAINTS OR HARASSMENT </w:t>
      </w:r>
    </w:p>
    <w:p w14:paraId="6497FE11" w14:textId="77777777" w:rsidR="00012F07" w:rsidRDefault="00F46901">
      <w:pPr>
        <w:numPr>
          <w:ilvl w:val="1"/>
          <w:numId w:val="5"/>
        </w:numPr>
        <w:ind w:hanging="360"/>
      </w:pPr>
      <w:r>
        <w:t xml:space="preserve">In the </w:t>
      </w:r>
      <w:r>
        <w:t xml:space="preserve">first instance the </w:t>
      </w:r>
      <w:proofErr w:type="gramStart"/>
      <w:r>
        <w:t>School</w:t>
      </w:r>
      <w:proofErr w:type="gramEnd"/>
      <w:r>
        <w:t xml:space="preserve"> will inform the complainant that his/her behaviour is considered to be becoming unreasonable/ unacceptable and, if it is not modified, action may be taken in accordance with this policy.  </w:t>
      </w:r>
    </w:p>
    <w:p w14:paraId="35FAC0FF" w14:textId="77777777" w:rsidR="00012F07" w:rsidRDefault="00F46901">
      <w:pPr>
        <w:ind w:left="-5"/>
      </w:pPr>
      <w:proofErr w:type="gramStart"/>
      <w:r>
        <w:t>6.3  If</w:t>
      </w:r>
      <w:proofErr w:type="gramEnd"/>
      <w:r>
        <w:t xml:space="preserve"> the behaviour is not modified the</w:t>
      </w:r>
      <w:r>
        <w:t xml:space="preserve"> School will take some or all of the following actions </w:t>
      </w:r>
      <w:r>
        <w:t xml:space="preserve">as necessary, having regard to the nature of the complainant’s behaviour and the effect of </w:t>
      </w:r>
      <w:r>
        <w:t xml:space="preserve">this on the school community: </w:t>
      </w:r>
    </w:p>
    <w:p w14:paraId="6FCAC2E9" w14:textId="77777777" w:rsidR="00012F07" w:rsidRDefault="00F46901">
      <w:pPr>
        <w:numPr>
          <w:ilvl w:val="2"/>
          <w:numId w:val="5"/>
        </w:numPr>
        <w:ind w:hanging="254"/>
      </w:pPr>
      <w:r>
        <w:t>inform the complainant in writing that his/her behaviour is now considered by t</w:t>
      </w:r>
      <w:r>
        <w:t xml:space="preserve">he </w:t>
      </w:r>
      <w:proofErr w:type="gramStart"/>
      <w:r>
        <w:t>School</w:t>
      </w:r>
      <w:proofErr w:type="gramEnd"/>
      <w:r>
        <w:t xml:space="preserve"> to be unreasonable/unacceptable and, therefore, to fall under the terms of this policy </w:t>
      </w:r>
    </w:p>
    <w:p w14:paraId="50A46166" w14:textId="77777777" w:rsidR="00012F07" w:rsidRDefault="00F46901">
      <w:pPr>
        <w:numPr>
          <w:ilvl w:val="2"/>
          <w:numId w:val="5"/>
        </w:numPr>
        <w:ind w:hanging="254"/>
      </w:pPr>
      <w:r>
        <w:t xml:space="preserve">inform the complainant that all meetings with a member of staff will be conducted with a second person present and that notes of meetings may be taken in the </w:t>
      </w:r>
      <w:r>
        <w:t xml:space="preserve">interests of all parties </w:t>
      </w:r>
    </w:p>
    <w:p w14:paraId="4D397087" w14:textId="77777777" w:rsidR="00012F07" w:rsidRDefault="00F46901">
      <w:pPr>
        <w:numPr>
          <w:ilvl w:val="2"/>
          <w:numId w:val="5"/>
        </w:numPr>
        <w:ind w:hanging="254"/>
      </w:pPr>
      <w:r>
        <w:t xml:space="preserve">inform the complainant that, except in emergencies, all routine communication with the complainant to the </w:t>
      </w:r>
      <w:proofErr w:type="gramStart"/>
      <w:r>
        <w:t>School</w:t>
      </w:r>
      <w:proofErr w:type="gramEnd"/>
      <w:r>
        <w:t xml:space="preserve"> should be by letter only </w:t>
      </w:r>
    </w:p>
    <w:p w14:paraId="2F9EC927" w14:textId="77777777" w:rsidR="00012F07" w:rsidRDefault="00F46901">
      <w:pPr>
        <w:numPr>
          <w:ilvl w:val="2"/>
          <w:numId w:val="5"/>
        </w:numPr>
        <w:spacing w:after="9"/>
        <w:ind w:hanging="254"/>
      </w:pPr>
      <w:r>
        <w:t>(</w:t>
      </w:r>
      <w:proofErr w:type="gramStart"/>
      <w:r>
        <w:t>in</w:t>
      </w:r>
      <w:proofErr w:type="gramEnd"/>
      <w:r>
        <w:t xml:space="preserve"> the case of physical or verbal aggression) consider warning the complainant about being banned from the School site; or proceed straight to a temporary ban. </w:t>
      </w:r>
    </w:p>
    <w:p w14:paraId="7997BC66" w14:textId="77777777" w:rsidR="00012F07" w:rsidRDefault="00F46901">
      <w:pPr>
        <w:spacing w:after="210"/>
        <w:ind w:left="730"/>
        <w:jc w:val="left"/>
      </w:pPr>
      <w:r>
        <w:t>(Advice is available from the School’s Legal and/or Human Resources provider/s)</w:t>
      </w:r>
      <w:r>
        <w:t xml:space="preserve"> </w:t>
      </w:r>
    </w:p>
    <w:p w14:paraId="4D239016" w14:textId="77777777" w:rsidR="00012F07" w:rsidRDefault="00F46901">
      <w:pPr>
        <w:numPr>
          <w:ilvl w:val="2"/>
          <w:numId w:val="5"/>
        </w:numPr>
        <w:spacing w:after="210"/>
        <w:ind w:hanging="254"/>
      </w:pPr>
      <w:r>
        <w:t>consider taki</w:t>
      </w:r>
      <w:r>
        <w:t>ng advice from the School’s Legal Provider on pur</w:t>
      </w:r>
      <w:r>
        <w:t xml:space="preserve">suing a case under Anti- Harassment legislation </w:t>
      </w:r>
    </w:p>
    <w:p w14:paraId="685B7FB8" w14:textId="77777777" w:rsidR="00012F07" w:rsidRDefault="00F46901">
      <w:pPr>
        <w:numPr>
          <w:ilvl w:val="1"/>
          <w:numId w:val="6"/>
        </w:numPr>
      </w:pPr>
      <w:r>
        <w:t>Legitimate new complaints, unless linked to previously resolved complaints, will still be considered even if the person making them is, or has been, subject t</w:t>
      </w:r>
      <w:r>
        <w:t xml:space="preserve">o the Policy for Dealing with Persistent or Vexatious Complaints and/or Harassment in Schools. In these circumstances, </w:t>
      </w:r>
      <w:r>
        <w:t>advice may be sought from the School’s Legal Provider.</w:t>
      </w:r>
      <w:r>
        <w:t xml:space="preserve"> </w:t>
      </w:r>
    </w:p>
    <w:p w14:paraId="193FACFC" w14:textId="77777777" w:rsidR="00012F07" w:rsidRDefault="00F46901">
      <w:pPr>
        <w:numPr>
          <w:ilvl w:val="1"/>
          <w:numId w:val="6"/>
        </w:numPr>
      </w:pPr>
      <w:r>
        <w:t xml:space="preserve">If a complainant’s persistent complaining/harassing behaviour is modified and is </w:t>
      </w:r>
      <w:r>
        <w:t xml:space="preserve">then resumed at a later date within a reasonable period of time, the </w:t>
      </w:r>
      <w:proofErr w:type="gramStart"/>
      <w:r>
        <w:t>School</w:t>
      </w:r>
      <w:proofErr w:type="gramEnd"/>
      <w:r>
        <w:t xml:space="preserve"> may resume the process identified above at an appropriate level. In these circumstances, advice may </w:t>
      </w:r>
      <w:r>
        <w:t>be sought from the School’s Legal Provider.</w:t>
      </w:r>
      <w:r>
        <w:t xml:space="preserve"> </w:t>
      </w:r>
    </w:p>
    <w:p w14:paraId="3ADBEBAE" w14:textId="77777777" w:rsidR="00012F07" w:rsidRDefault="00F46901">
      <w:pPr>
        <w:spacing w:after="221" w:line="259" w:lineRule="auto"/>
        <w:ind w:left="0" w:firstLine="0"/>
        <w:jc w:val="left"/>
      </w:pPr>
      <w:r>
        <w:t xml:space="preserve"> </w:t>
      </w:r>
    </w:p>
    <w:p w14:paraId="21ED4B87" w14:textId="77777777" w:rsidR="00012F07" w:rsidRDefault="00F46901">
      <w:pPr>
        <w:spacing w:after="222" w:line="259" w:lineRule="auto"/>
        <w:ind w:left="0" w:firstLine="0"/>
        <w:jc w:val="left"/>
      </w:pPr>
      <w:r>
        <w:t xml:space="preserve"> </w:t>
      </w:r>
    </w:p>
    <w:p w14:paraId="2777414D" w14:textId="77777777" w:rsidR="00012F07" w:rsidRDefault="00F46901">
      <w:pPr>
        <w:numPr>
          <w:ilvl w:val="0"/>
          <w:numId w:val="5"/>
        </w:numPr>
        <w:ind w:hanging="237"/>
        <w:jc w:val="left"/>
      </w:pPr>
      <w:r>
        <w:t xml:space="preserve">REVIEW </w:t>
      </w:r>
    </w:p>
    <w:p w14:paraId="2510F6D9" w14:textId="25471F4B" w:rsidR="00012F07" w:rsidRDefault="00F46901">
      <w:pPr>
        <w:numPr>
          <w:ilvl w:val="1"/>
          <w:numId w:val="5"/>
        </w:numPr>
        <w:ind w:hanging="360"/>
      </w:pPr>
      <w:r>
        <w:lastRenderedPageBreak/>
        <w:t xml:space="preserve">The policy shall be reviewed every </w:t>
      </w:r>
      <w:r w:rsidR="001C6893">
        <w:t>3</w:t>
      </w:r>
      <w:r>
        <w:t xml:space="preserve"> years or as appropriate. </w:t>
      </w:r>
    </w:p>
    <w:p w14:paraId="16DAAE70" w14:textId="77777777" w:rsidR="00012F07" w:rsidRDefault="00F46901">
      <w:pPr>
        <w:spacing w:after="27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E62BCBA" w14:textId="77777777" w:rsidR="00012F07" w:rsidRDefault="00F46901">
      <w:pPr>
        <w:spacing w:after="0" w:line="259" w:lineRule="auto"/>
        <w:ind w:left="72" w:firstLine="0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0CEF14B3" w14:textId="77777777" w:rsidR="00012F07" w:rsidRDefault="00F46901">
      <w:pPr>
        <w:spacing w:after="218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Signed: ………………………………………………………….   Chair of Governors </w:t>
      </w:r>
    </w:p>
    <w:p w14:paraId="4AF9C46F" w14:textId="77777777" w:rsidR="00012F07" w:rsidRDefault="00F46901">
      <w:pPr>
        <w:spacing w:after="215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6AF1B302" w14:textId="77777777" w:rsidR="00012F07" w:rsidRDefault="00F46901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sectPr w:rsidR="00012F07">
      <w:footerReference w:type="even" r:id="rId10"/>
      <w:footerReference w:type="default" r:id="rId11"/>
      <w:footerReference w:type="first" r:id="rId12"/>
      <w:pgSz w:w="11906" w:h="16838"/>
      <w:pgMar w:top="1488" w:right="1435" w:bottom="1659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9F06B" w14:textId="77777777" w:rsidR="00F46901" w:rsidRDefault="00F46901">
      <w:pPr>
        <w:spacing w:after="0" w:line="240" w:lineRule="auto"/>
      </w:pPr>
      <w:r>
        <w:separator/>
      </w:r>
    </w:p>
  </w:endnote>
  <w:endnote w:type="continuationSeparator" w:id="0">
    <w:p w14:paraId="484D9B78" w14:textId="77777777" w:rsidR="00F46901" w:rsidRDefault="00F4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87BA" w14:textId="77777777" w:rsidR="00012F07" w:rsidRDefault="00F46901">
    <w:pPr>
      <w:spacing w:after="0" w:line="259" w:lineRule="auto"/>
      <w:ind w:left="0" w:right="2" w:firstLine="0"/>
      <w:jc w:val="center"/>
    </w:pPr>
    <w:r>
      <w:rPr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22"/>
      </w:rPr>
      <w:t>5</w:t>
    </w:r>
    <w:r>
      <w:rPr>
        <w:b/>
        <w:sz w:val="22"/>
      </w:rPr>
      <w:fldChar w:fldCharType="end"/>
    </w:r>
    <w:r>
      <w:rPr>
        <w:sz w:val="22"/>
      </w:rPr>
      <w:t xml:space="preserve"> </w:t>
    </w:r>
  </w:p>
  <w:p w14:paraId="1504C397" w14:textId="77777777" w:rsidR="00012F07" w:rsidRDefault="00F46901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BB85" w14:textId="77777777" w:rsidR="00012F07" w:rsidRDefault="00F46901">
    <w:pPr>
      <w:spacing w:after="0" w:line="259" w:lineRule="auto"/>
      <w:ind w:left="0" w:right="2" w:firstLine="0"/>
      <w:jc w:val="center"/>
    </w:pPr>
    <w:r>
      <w:rPr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22"/>
      </w:rPr>
      <w:t>5</w:t>
    </w:r>
    <w:r>
      <w:rPr>
        <w:b/>
        <w:sz w:val="22"/>
      </w:rPr>
      <w:fldChar w:fldCharType="end"/>
    </w:r>
    <w:r>
      <w:rPr>
        <w:sz w:val="22"/>
      </w:rPr>
      <w:t xml:space="preserve"> </w:t>
    </w:r>
  </w:p>
  <w:p w14:paraId="22FAA793" w14:textId="77777777" w:rsidR="00012F07" w:rsidRDefault="00F46901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DA06" w14:textId="77777777" w:rsidR="00012F07" w:rsidRDefault="00F46901">
    <w:pPr>
      <w:spacing w:after="0" w:line="259" w:lineRule="auto"/>
      <w:ind w:left="0" w:right="2" w:firstLine="0"/>
      <w:jc w:val="center"/>
    </w:pPr>
    <w:r>
      <w:rPr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22"/>
      </w:rPr>
      <w:t>5</w:t>
    </w:r>
    <w:r>
      <w:rPr>
        <w:b/>
        <w:sz w:val="22"/>
      </w:rPr>
      <w:fldChar w:fldCharType="end"/>
    </w:r>
    <w:r>
      <w:rPr>
        <w:sz w:val="22"/>
      </w:rPr>
      <w:t xml:space="preserve"> </w:t>
    </w:r>
  </w:p>
  <w:p w14:paraId="0C20E536" w14:textId="77777777" w:rsidR="00012F07" w:rsidRDefault="00F46901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2FB55" w14:textId="77777777" w:rsidR="00F46901" w:rsidRDefault="00F46901">
      <w:pPr>
        <w:spacing w:after="0" w:line="240" w:lineRule="auto"/>
      </w:pPr>
      <w:r>
        <w:separator/>
      </w:r>
    </w:p>
  </w:footnote>
  <w:footnote w:type="continuationSeparator" w:id="0">
    <w:p w14:paraId="1214634D" w14:textId="77777777" w:rsidR="00F46901" w:rsidRDefault="00F46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3B1"/>
    <w:multiLevelType w:val="multilevel"/>
    <w:tmpl w:val="5ABEADDE"/>
    <w:lvl w:ilvl="0">
      <w:start w:val="4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5A7793"/>
    <w:multiLevelType w:val="hybridMultilevel"/>
    <w:tmpl w:val="11ECFE00"/>
    <w:lvl w:ilvl="0" w:tplc="D096AB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D01F5A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B2B610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0459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E469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A0D6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94CA3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4E89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1E93A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515984"/>
    <w:multiLevelType w:val="hybridMultilevel"/>
    <w:tmpl w:val="E542BD1E"/>
    <w:lvl w:ilvl="0" w:tplc="D5A6E612">
      <w:start w:val="1"/>
      <w:numFmt w:val="lowerRoman"/>
      <w:lvlText w:val="(%1)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1A63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04AE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C30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4EF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AE87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BE74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F43E4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4E4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C05058"/>
    <w:multiLevelType w:val="multilevel"/>
    <w:tmpl w:val="F9ACD23E"/>
    <w:lvl w:ilvl="0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541130"/>
    <w:multiLevelType w:val="multilevel"/>
    <w:tmpl w:val="0BE6CA02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2904F6"/>
    <w:multiLevelType w:val="hybridMultilevel"/>
    <w:tmpl w:val="0AACCA98"/>
    <w:lvl w:ilvl="0" w:tplc="B5865036">
      <w:start w:val="2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54AF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B255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272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46F4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632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0F2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D2FC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9C02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07"/>
    <w:rsid w:val="00012F07"/>
    <w:rsid w:val="001C6893"/>
    <w:rsid w:val="00E95AA0"/>
    <w:rsid w:val="00F4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0BAF"/>
  <w15:docId w15:val="{DABAB9B6-D439-48C9-AD13-8D180F35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Hurst</dc:creator>
  <cp:keywords/>
  <cp:lastModifiedBy>lisa school</cp:lastModifiedBy>
  <cp:revision>2</cp:revision>
  <dcterms:created xsi:type="dcterms:W3CDTF">2024-12-09T08:59:00Z</dcterms:created>
  <dcterms:modified xsi:type="dcterms:W3CDTF">2024-12-09T08:59:00Z</dcterms:modified>
</cp:coreProperties>
</file>