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573"/>
        </w:tabs>
        <w:jc w:val="center"/>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32"/>
          <w:szCs w:val="32"/>
        </w:rPr>
        <w:drawing>
          <wp:inline distB="114300" distT="114300" distL="114300" distR="114300">
            <wp:extent cx="6753550" cy="1524000"/>
            <wp:effectExtent b="0" l="0" r="0" t="0"/>
            <wp:docPr id="1044"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6753550" cy="15240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left" w:leader="none" w:pos="4133"/>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3">
      <w:pPr>
        <w:tabs>
          <w:tab w:val="left" w:leader="none" w:pos="4133"/>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Friday </w:t>
      </w:r>
      <w:r w:rsidDel="00000000" w:rsidR="00000000" w:rsidRPr="00000000">
        <w:rPr>
          <w:rFonts w:ascii="Arial" w:cs="Arial" w:eastAsia="Arial" w:hAnsi="Arial"/>
          <w:sz w:val="20"/>
          <w:szCs w:val="20"/>
          <w:rtl w:val="0"/>
        </w:rPr>
        <w:t xml:space="preserve">4</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September 202</w:t>
      </w:r>
      <w:r w:rsidDel="00000000" w:rsidR="00000000" w:rsidRPr="00000000">
        <w:rPr>
          <w:rFonts w:ascii="Arial" w:cs="Arial" w:eastAsia="Arial" w:hAnsi="Arial"/>
          <w:sz w:val="20"/>
          <w:szCs w:val="20"/>
          <w:rtl w:val="0"/>
        </w:rPr>
        <w:t xml:space="preserve">6</w:t>
      </w:r>
      <w:r w:rsidDel="00000000" w:rsidR="00000000" w:rsidRPr="00000000">
        <w:rPr>
          <w:rtl w:val="0"/>
        </w:rPr>
      </w:r>
    </w:p>
    <w:p w:rsidR="00000000" w:rsidDel="00000000" w:rsidP="00000000" w:rsidRDefault="00000000" w:rsidRPr="00000000" w14:paraId="00000004">
      <w:pPr>
        <w:tabs>
          <w:tab w:val="left" w:leader="none" w:pos="4133"/>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5">
      <w:pPr>
        <w:tabs>
          <w:tab w:val="left" w:leader="none" w:pos="4133"/>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Dear Parent / Carer / Guardians,  </w:t>
      </w:r>
    </w:p>
    <w:p w:rsidR="00000000" w:rsidDel="00000000" w:rsidP="00000000" w:rsidRDefault="00000000" w:rsidRPr="00000000" w14:paraId="00000006">
      <w:pPr>
        <w:tabs>
          <w:tab w:val="left" w:leader="none" w:pos="4133"/>
        </w:tabs>
        <w:jc w:val="cente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07">
      <w:pPr>
        <w:tabs>
          <w:tab w:val="left" w:leader="none" w:pos="4133"/>
        </w:tabs>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Welcome back and welcome to Year 5! </w:t>
      </w:r>
    </w:p>
    <w:p w:rsidR="00000000" w:rsidDel="00000000" w:rsidP="00000000" w:rsidRDefault="00000000" w:rsidRPr="00000000" w14:paraId="00000008">
      <w:pPr>
        <w:tabs>
          <w:tab w:val="left" w:leader="none" w:pos="4133"/>
        </w:tabs>
        <w:jc w:val="both"/>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9">
      <w:pPr>
        <w:tabs>
          <w:tab w:val="left" w:leader="none" w:pos="4133"/>
        </w:tabs>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We hope you all had an enjoyable and restful holiday and are ready for the autumn term! As ever, the term ahead is a very busy and important time for the children in Year 5 and throughout the school, and we ask for your continued ongoing support. It has been great to see the children come back with a fantastic attitude towards their learning and behaviour, and ready for the term ahead. </w:t>
      </w:r>
    </w:p>
    <w:p w:rsidR="00000000" w:rsidDel="00000000" w:rsidP="00000000" w:rsidRDefault="00000000" w:rsidRPr="00000000" w14:paraId="0000000A">
      <w:pPr>
        <w:tabs>
          <w:tab w:val="left" w:leader="none" w:pos="4133"/>
        </w:tabs>
        <w:jc w:val="both"/>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B">
      <w:pPr>
        <w:tabs>
          <w:tab w:val="left" w:leader="none" w:pos="4133"/>
        </w:tabs>
        <w:jc w:val="both"/>
        <w:rPr>
          <w:rFonts w:ascii="Arial" w:cs="Arial" w:eastAsia="Arial" w:hAnsi="Arial"/>
          <w:b w:val="0"/>
          <w:bCs w:val="0"/>
          <w:sz w:val="20"/>
          <w:szCs w:val="20"/>
          <w:u w:val="single"/>
          <w:vertAlign w:val="baseline"/>
        </w:rPr>
      </w:pPr>
      <w:r w:rsidDel="00000000" w:rsidR="00000000" w:rsidRPr="00000000">
        <w:rPr>
          <w:rFonts w:ascii="Arial" w:cs="Arial" w:eastAsia="Arial" w:hAnsi="Arial"/>
          <w:b w:val="1"/>
          <w:bCs w:val="1"/>
          <w:sz w:val="20"/>
          <w:szCs w:val="20"/>
          <w:u w:val="single"/>
          <w:vertAlign w:val="baseline"/>
          <w:rtl w:val="0"/>
        </w:rPr>
        <w:t xml:space="preserve">Curriculum</w:t>
      </w:r>
      <w:r w:rsidDel="00000000" w:rsidR="00000000" w:rsidRPr="00000000">
        <w:rPr>
          <w:rtl w:val="0"/>
        </w:rPr>
      </w:r>
    </w:p>
    <w:p w:rsidR="00000000" w:rsidDel="00000000" w:rsidP="00000000" w:rsidRDefault="00000000" w:rsidRPr="00000000" w14:paraId="0000000C">
      <w:pPr>
        <w:tabs>
          <w:tab w:val="left" w:leader="none" w:pos="4133"/>
        </w:tabs>
        <w:jc w:val="both"/>
        <w:rPr>
          <w:rFonts w:ascii="Arial" w:cs="Arial" w:eastAsia="Arial" w:hAnsi="Arial"/>
          <w:b w:val="0"/>
          <w:bCs w:val="0"/>
          <w:sz w:val="20"/>
          <w:szCs w:val="20"/>
          <w:u w:val="single"/>
          <w:vertAlign w:val="baseline"/>
        </w:rPr>
      </w:pPr>
      <w:r w:rsidDel="00000000" w:rsidR="00000000" w:rsidRPr="00000000">
        <w:rPr>
          <w:rtl w:val="0"/>
        </w:rPr>
      </w:r>
    </w:p>
    <w:tbl>
      <w:tblPr>
        <w:tblStyle w:val="Table1"/>
        <w:tblW w:w="1032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3"/>
        <w:gridCol w:w="8064"/>
        <w:tblGridChange w:id="0">
          <w:tblGrid>
            <w:gridCol w:w="2263"/>
            <w:gridCol w:w="8064"/>
          </w:tblGrid>
        </w:tblGridChange>
      </w:tblGrid>
      <w:tr>
        <w:trPr>
          <w:cantSplit w:val="0"/>
          <w:tblHeader w:val="0"/>
        </w:trPr>
        <w:tc>
          <w:tcPr>
            <w:vAlign w:val="top"/>
          </w:tcPr>
          <w:p w:rsidR="00000000" w:rsidDel="00000000" w:rsidP="00000000" w:rsidRDefault="00000000" w:rsidRPr="00000000" w14:paraId="0000000D">
            <w:pPr>
              <w:jc w:val="both"/>
              <w:rPr>
                <w:rFonts w:ascii="Arial" w:cs="Arial" w:eastAsia="Arial" w:hAnsi="Arial"/>
                <w:b w:val="0"/>
                <w:bCs w:val="0"/>
                <w:i w:val="0"/>
                <w:iCs w:val="0"/>
                <w:sz w:val="20"/>
                <w:szCs w:val="20"/>
                <w:vertAlign w:val="baseline"/>
              </w:rPr>
            </w:pPr>
            <w:r w:rsidDel="00000000" w:rsidR="00000000" w:rsidRPr="00000000">
              <w:rPr>
                <w:rFonts w:ascii="Arial" w:cs="Arial" w:eastAsia="Arial" w:hAnsi="Arial"/>
                <w:b w:val="1"/>
                <w:bCs w:val="1"/>
                <w:i w:val="1"/>
                <w:iCs w:val="1"/>
                <w:sz w:val="20"/>
                <w:szCs w:val="20"/>
                <w:vertAlign w:val="baseline"/>
                <w:rtl w:val="0"/>
              </w:rPr>
              <w:t xml:space="preserve">Subject</w:t>
            </w:r>
            <w:r w:rsidDel="00000000" w:rsidR="00000000" w:rsidRPr="00000000">
              <w:rPr>
                <w:rtl w:val="0"/>
              </w:rPr>
            </w:r>
          </w:p>
        </w:tc>
        <w:tc>
          <w:tcPr>
            <w:vAlign w:val="top"/>
          </w:tcPr>
          <w:p w:rsidR="00000000" w:rsidDel="00000000" w:rsidP="00000000" w:rsidRDefault="00000000" w:rsidRPr="00000000" w14:paraId="0000000E">
            <w:pPr>
              <w:jc w:val="both"/>
              <w:rPr>
                <w:rFonts w:ascii="Arial" w:cs="Arial" w:eastAsia="Arial" w:hAnsi="Arial"/>
                <w:b w:val="0"/>
                <w:bCs w:val="0"/>
                <w:i w:val="0"/>
                <w:iCs w:val="0"/>
                <w:sz w:val="20"/>
                <w:szCs w:val="20"/>
                <w:vertAlign w:val="baseline"/>
              </w:rPr>
            </w:pPr>
            <w:r w:rsidDel="00000000" w:rsidR="00000000" w:rsidRPr="00000000">
              <w:rPr>
                <w:rFonts w:ascii="Arial" w:cs="Arial" w:eastAsia="Arial" w:hAnsi="Arial"/>
                <w:b w:val="1"/>
                <w:bCs w:val="1"/>
                <w:i w:val="1"/>
                <w:iCs w:val="1"/>
                <w:sz w:val="20"/>
                <w:szCs w:val="20"/>
                <w:vertAlign w:val="baseline"/>
                <w:rtl w:val="0"/>
              </w:rPr>
              <w:t xml:space="preserve">Unit </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F">
            <w:pPr>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Mathematics</w:t>
            </w:r>
          </w:p>
        </w:tc>
        <w:tc>
          <w:tcPr>
            <w:vAlign w:val="top"/>
          </w:tcPr>
          <w:p w:rsidR="00000000" w:rsidDel="00000000" w:rsidP="00000000" w:rsidRDefault="00000000" w:rsidRPr="00000000" w14:paraId="0000001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Place value</w:t>
            </w:r>
          </w:p>
          <w:p w:rsidR="00000000" w:rsidDel="00000000" w:rsidP="00000000" w:rsidRDefault="00000000" w:rsidRPr="00000000" w14:paraId="0000001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Addition and subtraction</w:t>
            </w:r>
          </w:p>
          <w:p w:rsidR="00000000" w:rsidDel="00000000" w:rsidP="00000000" w:rsidRDefault="00000000" w:rsidRPr="00000000" w14:paraId="0000001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Fractions</w:t>
            </w:r>
          </w:p>
        </w:tc>
      </w:tr>
      <w:tr>
        <w:trPr>
          <w:cantSplit w:val="0"/>
          <w:tblHeader w:val="0"/>
        </w:trPr>
        <w:tc>
          <w:tcPr>
            <w:vAlign w:val="top"/>
          </w:tcPr>
          <w:p w:rsidR="00000000" w:rsidDel="00000000" w:rsidP="00000000" w:rsidRDefault="00000000" w:rsidRPr="00000000" w14:paraId="00000013">
            <w:pPr>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English</w:t>
            </w:r>
          </w:p>
        </w:tc>
        <w:tc>
          <w:tcPr>
            <w:vAlign w:val="top"/>
          </w:tcPr>
          <w:p w:rsidR="00000000" w:rsidDel="00000000" w:rsidP="00000000" w:rsidRDefault="00000000" w:rsidRPr="00000000" w14:paraId="00000014">
            <w:pPr>
              <w:rPr>
                <w:rFonts w:ascii="Arial" w:cs="Arial" w:eastAsia="Arial" w:hAnsi="Arial"/>
                <w:sz w:val="20"/>
                <w:szCs w:val="20"/>
                <w:u w:val="single"/>
                <w:vertAlign w:val="baseline"/>
              </w:rPr>
            </w:pPr>
            <w:r w:rsidDel="00000000" w:rsidR="00000000" w:rsidRPr="00000000">
              <w:rPr>
                <w:rFonts w:ascii="Arial" w:cs="Arial" w:eastAsia="Arial" w:hAnsi="Arial"/>
                <w:sz w:val="20"/>
                <w:szCs w:val="20"/>
                <w:u w:val="single"/>
                <w:vertAlign w:val="baseline"/>
                <w:rtl w:val="0"/>
              </w:rPr>
              <w:t xml:space="preserve">Narrative</w:t>
            </w:r>
          </w:p>
          <w:p w:rsidR="00000000" w:rsidDel="00000000" w:rsidP="00000000" w:rsidRDefault="00000000" w:rsidRPr="00000000" w14:paraId="0000001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Great Mouse Plot</w:t>
            </w:r>
          </w:p>
          <w:p w:rsidR="00000000" w:rsidDel="00000000" w:rsidP="00000000" w:rsidRDefault="00000000" w:rsidRPr="00000000" w14:paraId="0000001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Room 13</w:t>
            </w:r>
          </w:p>
          <w:p w:rsidR="00000000" w:rsidDel="00000000" w:rsidP="00000000" w:rsidRDefault="00000000" w:rsidRPr="00000000" w14:paraId="0000001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secret garden</w:t>
            </w:r>
          </w:p>
          <w:p w:rsidR="00000000" w:rsidDel="00000000" w:rsidP="00000000" w:rsidRDefault="00000000" w:rsidRPr="00000000" w14:paraId="0000001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9">
            <w:pPr>
              <w:rPr>
                <w:rFonts w:ascii="Arial" w:cs="Arial" w:eastAsia="Arial" w:hAnsi="Arial"/>
                <w:sz w:val="20"/>
                <w:szCs w:val="20"/>
                <w:u w:val="single"/>
                <w:vertAlign w:val="baseline"/>
              </w:rPr>
            </w:pPr>
            <w:r w:rsidDel="00000000" w:rsidR="00000000" w:rsidRPr="00000000">
              <w:rPr>
                <w:rFonts w:ascii="Arial" w:cs="Arial" w:eastAsia="Arial" w:hAnsi="Arial"/>
                <w:sz w:val="20"/>
                <w:szCs w:val="20"/>
                <w:u w:val="single"/>
                <w:vertAlign w:val="baseline"/>
                <w:rtl w:val="0"/>
              </w:rPr>
              <w:t xml:space="preserve">Non-Narrative</w:t>
            </w:r>
          </w:p>
          <w:p w:rsidR="00000000" w:rsidDel="00000000" w:rsidP="00000000" w:rsidRDefault="00000000" w:rsidRPr="00000000" w14:paraId="0000001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Non chronological comparative report - </w:t>
            </w:r>
          </w:p>
          <w:p w:rsidR="00000000" w:rsidDel="00000000" w:rsidP="00000000" w:rsidRDefault="00000000" w:rsidRPr="00000000" w14:paraId="0000001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Linked to the residential to Buckden </w:t>
            </w:r>
          </w:p>
          <w:p w:rsidR="00000000" w:rsidDel="00000000" w:rsidP="00000000" w:rsidRDefault="00000000" w:rsidRPr="00000000" w14:paraId="0000001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Biography</w:t>
            </w:r>
          </w:p>
        </w:tc>
      </w:tr>
      <w:tr>
        <w:trPr>
          <w:cantSplit w:val="0"/>
          <w:tblHeader w:val="0"/>
        </w:trPr>
        <w:tc>
          <w:tcPr>
            <w:vAlign w:val="top"/>
          </w:tcPr>
          <w:p w:rsidR="00000000" w:rsidDel="00000000" w:rsidP="00000000" w:rsidRDefault="00000000" w:rsidRPr="00000000" w14:paraId="0000001D">
            <w:pPr>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Science</w:t>
            </w:r>
          </w:p>
        </w:tc>
        <w:tc>
          <w:tcPr>
            <w:vAlign w:val="top"/>
          </w:tcPr>
          <w:p w:rsidR="00000000" w:rsidDel="00000000" w:rsidP="00000000" w:rsidRDefault="00000000" w:rsidRPr="00000000" w14:paraId="0000001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Animals including humans and living things in their habitats </w:t>
            </w:r>
          </w:p>
          <w:p w:rsidR="00000000" w:rsidDel="00000000" w:rsidP="00000000" w:rsidRDefault="00000000" w:rsidRPr="00000000" w14:paraId="0000001F">
            <w:pPr>
              <w:rPr>
                <w:rFonts w:ascii="Arial" w:cs="Arial" w:eastAsia="Arial" w:hAnsi="Arial"/>
                <w:sz w:val="20"/>
                <w:szCs w:val="20"/>
                <w:u w:val="single"/>
                <w:vertAlign w:val="baseline"/>
              </w:rPr>
            </w:pPr>
            <w:r w:rsidDel="00000000" w:rsidR="00000000" w:rsidRPr="00000000">
              <w:rPr>
                <w:rFonts w:ascii="Arial" w:cs="Arial" w:eastAsia="Arial" w:hAnsi="Arial"/>
                <w:sz w:val="20"/>
                <w:szCs w:val="20"/>
                <w:vertAlign w:val="baseline"/>
                <w:rtl w:val="0"/>
              </w:rPr>
              <w:t xml:space="preserve">Forces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0">
            <w:pPr>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History </w:t>
            </w:r>
          </w:p>
        </w:tc>
        <w:tc>
          <w:tcPr>
            <w:vAlign w:val="top"/>
          </w:tcPr>
          <w:p w:rsidR="00000000" w:rsidDel="00000000" w:rsidP="00000000" w:rsidRDefault="00000000" w:rsidRPr="00000000" w14:paraId="0000002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Black History </w:t>
            </w:r>
          </w:p>
        </w:tc>
      </w:tr>
      <w:tr>
        <w:trPr>
          <w:cantSplit w:val="0"/>
          <w:tblHeader w:val="0"/>
        </w:trPr>
        <w:tc>
          <w:tcPr>
            <w:vAlign w:val="top"/>
          </w:tcPr>
          <w:p w:rsidR="00000000" w:rsidDel="00000000" w:rsidP="00000000" w:rsidRDefault="00000000" w:rsidRPr="00000000" w14:paraId="0000002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Geography </w:t>
            </w:r>
          </w:p>
        </w:tc>
        <w:tc>
          <w:tcPr>
            <w:vAlign w:val="top"/>
          </w:tcPr>
          <w:p w:rsidR="00000000" w:rsidDel="00000000" w:rsidP="00000000" w:rsidRDefault="00000000" w:rsidRPr="00000000" w14:paraId="0000002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Our Yorkshire - Settlements and land use</w:t>
            </w:r>
          </w:p>
        </w:tc>
      </w:tr>
      <w:tr>
        <w:trPr>
          <w:cantSplit w:val="0"/>
          <w:tblHeader w:val="0"/>
        </w:trPr>
        <w:tc>
          <w:tcPr>
            <w:vAlign w:val="top"/>
          </w:tcPr>
          <w:p w:rsidR="00000000" w:rsidDel="00000000" w:rsidP="00000000" w:rsidRDefault="00000000" w:rsidRPr="00000000" w14:paraId="0000002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Music</w:t>
            </w:r>
          </w:p>
        </w:tc>
        <w:tc>
          <w:tcPr>
            <w:vAlign w:val="top"/>
          </w:tcPr>
          <w:p w:rsidR="00000000" w:rsidDel="00000000" w:rsidP="00000000" w:rsidRDefault="00000000" w:rsidRPr="00000000" w14:paraId="0000002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Melody and Harmony in Music </w:t>
            </w:r>
          </w:p>
          <w:p w:rsidR="00000000" w:rsidDel="00000000" w:rsidP="00000000" w:rsidRDefault="00000000" w:rsidRPr="00000000" w14:paraId="0000002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Sing and play in different styles</w:t>
            </w:r>
          </w:p>
        </w:tc>
      </w:tr>
      <w:tr>
        <w:trPr>
          <w:cantSplit w:val="0"/>
          <w:tblHeader w:val="0"/>
        </w:trPr>
        <w:tc>
          <w:tcPr>
            <w:vAlign w:val="top"/>
          </w:tcPr>
          <w:p w:rsidR="00000000" w:rsidDel="00000000" w:rsidP="00000000" w:rsidRDefault="00000000" w:rsidRPr="00000000" w14:paraId="0000002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Computing </w:t>
            </w:r>
          </w:p>
        </w:tc>
        <w:tc>
          <w:tcPr>
            <w:vAlign w:val="top"/>
          </w:tcPr>
          <w:p w:rsidR="00000000" w:rsidDel="00000000" w:rsidP="00000000" w:rsidRDefault="00000000" w:rsidRPr="00000000" w14:paraId="0000002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Computer systems and networks</w:t>
            </w:r>
          </w:p>
          <w:p w:rsidR="00000000" w:rsidDel="00000000" w:rsidP="00000000" w:rsidRDefault="00000000" w:rsidRPr="00000000" w14:paraId="0000002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Video production</w:t>
            </w:r>
          </w:p>
          <w:p w:rsidR="00000000" w:rsidDel="00000000" w:rsidP="00000000" w:rsidRDefault="00000000" w:rsidRPr="00000000" w14:paraId="0000002A">
            <w:pPr>
              <w:rPr>
                <w:rFonts w:ascii="Arial" w:cs="Arial" w:eastAsia="Arial" w:hAnsi="Arial"/>
                <w:color w:val="000000"/>
                <w:sz w:val="20"/>
                <w:szCs w:val="20"/>
                <w:vertAlign w:val="baseline"/>
              </w:rPr>
            </w:pPr>
            <w:r w:rsidDel="00000000" w:rsidR="00000000" w:rsidRPr="00000000">
              <w:rPr>
                <w:rFonts w:ascii="Arial" w:cs="Arial" w:eastAsia="Arial" w:hAnsi="Arial"/>
                <w:sz w:val="20"/>
                <w:szCs w:val="20"/>
                <w:vertAlign w:val="baseline"/>
                <w:rtl w:val="0"/>
              </w:rPr>
              <w:t xml:space="preserve">E Safety</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Art </w:t>
            </w:r>
          </w:p>
        </w:tc>
        <w:tc>
          <w:tcPr>
            <w:vAlign w:val="top"/>
          </w:tcPr>
          <w:p w:rsidR="00000000" w:rsidDel="00000000" w:rsidP="00000000" w:rsidRDefault="00000000" w:rsidRPr="00000000" w14:paraId="0000002C">
            <w:pPr>
              <w:rPr>
                <w:rFonts w:ascii="Arial" w:cs="Arial" w:eastAsia="Arial" w:hAnsi="Arial"/>
                <w:b w:val="0"/>
                <w:bCs w:val="0"/>
                <w:sz w:val="20"/>
                <w:szCs w:val="20"/>
                <w:u w:val="single"/>
                <w:vertAlign w:val="baseline"/>
              </w:rPr>
            </w:pPr>
            <w:r w:rsidDel="00000000" w:rsidR="00000000" w:rsidRPr="00000000">
              <w:rPr>
                <w:rFonts w:ascii="Arial" w:cs="Arial" w:eastAsia="Arial" w:hAnsi="Arial"/>
                <w:sz w:val="20"/>
                <w:szCs w:val="20"/>
                <w:vertAlign w:val="baseline"/>
                <w:rtl w:val="0"/>
              </w:rPr>
              <w:t xml:space="preserve">Drawing</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DT</w:t>
            </w:r>
          </w:p>
        </w:tc>
        <w:tc>
          <w:tcPr>
            <w:vAlign w:val="top"/>
          </w:tcPr>
          <w:p w:rsidR="00000000" w:rsidDel="00000000" w:rsidP="00000000" w:rsidRDefault="00000000" w:rsidRPr="00000000" w14:paraId="0000002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Cooking and nutrition – developing a recipe</w:t>
            </w:r>
          </w:p>
        </w:tc>
      </w:tr>
      <w:tr>
        <w:trPr>
          <w:cantSplit w:val="0"/>
          <w:tblHeader w:val="0"/>
        </w:trPr>
        <w:tc>
          <w:tcPr>
            <w:vAlign w:val="top"/>
          </w:tcPr>
          <w:p w:rsidR="00000000" w:rsidDel="00000000" w:rsidP="00000000" w:rsidRDefault="00000000" w:rsidRPr="00000000" w14:paraId="0000002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PSHE</w:t>
            </w:r>
          </w:p>
        </w:tc>
        <w:tc>
          <w:tcPr>
            <w:vAlign w:val="top"/>
          </w:tcPr>
          <w:p w:rsidR="00000000" w:rsidDel="00000000" w:rsidP="00000000" w:rsidRDefault="00000000" w:rsidRPr="00000000" w14:paraId="0000003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Me and my relationships</w:t>
            </w:r>
          </w:p>
          <w:p w:rsidR="00000000" w:rsidDel="00000000" w:rsidP="00000000" w:rsidRDefault="00000000" w:rsidRPr="00000000" w14:paraId="0000003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Valuing differences</w:t>
            </w:r>
          </w:p>
        </w:tc>
      </w:tr>
      <w:tr>
        <w:trPr>
          <w:cantSplit w:val="0"/>
          <w:tblHeader w:val="0"/>
        </w:trPr>
        <w:tc>
          <w:tcPr>
            <w:vAlign w:val="top"/>
          </w:tcPr>
          <w:p w:rsidR="00000000" w:rsidDel="00000000" w:rsidP="00000000" w:rsidRDefault="00000000" w:rsidRPr="00000000" w14:paraId="0000003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MFL</w:t>
            </w:r>
          </w:p>
        </w:tc>
        <w:tc>
          <w:tcPr>
            <w:vAlign w:val="top"/>
          </w:tcPr>
          <w:p w:rsidR="00000000" w:rsidDel="00000000" w:rsidP="00000000" w:rsidRDefault="00000000" w:rsidRPr="00000000" w14:paraId="0000003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Introduction to world and environment</w:t>
            </w:r>
          </w:p>
          <w:p w:rsidR="00000000" w:rsidDel="00000000" w:rsidP="00000000" w:rsidRDefault="00000000" w:rsidRPr="00000000" w14:paraId="0000003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Introduction to practice in the present tense. </w:t>
            </w:r>
          </w:p>
        </w:tc>
      </w:tr>
      <w:tr>
        <w:trPr>
          <w:cantSplit w:val="0"/>
          <w:tblHeader w:val="0"/>
        </w:trPr>
        <w:tc>
          <w:tcPr>
            <w:vAlign w:val="top"/>
          </w:tcPr>
          <w:p w:rsidR="00000000" w:rsidDel="00000000" w:rsidP="00000000" w:rsidRDefault="00000000" w:rsidRPr="00000000" w14:paraId="00000035">
            <w:pPr>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w:t>
            </w:r>
          </w:p>
        </w:tc>
        <w:tc>
          <w:tcPr>
            <w:vAlign w:val="top"/>
          </w:tcPr>
          <w:p w:rsidR="00000000" w:rsidDel="00000000" w:rsidP="00000000" w:rsidRDefault="00000000" w:rsidRPr="00000000" w14:paraId="0000003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How and why are Jewish festivals celebrated today?</w:t>
            </w:r>
          </w:p>
        </w:tc>
      </w:tr>
      <w:tr>
        <w:trPr>
          <w:cantSplit w:val="0"/>
          <w:trHeight w:val="984" w:hRule="atLeast"/>
          <w:tblHeader w:val="0"/>
        </w:trPr>
        <w:tc>
          <w:tcPr>
            <w:vAlign w:val="top"/>
          </w:tcPr>
          <w:p w:rsidR="00000000" w:rsidDel="00000000" w:rsidP="00000000" w:rsidRDefault="00000000" w:rsidRPr="00000000" w14:paraId="00000037">
            <w:pPr>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w:t>
            </w:r>
          </w:p>
        </w:tc>
        <w:tc>
          <w:tcPr>
            <w:vAlign w:val="top"/>
          </w:tcPr>
          <w:p w:rsidR="00000000" w:rsidDel="00000000" w:rsidP="00000000" w:rsidRDefault="00000000" w:rsidRPr="00000000" w14:paraId="00000038">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Indoor: </w:t>
            </w:r>
            <w:r w:rsidDel="00000000" w:rsidR="00000000" w:rsidRPr="00000000">
              <w:rPr>
                <w:rFonts w:ascii="Arial" w:cs="Arial" w:eastAsia="Arial" w:hAnsi="Arial"/>
                <w:sz w:val="20"/>
                <w:szCs w:val="20"/>
                <w:vertAlign w:val="baseline"/>
                <w:rtl w:val="0"/>
              </w:rPr>
              <w:t xml:space="preserve">Hockey</w:t>
            </w:r>
            <w:r w:rsidDel="00000000" w:rsidR="00000000" w:rsidRPr="00000000">
              <w:rPr>
                <w:rtl w:val="0"/>
              </w:rPr>
            </w:r>
          </w:p>
          <w:p w:rsidR="00000000" w:rsidDel="00000000" w:rsidP="00000000" w:rsidRDefault="00000000" w:rsidRPr="00000000" w14:paraId="00000039">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Outdoor: </w:t>
            </w:r>
            <w:r w:rsidDel="00000000" w:rsidR="00000000" w:rsidRPr="00000000">
              <w:rPr>
                <w:rFonts w:ascii="Arial" w:cs="Arial" w:eastAsia="Arial" w:hAnsi="Arial"/>
                <w:sz w:val="20"/>
                <w:szCs w:val="20"/>
                <w:vertAlign w:val="baseline"/>
                <w:rtl w:val="0"/>
              </w:rPr>
              <w:t xml:space="preserve">Tennis</w:t>
            </w:r>
            <w:r w:rsidDel="00000000" w:rsidR="00000000" w:rsidRPr="00000000">
              <w:rPr>
                <w:rtl w:val="0"/>
              </w:rPr>
            </w:r>
          </w:p>
          <w:p w:rsidR="00000000" w:rsidDel="00000000" w:rsidP="00000000" w:rsidRDefault="00000000" w:rsidRPr="00000000" w14:paraId="0000003A">
            <w:pPr>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Indoor: </w:t>
            </w:r>
            <w:r w:rsidDel="00000000" w:rsidR="00000000" w:rsidRPr="00000000">
              <w:rPr>
                <w:rFonts w:ascii="Arial" w:cs="Arial" w:eastAsia="Arial" w:hAnsi="Arial"/>
                <w:sz w:val="20"/>
                <w:szCs w:val="20"/>
                <w:vertAlign w:val="baseline"/>
                <w:rtl w:val="0"/>
              </w:rPr>
              <w:t xml:space="preserve">Fitness</w:t>
            </w:r>
          </w:p>
          <w:p w:rsidR="00000000" w:rsidDel="00000000" w:rsidP="00000000" w:rsidRDefault="00000000" w:rsidRPr="00000000" w14:paraId="0000003B">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Outdoor: </w:t>
            </w:r>
            <w:r w:rsidDel="00000000" w:rsidR="00000000" w:rsidRPr="00000000">
              <w:rPr>
                <w:rFonts w:ascii="Arial" w:cs="Arial" w:eastAsia="Arial" w:hAnsi="Arial"/>
                <w:sz w:val="20"/>
                <w:szCs w:val="20"/>
                <w:vertAlign w:val="baseline"/>
                <w:rtl w:val="0"/>
              </w:rPr>
              <w:t xml:space="preserve">Outdoor Adventure OAA</w:t>
            </w:r>
            <w:r w:rsidDel="00000000" w:rsidR="00000000" w:rsidRPr="00000000">
              <w:rPr>
                <w:rtl w:val="0"/>
              </w:rPr>
            </w:r>
          </w:p>
        </w:tc>
      </w:tr>
    </w:tbl>
    <w:p w:rsidR="00000000" w:rsidDel="00000000" w:rsidP="00000000" w:rsidRDefault="00000000" w:rsidRPr="00000000" w14:paraId="0000003C">
      <w:pPr>
        <w:tabs>
          <w:tab w:val="left" w:leader="none" w:pos="4133"/>
        </w:tabs>
        <w:jc w:val="both"/>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D">
      <w:pPr>
        <w:tabs>
          <w:tab w:val="left" w:leader="none" w:pos="4133"/>
        </w:tabs>
        <w:jc w:val="both"/>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E">
      <w:pPr>
        <w:tabs>
          <w:tab w:val="left" w:leader="none" w:pos="4133"/>
        </w:tabs>
        <w:rPr>
          <w:rFonts w:ascii="Arial" w:cs="Arial" w:eastAsia="Arial" w:hAnsi="Arial"/>
          <w:b w:val="0"/>
          <w:bCs w:val="0"/>
          <w:sz w:val="20"/>
          <w:szCs w:val="20"/>
          <w:u w:val="single"/>
          <w:vertAlign w:val="baseline"/>
        </w:rPr>
      </w:pPr>
      <w:r w:rsidDel="00000000" w:rsidR="00000000" w:rsidRPr="00000000">
        <w:rPr>
          <w:rtl w:val="0"/>
        </w:rPr>
      </w:r>
    </w:p>
    <w:p w:rsidR="00000000" w:rsidDel="00000000" w:rsidP="00000000" w:rsidRDefault="00000000" w:rsidRPr="00000000" w14:paraId="0000003F">
      <w:pPr>
        <w:tabs>
          <w:tab w:val="left" w:leader="none" w:pos="4133"/>
        </w:tabs>
        <w:rPr>
          <w:rFonts w:ascii="Arial" w:cs="Arial" w:eastAsia="Arial" w:hAnsi="Arial"/>
          <w:b w:val="0"/>
          <w:bCs w:val="0"/>
          <w:sz w:val="20"/>
          <w:szCs w:val="20"/>
          <w:u w:val="single"/>
          <w:vertAlign w:val="baseline"/>
        </w:rPr>
      </w:pPr>
      <w:r w:rsidDel="00000000" w:rsidR="00000000" w:rsidRPr="00000000">
        <w:rPr>
          <w:rtl w:val="0"/>
        </w:rPr>
      </w:r>
    </w:p>
    <w:p w:rsidR="00000000" w:rsidDel="00000000" w:rsidP="00000000" w:rsidRDefault="00000000" w:rsidRPr="00000000" w14:paraId="00000040">
      <w:pPr>
        <w:tabs>
          <w:tab w:val="left" w:leader="none" w:pos="4133"/>
        </w:tabs>
        <w:rPr>
          <w:rFonts w:ascii="Arial" w:cs="Arial" w:eastAsia="Arial" w:hAnsi="Arial"/>
          <w:b w:val="1"/>
          <w:bCs w:val="1"/>
          <w:sz w:val="20"/>
          <w:szCs w:val="20"/>
          <w:u w:val="single"/>
          <w:vertAlign w:val="baseline"/>
        </w:rPr>
      </w:pPr>
      <w:r w:rsidDel="00000000" w:rsidR="00000000" w:rsidRPr="00000000">
        <w:rPr>
          <w:rFonts w:ascii="Arial" w:cs="Arial" w:eastAsia="Arial" w:hAnsi="Arial"/>
          <w:b w:val="1"/>
          <w:bCs w:val="1"/>
          <w:sz w:val="20"/>
          <w:szCs w:val="20"/>
          <w:u w:val="single"/>
          <w:vertAlign w:val="baseline"/>
          <w:rtl w:val="0"/>
        </w:rPr>
        <w:t xml:space="preserve">Dates for your diary</w:t>
      </w:r>
    </w:p>
    <w:p w:rsidR="00000000" w:rsidDel="00000000" w:rsidP="00000000" w:rsidRDefault="00000000" w:rsidRPr="00000000" w14:paraId="00000041">
      <w:pPr>
        <w:tabs>
          <w:tab w:val="left" w:leader="none" w:pos="4133"/>
        </w:tabs>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42">
      <w:pPr>
        <w:tabs>
          <w:tab w:val="left" w:leader="none" w:pos="4133"/>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There are a number of key dates already in place for Year 5, please ensure to keep a record of these. </w:t>
      </w:r>
      <w:r w:rsidDel="00000000" w:rsidR="00000000" w:rsidRPr="00000000">
        <w:rPr>
          <w:rFonts w:ascii="Arial" w:cs="Arial" w:eastAsia="Arial" w:hAnsi="Arial"/>
          <w:b w:val="1"/>
          <w:bCs w:val="1"/>
          <w:sz w:val="20"/>
          <w:szCs w:val="20"/>
          <w:vertAlign w:val="baseline"/>
          <w:rtl w:val="0"/>
        </w:rPr>
        <w:br w:type="textWrapping"/>
      </w:r>
      <w:r w:rsidDel="00000000" w:rsidR="00000000" w:rsidRPr="00000000">
        <w:rPr>
          <w:rtl w:val="0"/>
        </w:rPr>
      </w:r>
    </w:p>
    <w:tbl>
      <w:tblPr>
        <w:tblStyle w:val="Table2"/>
        <w:tblW w:w="1008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82"/>
        <w:gridCol w:w="4706"/>
        <w:tblGridChange w:id="0">
          <w:tblGrid>
            <w:gridCol w:w="5382"/>
            <w:gridCol w:w="4706"/>
          </w:tblGrid>
        </w:tblGridChange>
      </w:tblGrid>
      <w:tr>
        <w:trPr>
          <w:cantSplit w:val="0"/>
          <w:trHeight w:val="277" w:hRule="atLeast"/>
          <w:tblHeader w:val="0"/>
        </w:trPr>
        <w:tc>
          <w:tcPr>
            <w:vAlign w:val="top"/>
          </w:tcPr>
          <w:p w:rsidR="00000000" w:rsidDel="00000000" w:rsidP="00000000" w:rsidRDefault="00000000" w:rsidRPr="00000000" w14:paraId="00000043">
            <w:pPr>
              <w:tabs>
                <w:tab w:val="left" w:leader="none" w:pos="4133"/>
              </w:tabs>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Buckden house residential </w:t>
            </w:r>
            <w:r w:rsidDel="00000000" w:rsidR="00000000" w:rsidRPr="00000000">
              <w:rPr>
                <w:rtl w:val="0"/>
              </w:rPr>
            </w:r>
          </w:p>
        </w:tc>
        <w:tc>
          <w:tcPr>
            <w:vAlign w:val="top"/>
          </w:tcPr>
          <w:p w:rsidR="00000000" w:rsidDel="00000000" w:rsidP="00000000" w:rsidRDefault="00000000" w:rsidRPr="00000000" w14:paraId="00000044">
            <w:pPr>
              <w:tabs>
                <w:tab w:val="left" w:leader="none" w:pos="4133"/>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Monday </w:t>
            </w:r>
            <w:r w:rsidDel="00000000" w:rsidR="00000000" w:rsidRPr="00000000">
              <w:rPr>
                <w:rFonts w:ascii="Arial" w:cs="Arial" w:eastAsia="Arial" w:hAnsi="Arial"/>
                <w:sz w:val="20"/>
                <w:szCs w:val="20"/>
                <w:rtl w:val="0"/>
              </w:rPr>
              <w:t xml:space="preserve">2</w:t>
            </w:r>
            <w:r w:rsidDel="00000000" w:rsidR="00000000" w:rsidRPr="00000000">
              <w:rPr>
                <w:rFonts w:ascii="Arial" w:cs="Arial" w:eastAsia="Arial" w:hAnsi="Arial"/>
                <w:sz w:val="20"/>
                <w:szCs w:val="20"/>
                <w:vertAlign w:val="superscript"/>
                <w:rtl w:val="0"/>
              </w:rPr>
              <w:t xml:space="preserve">rd</w:t>
            </w:r>
            <w:r w:rsidDel="00000000" w:rsidR="00000000" w:rsidRPr="00000000">
              <w:rPr>
                <w:rFonts w:ascii="Arial" w:cs="Arial" w:eastAsia="Arial" w:hAnsi="Arial"/>
                <w:sz w:val="20"/>
                <w:szCs w:val="20"/>
                <w:vertAlign w:val="baseline"/>
                <w:rtl w:val="0"/>
              </w:rPr>
              <w:t xml:space="preserve"> November – Friday </w:t>
            </w:r>
            <w:r w:rsidDel="00000000" w:rsidR="00000000" w:rsidRPr="00000000">
              <w:rPr>
                <w:rFonts w:ascii="Arial" w:cs="Arial" w:eastAsia="Arial" w:hAnsi="Arial"/>
                <w:sz w:val="20"/>
                <w:szCs w:val="20"/>
                <w:rtl w:val="0"/>
              </w:rPr>
              <w:t xml:space="preserve">6</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November</w:t>
            </w:r>
          </w:p>
        </w:tc>
      </w:tr>
      <w:tr>
        <w:trPr>
          <w:cantSplit w:val="0"/>
          <w:trHeight w:val="277" w:hRule="atLeast"/>
          <w:tblHeader w:val="0"/>
        </w:trPr>
        <w:tc>
          <w:tcPr>
            <w:vAlign w:val="top"/>
          </w:tcPr>
          <w:p w:rsidR="00000000" w:rsidDel="00000000" w:rsidP="00000000" w:rsidRDefault="00000000" w:rsidRPr="00000000" w14:paraId="00000045">
            <w:pPr>
              <w:tabs>
                <w:tab w:val="left" w:leader="none" w:pos="4133"/>
              </w:tabs>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Parents evening </w:t>
            </w:r>
            <w:r w:rsidDel="00000000" w:rsidR="00000000" w:rsidRPr="00000000">
              <w:rPr>
                <w:rtl w:val="0"/>
              </w:rPr>
            </w:r>
          </w:p>
        </w:tc>
        <w:tc>
          <w:tcPr>
            <w:vAlign w:val="top"/>
          </w:tcPr>
          <w:p w:rsidR="00000000" w:rsidDel="00000000" w:rsidP="00000000" w:rsidRDefault="00000000" w:rsidRPr="00000000" w14:paraId="00000046">
            <w:pPr>
              <w:tabs>
                <w:tab w:val="left" w:leader="none" w:pos="4133"/>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Tuesday </w:t>
            </w:r>
            <w:r w:rsidDel="00000000" w:rsidR="00000000" w:rsidRPr="00000000">
              <w:rPr>
                <w:rFonts w:ascii="Arial" w:cs="Arial" w:eastAsia="Arial" w:hAnsi="Arial"/>
                <w:sz w:val="20"/>
                <w:szCs w:val="20"/>
                <w:rtl w:val="0"/>
              </w:rPr>
              <w:t xml:space="preserve">24</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November </w:t>
            </w:r>
          </w:p>
        </w:tc>
      </w:tr>
      <w:tr>
        <w:trPr>
          <w:cantSplit w:val="0"/>
          <w:trHeight w:val="277" w:hRule="atLeast"/>
          <w:tblHeader w:val="0"/>
        </w:trPr>
        <w:tc>
          <w:tcPr>
            <w:vAlign w:val="top"/>
          </w:tcPr>
          <w:p w:rsidR="00000000" w:rsidDel="00000000" w:rsidP="00000000" w:rsidRDefault="00000000" w:rsidRPr="00000000" w14:paraId="00000047">
            <w:pPr>
              <w:tabs>
                <w:tab w:val="left" w:leader="none" w:pos="4133"/>
              </w:tabs>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Parents evening </w:t>
            </w:r>
            <w:r w:rsidDel="00000000" w:rsidR="00000000" w:rsidRPr="00000000">
              <w:rPr>
                <w:rtl w:val="0"/>
              </w:rPr>
            </w:r>
          </w:p>
        </w:tc>
        <w:tc>
          <w:tcPr>
            <w:vAlign w:val="top"/>
          </w:tcPr>
          <w:p w:rsidR="00000000" w:rsidDel="00000000" w:rsidP="00000000" w:rsidRDefault="00000000" w:rsidRPr="00000000" w14:paraId="00000048">
            <w:pPr>
              <w:tabs>
                <w:tab w:val="left" w:leader="none" w:pos="4133"/>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Wednesday </w:t>
            </w:r>
            <w:r w:rsidDel="00000000" w:rsidR="00000000" w:rsidRPr="00000000">
              <w:rPr>
                <w:rFonts w:ascii="Arial" w:cs="Arial" w:eastAsia="Arial" w:hAnsi="Arial"/>
                <w:sz w:val="20"/>
                <w:szCs w:val="20"/>
                <w:rtl w:val="0"/>
              </w:rPr>
              <w:t xml:space="preserve">25</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November </w:t>
            </w:r>
          </w:p>
        </w:tc>
      </w:tr>
      <w:tr>
        <w:trPr>
          <w:cantSplit w:val="0"/>
          <w:trHeight w:val="277" w:hRule="atLeast"/>
          <w:tblHeader w:val="0"/>
        </w:trPr>
        <w:tc>
          <w:tcPr>
            <w:vAlign w:val="top"/>
          </w:tcPr>
          <w:p w:rsidR="00000000" w:rsidDel="00000000" w:rsidP="00000000" w:rsidRDefault="00000000" w:rsidRPr="00000000" w14:paraId="00000049">
            <w:pPr>
              <w:tabs>
                <w:tab w:val="left" w:leader="none" w:pos="4133"/>
              </w:tabs>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Year 5 and 6 Christingle service at St Cuthberts</w:t>
            </w:r>
            <w:r w:rsidDel="00000000" w:rsidR="00000000" w:rsidRPr="00000000">
              <w:rPr>
                <w:rtl w:val="0"/>
              </w:rPr>
            </w:r>
          </w:p>
        </w:tc>
        <w:tc>
          <w:tcPr>
            <w:vAlign w:val="top"/>
          </w:tcPr>
          <w:p w:rsidR="00000000" w:rsidDel="00000000" w:rsidP="00000000" w:rsidRDefault="00000000" w:rsidRPr="00000000" w14:paraId="0000004A">
            <w:pPr>
              <w:tabs>
                <w:tab w:val="left" w:leader="none" w:pos="4133"/>
              </w:tabs>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Monday </w:t>
            </w:r>
            <w:r w:rsidDel="00000000" w:rsidR="00000000" w:rsidRPr="00000000">
              <w:rPr>
                <w:rFonts w:ascii="Arial" w:cs="Arial" w:eastAsia="Arial" w:hAnsi="Arial"/>
                <w:sz w:val="20"/>
                <w:szCs w:val="20"/>
                <w:vertAlign w:val="baseline"/>
                <w:rtl w:val="0"/>
              </w:rPr>
              <w:t xml:space="preserve">1</w:t>
            </w:r>
            <w:r w:rsidDel="00000000" w:rsidR="00000000" w:rsidRPr="00000000">
              <w:rPr>
                <w:rFonts w:ascii="Arial" w:cs="Arial" w:eastAsia="Arial" w:hAnsi="Arial"/>
                <w:sz w:val="20"/>
                <w:szCs w:val="20"/>
                <w:rtl w:val="0"/>
              </w:rPr>
              <w:t xml:space="preserve">4</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December</w:t>
            </w:r>
          </w:p>
        </w:tc>
      </w:tr>
      <w:tr>
        <w:trPr>
          <w:cantSplit w:val="0"/>
          <w:trHeight w:val="277" w:hRule="atLeast"/>
          <w:tblHeader w:val="0"/>
        </w:trPr>
        <w:tc>
          <w:tcPr>
            <w:vAlign w:val="top"/>
          </w:tcPr>
          <w:p w:rsidR="00000000" w:rsidDel="00000000" w:rsidP="00000000" w:rsidRDefault="00000000" w:rsidRPr="00000000" w14:paraId="0000004B">
            <w:pPr>
              <w:tabs>
                <w:tab w:val="left" w:leader="none" w:pos="4133"/>
              </w:tabs>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School closes/reopens</w:t>
            </w:r>
            <w:r w:rsidDel="00000000" w:rsidR="00000000" w:rsidRPr="00000000">
              <w:rPr>
                <w:rtl w:val="0"/>
              </w:rPr>
            </w:r>
          </w:p>
        </w:tc>
        <w:tc>
          <w:tcPr>
            <w:vAlign w:val="top"/>
          </w:tcPr>
          <w:p w:rsidR="00000000" w:rsidDel="00000000" w:rsidP="00000000" w:rsidRDefault="00000000" w:rsidRPr="00000000" w14:paraId="0000004C">
            <w:pPr>
              <w:tabs>
                <w:tab w:val="left" w:leader="none" w:pos="4133"/>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Friday 1</w:t>
            </w:r>
            <w:r w:rsidDel="00000000" w:rsidR="00000000" w:rsidRPr="00000000">
              <w:rPr>
                <w:rFonts w:ascii="Arial" w:cs="Arial" w:eastAsia="Arial" w:hAnsi="Arial"/>
                <w:sz w:val="20"/>
                <w:szCs w:val="20"/>
                <w:rtl w:val="0"/>
              </w:rPr>
              <w:t xml:space="preserve">8</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December – </w:t>
            </w:r>
            <w:r w:rsidDel="00000000" w:rsidR="00000000" w:rsidRPr="00000000">
              <w:rPr>
                <w:rFonts w:ascii="Arial" w:cs="Arial" w:eastAsia="Arial" w:hAnsi="Arial"/>
                <w:sz w:val="20"/>
                <w:szCs w:val="20"/>
                <w:rtl w:val="0"/>
              </w:rPr>
              <w:t xml:space="preserve">4</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January</w:t>
            </w:r>
          </w:p>
        </w:tc>
      </w:tr>
    </w:tbl>
    <w:p w:rsidR="00000000" w:rsidDel="00000000" w:rsidP="00000000" w:rsidRDefault="00000000" w:rsidRPr="00000000" w14:paraId="0000004D">
      <w:pPr>
        <w:tabs>
          <w:tab w:val="left" w:leader="none" w:pos="4133"/>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4E">
      <w:pPr>
        <w:tabs>
          <w:tab w:val="left" w:leader="none" w:pos="4133"/>
        </w:tabs>
        <w:jc w:val="both"/>
        <w:rPr>
          <w:rFonts w:ascii="Arial" w:cs="Arial" w:eastAsia="Arial" w:hAnsi="Arial"/>
          <w:b w:val="1"/>
          <w:bCs w:val="1"/>
          <w:sz w:val="20"/>
          <w:szCs w:val="20"/>
          <w:u w:val="single"/>
          <w:vertAlign w:val="baseline"/>
        </w:rPr>
      </w:pPr>
      <w:r w:rsidDel="00000000" w:rsidR="00000000" w:rsidRPr="00000000">
        <w:rPr>
          <w:rFonts w:ascii="Arial" w:cs="Arial" w:eastAsia="Arial" w:hAnsi="Arial"/>
          <w:b w:val="1"/>
          <w:bCs w:val="1"/>
          <w:sz w:val="20"/>
          <w:szCs w:val="20"/>
          <w:u w:val="single"/>
          <w:vertAlign w:val="baseline"/>
          <w:rtl w:val="0"/>
        </w:rPr>
        <w:t xml:space="preserve">Attendance and punctuality </w:t>
      </w:r>
    </w:p>
    <w:p w:rsidR="00000000" w:rsidDel="00000000" w:rsidP="00000000" w:rsidRDefault="00000000" w:rsidRPr="00000000" w14:paraId="0000004F">
      <w:pPr>
        <w:tabs>
          <w:tab w:val="left" w:leader="none" w:pos="4133"/>
        </w:tabs>
        <w:jc w:val="both"/>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50">
      <w:pPr>
        <w:tabs>
          <w:tab w:val="left" w:leader="none" w:pos="4133"/>
        </w:tabs>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We would like to emphasise the importance of excellent attendance and hope that you and the children will make every effort to make sure that you are on time and ready for the school day. The school doors open at 08:35am so the children can settle down to their independent morning work. Children should be in school by 8:45am. </w:t>
      </w:r>
      <w:r w:rsidDel="00000000" w:rsidR="00000000" w:rsidRPr="00000000">
        <w:rPr>
          <w:rtl w:val="0"/>
        </w:rPr>
      </w:r>
    </w:p>
    <w:p w:rsidR="00000000" w:rsidDel="00000000" w:rsidP="00000000" w:rsidRDefault="00000000" w:rsidRPr="00000000" w14:paraId="00000051">
      <w:pPr>
        <w:tabs>
          <w:tab w:val="left" w:leader="none" w:pos="4133"/>
        </w:tabs>
        <w:rPr>
          <w:rFonts w:ascii="Arial" w:cs="Arial" w:eastAsia="Arial" w:hAnsi="Arial"/>
          <w:b w:val="0"/>
          <w:bCs w:val="0"/>
          <w:sz w:val="20"/>
          <w:szCs w:val="20"/>
          <w:u w:val="single"/>
          <w:vertAlign w:val="baseline"/>
        </w:rPr>
      </w:pPr>
      <w:r w:rsidDel="00000000" w:rsidR="00000000" w:rsidRPr="00000000">
        <w:rPr>
          <w:rtl w:val="0"/>
        </w:rPr>
      </w:r>
    </w:p>
    <w:p w:rsidR="00000000" w:rsidDel="00000000" w:rsidP="00000000" w:rsidRDefault="00000000" w:rsidRPr="00000000" w14:paraId="00000052">
      <w:pPr>
        <w:tabs>
          <w:tab w:val="left" w:leader="none" w:pos="4133"/>
        </w:tabs>
        <w:rPr>
          <w:rFonts w:ascii="Arial" w:cs="Arial" w:eastAsia="Arial" w:hAnsi="Arial"/>
          <w:b w:val="1"/>
          <w:bCs w:val="1"/>
          <w:sz w:val="20"/>
          <w:szCs w:val="20"/>
          <w:u w:val="single"/>
          <w:vertAlign w:val="baseline"/>
        </w:rPr>
      </w:pPr>
      <w:r w:rsidDel="00000000" w:rsidR="00000000" w:rsidRPr="00000000">
        <w:rPr>
          <w:rFonts w:ascii="Arial" w:cs="Arial" w:eastAsia="Arial" w:hAnsi="Arial"/>
          <w:b w:val="1"/>
          <w:bCs w:val="1"/>
          <w:sz w:val="20"/>
          <w:szCs w:val="20"/>
          <w:u w:val="single"/>
          <w:vertAlign w:val="baseline"/>
          <w:rtl w:val="0"/>
        </w:rPr>
        <w:t xml:space="preserve">Mobile Phones</w:t>
      </w:r>
    </w:p>
    <w:p w:rsidR="00000000" w:rsidDel="00000000" w:rsidP="00000000" w:rsidRDefault="00000000" w:rsidRPr="00000000" w14:paraId="00000053">
      <w:pPr>
        <w:tabs>
          <w:tab w:val="left" w:leader="none" w:pos="4133"/>
        </w:tabs>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54">
      <w:pPr>
        <w:tabs>
          <w:tab w:val="left" w:leader="none" w:pos="4133"/>
        </w:tabs>
        <w:rPr>
          <w:rFonts w:ascii="Arial" w:cs="Arial" w:eastAsia="Arial" w:hAnsi="Arial"/>
          <w:sz w:val="20"/>
          <w:szCs w:val="20"/>
          <w:highlight w:val="white"/>
          <w:vertAlign w:val="baseline"/>
        </w:rPr>
      </w:pPr>
      <w:r w:rsidDel="00000000" w:rsidR="00000000" w:rsidRPr="00000000">
        <w:rPr>
          <w:rFonts w:ascii="Arial" w:cs="Arial" w:eastAsia="Arial" w:hAnsi="Arial"/>
          <w:sz w:val="20"/>
          <w:szCs w:val="20"/>
          <w:highlight w:val="white"/>
          <w:vertAlign w:val="baseline"/>
          <w:rtl w:val="0"/>
        </w:rPr>
        <w:t xml:space="preserve">We understand that some pupils have mobile phones and that they use these as they walk to and from school on their own. We must stress that mobile phones should be turned off once your child has entered the school grounds. Mobile phones should then be given to a member of staff so that they can be securely put away during the school day and returned at the end of the day.</w:t>
      </w:r>
    </w:p>
    <w:p w:rsidR="00000000" w:rsidDel="00000000" w:rsidP="00000000" w:rsidRDefault="00000000" w:rsidRPr="00000000" w14:paraId="00000055">
      <w:pPr>
        <w:tabs>
          <w:tab w:val="left" w:leader="none" w:pos="4133"/>
        </w:tabs>
        <w:rPr>
          <w:rFonts w:ascii="Arial" w:cs="Arial" w:eastAsia="Arial" w:hAnsi="Arial"/>
          <w:b w:val="0"/>
          <w:bCs w:val="0"/>
          <w:sz w:val="20"/>
          <w:szCs w:val="20"/>
          <w:u w:val="single"/>
          <w:vertAlign w:val="baseline"/>
        </w:rPr>
      </w:pPr>
      <w:r w:rsidDel="00000000" w:rsidR="00000000" w:rsidRPr="00000000">
        <w:rPr>
          <w:rtl w:val="0"/>
        </w:rPr>
      </w:r>
    </w:p>
    <w:p w:rsidR="00000000" w:rsidDel="00000000" w:rsidP="00000000" w:rsidRDefault="00000000" w:rsidRPr="00000000" w14:paraId="00000056">
      <w:pPr>
        <w:tabs>
          <w:tab w:val="left" w:leader="none" w:pos="4133"/>
        </w:tabs>
        <w:rPr>
          <w:rFonts w:ascii="Arial" w:cs="Arial" w:eastAsia="Arial" w:hAnsi="Arial"/>
          <w:b w:val="1"/>
          <w:bCs w:val="1"/>
          <w:sz w:val="20"/>
          <w:szCs w:val="20"/>
          <w:u w:val="single"/>
          <w:vertAlign w:val="baseline"/>
        </w:rPr>
      </w:pPr>
      <w:r w:rsidDel="00000000" w:rsidR="00000000" w:rsidRPr="00000000">
        <w:rPr>
          <w:rFonts w:ascii="Arial" w:cs="Arial" w:eastAsia="Arial" w:hAnsi="Arial"/>
          <w:b w:val="1"/>
          <w:bCs w:val="1"/>
          <w:sz w:val="20"/>
          <w:szCs w:val="20"/>
          <w:u w:val="single"/>
          <w:vertAlign w:val="baseline"/>
          <w:rtl w:val="0"/>
        </w:rPr>
        <w:t xml:space="preserve">Homework</w:t>
      </w:r>
    </w:p>
    <w:p w:rsidR="00000000" w:rsidDel="00000000" w:rsidP="00000000" w:rsidRDefault="00000000" w:rsidRPr="00000000" w14:paraId="00000057">
      <w:pPr>
        <w:tabs>
          <w:tab w:val="left" w:leader="none" w:pos="4133"/>
        </w:tabs>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58">
      <w:pPr>
        <w:tabs>
          <w:tab w:val="left" w:leader="none" w:pos="4133"/>
        </w:tabs>
        <w:rPr>
          <w:rFonts w:ascii="Arial" w:cs="Arial" w:eastAsia="Arial" w:hAnsi="Arial"/>
          <w:color w:val="333333"/>
          <w:sz w:val="20"/>
          <w:szCs w:val="20"/>
          <w:highlight w:val="white"/>
          <w:vertAlign w:val="baseline"/>
        </w:rPr>
      </w:pPr>
      <w:r w:rsidDel="00000000" w:rsidR="00000000" w:rsidRPr="00000000">
        <w:rPr>
          <w:rFonts w:ascii="Arial" w:cs="Arial" w:eastAsia="Arial" w:hAnsi="Arial"/>
          <w:color w:val="333333"/>
          <w:sz w:val="20"/>
          <w:szCs w:val="20"/>
          <w:highlight w:val="white"/>
          <w:vertAlign w:val="baseline"/>
          <w:rtl w:val="0"/>
        </w:rPr>
        <w:t xml:space="preserve">Homework will consist of spellings and home reading. There will also be a termly independent learning task. </w:t>
      </w:r>
    </w:p>
    <w:p w:rsidR="00000000" w:rsidDel="00000000" w:rsidP="00000000" w:rsidRDefault="00000000" w:rsidRPr="00000000" w14:paraId="00000059">
      <w:pPr>
        <w:tabs>
          <w:tab w:val="left" w:leader="none" w:pos="4133"/>
        </w:tabs>
        <w:jc w:val="both"/>
        <w:rPr>
          <w:rFonts w:ascii="Arial" w:cs="Arial" w:eastAsia="Arial" w:hAnsi="Arial"/>
          <w:b w:val="0"/>
          <w:bCs w:val="0"/>
          <w:sz w:val="20"/>
          <w:szCs w:val="20"/>
          <w:u w:val="single"/>
          <w:vertAlign w:val="baseline"/>
        </w:rPr>
      </w:pPr>
      <w:r w:rsidDel="00000000" w:rsidR="00000000" w:rsidRPr="00000000">
        <w:rPr>
          <w:rtl w:val="0"/>
        </w:rPr>
      </w:r>
    </w:p>
    <w:p w:rsidR="00000000" w:rsidDel="00000000" w:rsidP="00000000" w:rsidRDefault="00000000" w:rsidRPr="00000000" w14:paraId="0000005A">
      <w:pPr>
        <w:tabs>
          <w:tab w:val="left" w:leader="none" w:pos="4133"/>
        </w:tabs>
        <w:jc w:val="both"/>
        <w:rPr>
          <w:rFonts w:ascii="Arial" w:cs="Arial" w:eastAsia="Arial" w:hAnsi="Arial"/>
          <w:b w:val="1"/>
          <w:bCs w:val="1"/>
          <w:sz w:val="20"/>
          <w:szCs w:val="20"/>
          <w:u w:val="single"/>
          <w:vertAlign w:val="baseline"/>
        </w:rPr>
      </w:pPr>
      <w:r w:rsidDel="00000000" w:rsidR="00000000" w:rsidRPr="00000000">
        <w:rPr>
          <w:rFonts w:ascii="Arial" w:cs="Arial" w:eastAsia="Arial" w:hAnsi="Arial"/>
          <w:b w:val="1"/>
          <w:bCs w:val="1"/>
          <w:sz w:val="20"/>
          <w:szCs w:val="20"/>
          <w:u w:val="single"/>
          <w:vertAlign w:val="baseline"/>
          <w:rtl w:val="0"/>
        </w:rPr>
        <w:t xml:space="preserve">Spellings</w:t>
      </w:r>
    </w:p>
    <w:p w:rsidR="00000000" w:rsidDel="00000000" w:rsidP="00000000" w:rsidRDefault="00000000" w:rsidRPr="00000000" w14:paraId="0000005B">
      <w:pPr>
        <w:tabs>
          <w:tab w:val="left" w:leader="none" w:pos="4133"/>
        </w:tabs>
        <w:jc w:val="both"/>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5C">
      <w:pPr>
        <w:tabs>
          <w:tab w:val="left" w:leader="none" w:pos="4133"/>
        </w:tabs>
        <w:rPr>
          <w:rFonts w:ascii="Arial" w:cs="Arial" w:eastAsia="Arial" w:hAnsi="Arial"/>
          <w:sz w:val="20"/>
          <w:szCs w:val="20"/>
          <w:vertAlign w:val="baseline"/>
        </w:rPr>
      </w:pPr>
      <w:r w:rsidDel="00000000" w:rsidR="00000000" w:rsidRPr="00000000">
        <w:rPr>
          <w:rFonts w:ascii="Arial" w:cs="Arial" w:eastAsia="Arial" w:hAnsi="Arial"/>
          <w:color w:val="000000"/>
          <w:sz w:val="20"/>
          <w:szCs w:val="20"/>
          <w:highlight w:val="white"/>
          <w:vertAlign w:val="baseline"/>
          <w:rtl w:val="0"/>
        </w:rPr>
        <w:t xml:space="preserve">Spellings will be handed out to pupils on a Friday and tested the following Friday. </w:t>
      </w:r>
      <w:r w:rsidDel="00000000" w:rsidR="00000000" w:rsidRPr="00000000">
        <w:rPr>
          <w:rtl w:val="0"/>
        </w:rPr>
      </w:r>
    </w:p>
    <w:p w:rsidR="00000000" w:rsidDel="00000000" w:rsidP="00000000" w:rsidRDefault="00000000" w:rsidRPr="00000000" w14:paraId="0000005D">
      <w:pPr>
        <w:tabs>
          <w:tab w:val="left" w:leader="none" w:pos="4133"/>
        </w:tabs>
        <w:rPr>
          <w:rFonts w:ascii="Arial" w:cs="Arial" w:eastAsia="Arial" w:hAnsi="Arial"/>
          <w:b w:val="0"/>
          <w:bCs w:val="0"/>
          <w:sz w:val="20"/>
          <w:szCs w:val="20"/>
          <w:u w:val="single"/>
          <w:vertAlign w:val="baseline"/>
        </w:rPr>
      </w:pPr>
      <w:r w:rsidDel="00000000" w:rsidR="00000000" w:rsidRPr="00000000">
        <w:rPr>
          <w:rtl w:val="0"/>
        </w:rPr>
      </w:r>
    </w:p>
    <w:p w:rsidR="00000000" w:rsidDel="00000000" w:rsidP="00000000" w:rsidRDefault="00000000" w:rsidRPr="00000000" w14:paraId="0000005E">
      <w:pPr>
        <w:tabs>
          <w:tab w:val="left" w:leader="none" w:pos="4133"/>
        </w:tabs>
        <w:rPr>
          <w:rFonts w:ascii="Arial" w:cs="Arial" w:eastAsia="Arial" w:hAnsi="Arial"/>
          <w:b w:val="1"/>
          <w:bCs w:val="1"/>
          <w:sz w:val="20"/>
          <w:szCs w:val="20"/>
          <w:u w:val="single"/>
          <w:vertAlign w:val="baseline"/>
        </w:rPr>
      </w:pPr>
      <w:r w:rsidDel="00000000" w:rsidR="00000000" w:rsidRPr="00000000">
        <w:rPr>
          <w:rFonts w:ascii="Arial" w:cs="Arial" w:eastAsia="Arial" w:hAnsi="Arial"/>
          <w:b w:val="1"/>
          <w:bCs w:val="1"/>
          <w:sz w:val="20"/>
          <w:szCs w:val="20"/>
          <w:u w:val="single"/>
          <w:vertAlign w:val="baseline"/>
          <w:rtl w:val="0"/>
        </w:rPr>
        <w:t xml:space="preserve">Home Reading</w:t>
      </w:r>
    </w:p>
    <w:p w:rsidR="00000000" w:rsidDel="00000000" w:rsidP="00000000" w:rsidRDefault="00000000" w:rsidRPr="00000000" w14:paraId="0000005F">
      <w:pPr>
        <w:tabs>
          <w:tab w:val="left" w:leader="none" w:pos="4133"/>
        </w:tabs>
        <w:rPr>
          <w:rFonts w:ascii="Arial" w:cs="Arial" w:eastAsia="Arial" w:hAnsi="Arial"/>
          <w:color w:val="000000"/>
          <w:sz w:val="20"/>
          <w:szCs w:val="20"/>
          <w:vertAlign w:val="baseline"/>
        </w:rPr>
      </w:pPr>
      <w:r w:rsidDel="00000000" w:rsidR="00000000" w:rsidRPr="00000000">
        <w:rPr>
          <w:rFonts w:ascii="Arial" w:cs="Arial" w:eastAsia="Arial" w:hAnsi="Arial"/>
          <w:b w:val="1"/>
          <w:bCs w:val="1"/>
          <w:sz w:val="20"/>
          <w:szCs w:val="20"/>
          <w:u w:val="single"/>
          <w:vertAlign w:val="baseline"/>
          <w:rtl w:val="0"/>
        </w:rPr>
        <w:br w:type="textWrapping"/>
      </w:r>
      <w:r w:rsidDel="00000000" w:rsidR="00000000" w:rsidRPr="00000000">
        <w:rPr>
          <w:rFonts w:ascii="Arial" w:cs="Arial" w:eastAsia="Arial" w:hAnsi="Arial"/>
          <w:color w:val="000000"/>
          <w:sz w:val="20"/>
          <w:szCs w:val="20"/>
          <w:vertAlign w:val="baseline"/>
          <w:rtl w:val="0"/>
        </w:rPr>
        <w:t xml:space="preserve">In Year 5, children are given daily opportunities to change their reading books and we expect them to be independent enough to identify when they need to do this. </w:t>
        <w:br w:type="textWrapping"/>
        <w:br w:type="textWrapping"/>
        <w:t xml:space="preserve">It is essential that your child reads as frequently as possible to build their stamina for reading and we are looking for children to read </w:t>
      </w:r>
      <w:r w:rsidDel="00000000" w:rsidR="00000000" w:rsidRPr="00000000">
        <w:rPr>
          <w:rFonts w:ascii="Arial" w:cs="Arial" w:eastAsia="Arial" w:hAnsi="Arial"/>
          <w:b w:val="1"/>
          <w:bCs w:val="1"/>
          <w:color w:val="000000"/>
          <w:sz w:val="20"/>
          <w:szCs w:val="20"/>
          <w:vertAlign w:val="baseline"/>
          <w:rtl w:val="0"/>
        </w:rPr>
        <w:t xml:space="preserve">at least</w:t>
      </w:r>
      <w:r w:rsidDel="00000000" w:rsidR="00000000" w:rsidRPr="00000000">
        <w:rPr>
          <w:rFonts w:ascii="Arial" w:cs="Arial" w:eastAsia="Arial" w:hAnsi="Arial"/>
          <w:color w:val="000000"/>
          <w:sz w:val="20"/>
          <w:szCs w:val="20"/>
          <w:vertAlign w:val="baseline"/>
          <w:rtl w:val="0"/>
        </w:rPr>
        <w:t xml:space="preserve"> three times a week at home – this should be recorded in their home reading record. We understand that parents/carers live busy lives but any time you can spare to listen to your child really would be extremely beneficial.</w:t>
      </w:r>
    </w:p>
    <w:p w:rsidR="00000000" w:rsidDel="00000000" w:rsidP="00000000" w:rsidRDefault="00000000" w:rsidRPr="00000000" w14:paraId="00000060">
      <w:pPr>
        <w:shd w:fill="ffffff" w:val="clear"/>
        <w:spacing w:after="280" w:before="28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If your child has a book ‘on the go’ at home, they are welcome to bring it to school to read during independent reading time. </w:t>
      </w:r>
    </w:p>
    <w:p w:rsidR="00000000" w:rsidDel="00000000" w:rsidP="00000000" w:rsidRDefault="00000000" w:rsidRPr="00000000" w14:paraId="00000061">
      <w:pPr>
        <w:shd w:fill="ffffff" w:val="clear"/>
        <w:spacing w:after="280" w:before="28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If your child has not had a chance to read at home during the week, </w:t>
      </w:r>
      <w:r w:rsidDel="00000000" w:rsidR="00000000" w:rsidRPr="00000000">
        <w:rPr>
          <w:rFonts w:ascii="Arial" w:cs="Arial" w:eastAsia="Arial" w:hAnsi="Arial"/>
          <w:sz w:val="20"/>
          <w:szCs w:val="20"/>
          <w:rtl w:val="0"/>
        </w:rPr>
        <w:t xml:space="preserve">we will provide the opportunity to do so during a breaktime or </w:t>
      </w:r>
      <w:r w:rsidDel="00000000" w:rsidR="00000000" w:rsidRPr="00000000">
        <w:rPr>
          <w:rFonts w:ascii="Arial" w:cs="Arial" w:eastAsia="Arial" w:hAnsi="Arial"/>
          <w:color w:val="000000"/>
          <w:sz w:val="20"/>
          <w:szCs w:val="20"/>
          <w:vertAlign w:val="baseline"/>
          <w:rtl w:val="0"/>
        </w:rPr>
        <w:t xml:space="preserve">lunchtime reading club. </w:t>
      </w:r>
    </w:p>
    <w:p w:rsidR="00000000" w:rsidDel="00000000" w:rsidP="00000000" w:rsidRDefault="00000000" w:rsidRPr="00000000" w14:paraId="00000062">
      <w:pPr>
        <w:shd w:fill="ffffff" w:val="clear"/>
        <w:spacing w:after="280" w:before="28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3">
      <w:pPr>
        <w:tabs>
          <w:tab w:val="left" w:leader="none" w:pos="4133"/>
        </w:tabs>
        <w:rPr>
          <w:rFonts w:ascii="Arial" w:cs="Arial" w:eastAsia="Arial" w:hAnsi="Arial"/>
          <w:b w:val="1"/>
          <w:bCs w:val="1"/>
          <w:sz w:val="20"/>
          <w:szCs w:val="20"/>
          <w:u w:val="single"/>
          <w:vertAlign w:val="baseline"/>
        </w:rPr>
      </w:pPr>
      <w:r w:rsidDel="00000000" w:rsidR="00000000" w:rsidRPr="00000000">
        <w:rPr>
          <w:rFonts w:ascii="Arial" w:cs="Arial" w:eastAsia="Arial" w:hAnsi="Arial"/>
          <w:b w:val="1"/>
          <w:bCs w:val="1"/>
          <w:sz w:val="20"/>
          <w:szCs w:val="20"/>
          <w:u w:val="single"/>
          <w:vertAlign w:val="baseline"/>
          <w:rtl w:val="0"/>
        </w:rPr>
        <w:t xml:space="preserve">PE</w:t>
      </w:r>
    </w:p>
    <w:p w:rsidR="00000000" w:rsidDel="00000000" w:rsidP="00000000" w:rsidRDefault="00000000" w:rsidRPr="00000000" w14:paraId="00000064">
      <w:pPr>
        <w:tabs>
          <w:tab w:val="left" w:leader="none" w:pos="4133"/>
        </w:tabs>
        <w:rPr>
          <w:rFonts w:ascii="Arial" w:cs="Arial" w:eastAsia="Arial" w:hAnsi="Arial"/>
          <w:b w:val="0"/>
          <w:bCs w:val="0"/>
          <w:sz w:val="20"/>
          <w:szCs w:val="20"/>
          <w:u w:val="single"/>
          <w:vertAlign w:val="baseline"/>
        </w:rPr>
      </w:pPr>
      <w:r w:rsidDel="00000000" w:rsidR="00000000" w:rsidRPr="00000000">
        <w:rPr>
          <w:rFonts w:ascii="Arial" w:cs="Arial" w:eastAsia="Arial" w:hAnsi="Arial"/>
          <w:b w:val="1"/>
          <w:bCs w:val="1"/>
          <w:sz w:val="20"/>
          <w:szCs w:val="20"/>
          <w:u w:val="single"/>
          <w:vertAlign w:val="baseline"/>
          <w:rtl w:val="0"/>
        </w:rPr>
        <w:br w:type="textWrapping"/>
      </w:r>
      <w:r w:rsidDel="00000000" w:rsidR="00000000" w:rsidRPr="00000000">
        <w:rPr>
          <w:rFonts w:ascii="Arial" w:cs="Arial" w:eastAsia="Arial" w:hAnsi="Arial"/>
          <w:b w:val="1"/>
          <w:bCs w:val="1"/>
          <w:color w:val="000000"/>
          <w:sz w:val="20"/>
          <w:szCs w:val="20"/>
          <w:vertAlign w:val="baseline"/>
          <w:rtl w:val="0"/>
        </w:rPr>
        <w:t xml:space="preserve">Indoor PE</w:t>
      </w:r>
      <w:r w:rsidDel="00000000" w:rsidR="00000000" w:rsidRPr="00000000">
        <w:rPr>
          <w:rFonts w:ascii="Arial" w:cs="Arial" w:eastAsia="Arial" w:hAnsi="Arial"/>
          <w:color w:val="000000"/>
          <w:sz w:val="20"/>
          <w:szCs w:val="20"/>
          <w:vertAlign w:val="baseline"/>
          <w:rtl w:val="0"/>
        </w:rPr>
        <w:t xml:space="preserve">: this takes place on a </w:t>
      </w:r>
      <w:r w:rsidDel="00000000" w:rsidR="00000000" w:rsidRPr="00000000">
        <w:rPr>
          <w:rFonts w:ascii="Arial" w:cs="Arial" w:eastAsia="Arial" w:hAnsi="Arial"/>
          <w:b w:val="1"/>
          <w:bCs w:val="1"/>
          <w:sz w:val="20"/>
          <w:szCs w:val="20"/>
          <w:rtl w:val="0"/>
        </w:rPr>
        <w:t xml:space="preserve">Tuesday</w:t>
      </w: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Fonts w:ascii="Arial" w:cs="Arial" w:eastAsia="Arial" w:hAnsi="Arial"/>
          <w:color w:val="000000"/>
          <w:sz w:val="20"/>
          <w:szCs w:val="20"/>
          <w:vertAlign w:val="baseline"/>
          <w:rtl w:val="0"/>
        </w:rPr>
        <w:t xml:space="preserve">afternoon. It is important that children have the correct, named kit for this: a white or blue plain t-shirt; black or blue shorts (tracksuit bottoms are also permitted) and black pumps.</w:t>
      </w:r>
      <w:r w:rsidDel="00000000" w:rsidR="00000000" w:rsidRPr="00000000">
        <w:rPr>
          <w:rtl w:val="0"/>
        </w:rPr>
      </w:r>
    </w:p>
    <w:p w:rsidR="00000000" w:rsidDel="00000000" w:rsidP="00000000" w:rsidRDefault="00000000" w:rsidRPr="00000000" w14:paraId="00000065">
      <w:pPr>
        <w:shd w:fill="ffffff" w:val="clear"/>
        <w:spacing w:after="280" w:before="280" w:lineRule="auto"/>
        <w:rPr>
          <w:rFonts w:ascii="Arial" w:cs="Arial" w:eastAsia="Arial" w:hAnsi="Arial"/>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Outdoor PE:</w:t>
      </w:r>
      <w:r w:rsidDel="00000000" w:rsidR="00000000" w:rsidRPr="00000000">
        <w:rPr>
          <w:rFonts w:ascii="Arial" w:cs="Arial" w:eastAsia="Arial" w:hAnsi="Arial"/>
          <w:color w:val="000000"/>
          <w:sz w:val="20"/>
          <w:szCs w:val="20"/>
          <w:vertAlign w:val="baseline"/>
          <w:rtl w:val="0"/>
        </w:rPr>
        <w:t xml:space="preserve"> this takes place on a </w:t>
      </w:r>
      <w:r w:rsidDel="00000000" w:rsidR="00000000" w:rsidRPr="00000000">
        <w:rPr>
          <w:rFonts w:ascii="Arial" w:cs="Arial" w:eastAsia="Arial" w:hAnsi="Arial"/>
          <w:b w:val="1"/>
          <w:bCs w:val="1"/>
          <w:color w:val="000000"/>
          <w:sz w:val="20"/>
          <w:szCs w:val="20"/>
          <w:vertAlign w:val="baseline"/>
          <w:rtl w:val="0"/>
        </w:rPr>
        <w:t xml:space="preserve">Wednesday </w:t>
      </w:r>
      <w:r w:rsidDel="00000000" w:rsidR="00000000" w:rsidRPr="00000000">
        <w:rPr>
          <w:rFonts w:ascii="Arial" w:cs="Arial" w:eastAsia="Arial" w:hAnsi="Arial"/>
          <w:color w:val="000000"/>
          <w:sz w:val="20"/>
          <w:szCs w:val="20"/>
          <w:vertAlign w:val="baseline"/>
          <w:rtl w:val="0"/>
        </w:rPr>
        <w:t xml:space="preserve">afternoon. It is important that children have the correct, named kit for this: a white or blue plain t-shirt; black or blue tracksuit bottoms; a plain black or blue sweatshirt and a pair of trainers.</w:t>
      </w:r>
    </w:p>
    <w:p w:rsidR="00000000" w:rsidDel="00000000" w:rsidP="00000000" w:rsidRDefault="00000000" w:rsidRPr="00000000" w14:paraId="00000066">
      <w:pPr>
        <w:shd w:fill="ffffff" w:val="clear"/>
        <w:spacing w:after="280" w:before="28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Our Sports Coach will lead both PE sessions.</w:t>
      </w:r>
    </w:p>
    <w:p w:rsidR="00000000" w:rsidDel="00000000" w:rsidP="00000000" w:rsidRDefault="00000000" w:rsidRPr="00000000" w14:paraId="0000006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Children should arrive to school wearing their PE kits and will remain in this kit for the full day.</w:t>
      </w:r>
    </w:p>
    <w:p w:rsidR="00000000" w:rsidDel="00000000" w:rsidP="00000000" w:rsidRDefault="00000000" w:rsidRPr="00000000" w14:paraId="00000068">
      <w:pPr>
        <w:tabs>
          <w:tab w:val="left" w:leader="none" w:pos="4133"/>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9">
      <w:pPr>
        <w:tabs>
          <w:tab w:val="left" w:leader="none" w:pos="4133"/>
        </w:tabs>
        <w:rPr>
          <w:rFonts w:ascii="Arial" w:cs="Arial" w:eastAsia="Arial" w:hAnsi="Arial"/>
          <w:b w:val="1"/>
          <w:bCs w:val="1"/>
          <w:sz w:val="20"/>
          <w:szCs w:val="20"/>
          <w:u w:val="single"/>
          <w:vertAlign w:val="baseline"/>
        </w:rPr>
      </w:pPr>
      <w:r w:rsidDel="00000000" w:rsidR="00000000" w:rsidRPr="00000000">
        <w:rPr>
          <w:rFonts w:ascii="Arial" w:cs="Arial" w:eastAsia="Arial" w:hAnsi="Arial"/>
          <w:b w:val="1"/>
          <w:bCs w:val="1"/>
          <w:sz w:val="20"/>
          <w:szCs w:val="20"/>
          <w:u w:val="single"/>
          <w:vertAlign w:val="baseline"/>
          <w:rtl w:val="0"/>
        </w:rPr>
        <w:t xml:space="preserve">Uniform</w:t>
      </w:r>
    </w:p>
    <w:p w:rsidR="00000000" w:rsidDel="00000000" w:rsidP="00000000" w:rsidRDefault="00000000" w:rsidRPr="00000000" w14:paraId="0000006A">
      <w:pPr>
        <w:tabs>
          <w:tab w:val="left" w:leader="none" w:pos="4133"/>
        </w:tabs>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6B">
      <w:pPr>
        <w:tabs>
          <w:tab w:val="left" w:leader="none" w:pos="4133"/>
        </w:tabs>
        <w:rPr>
          <w:rFonts w:ascii="Arial" w:cs="Arial" w:eastAsia="Arial" w:hAnsi="Arial"/>
          <w:color w:val="000000"/>
          <w:sz w:val="20"/>
          <w:szCs w:val="20"/>
          <w:highlight w:val="white"/>
          <w:vertAlign w:val="baseline"/>
        </w:rPr>
      </w:pPr>
      <w:r w:rsidDel="00000000" w:rsidR="00000000" w:rsidRPr="00000000">
        <w:rPr>
          <w:rFonts w:ascii="Arial" w:cs="Arial" w:eastAsia="Arial" w:hAnsi="Arial"/>
          <w:color w:val="000000"/>
          <w:sz w:val="20"/>
          <w:szCs w:val="20"/>
          <w:highlight w:val="white"/>
          <w:vertAlign w:val="baseline"/>
          <w:rtl w:val="0"/>
        </w:rPr>
        <w:t xml:space="preserve">Please ensure that your child has the correct uniform (named so that it can be easily returned if lost), including black school shoes or </w:t>
      </w:r>
      <w:r w:rsidDel="00000000" w:rsidR="00000000" w:rsidRPr="00000000">
        <w:rPr>
          <w:rFonts w:ascii="Arial" w:cs="Arial" w:eastAsia="Arial" w:hAnsi="Arial"/>
          <w:sz w:val="20"/>
          <w:szCs w:val="20"/>
          <w:highlight w:val="white"/>
          <w:rtl w:val="0"/>
        </w:rPr>
        <w:t xml:space="preserve">plain black trainers</w:t>
      </w:r>
      <w:r w:rsidDel="00000000" w:rsidR="00000000" w:rsidRPr="00000000">
        <w:rPr>
          <w:rFonts w:ascii="Arial" w:cs="Arial" w:eastAsia="Arial" w:hAnsi="Arial"/>
          <w:color w:val="000000"/>
          <w:sz w:val="20"/>
          <w:szCs w:val="20"/>
          <w:highlight w:val="white"/>
          <w:vertAlign w:val="baseline"/>
          <w:rtl w:val="0"/>
        </w:rPr>
        <w:t xml:space="preserve">. Pupils are also required to wear a school tie with a white shirt or polo shirt and children in Key Stage 2 should have a school cardigan or V-necked school jumper. Jewellery must not be worn apart from stud earrings unless for religious purposes. Children may wear a watch but it </w:t>
      </w:r>
      <w:r w:rsidDel="00000000" w:rsidR="00000000" w:rsidRPr="00000000">
        <w:rPr>
          <w:rFonts w:ascii="Arial" w:cs="Arial" w:eastAsia="Arial" w:hAnsi="Arial"/>
          <w:b w:val="1"/>
          <w:bCs w:val="1"/>
          <w:color w:val="000000"/>
          <w:sz w:val="20"/>
          <w:szCs w:val="20"/>
          <w:highlight w:val="white"/>
          <w:vertAlign w:val="baseline"/>
          <w:rtl w:val="0"/>
        </w:rPr>
        <w:t xml:space="preserve">must not</w:t>
      </w:r>
      <w:r w:rsidDel="00000000" w:rsidR="00000000" w:rsidRPr="00000000">
        <w:rPr>
          <w:rFonts w:ascii="Arial" w:cs="Arial" w:eastAsia="Arial" w:hAnsi="Arial"/>
          <w:color w:val="000000"/>
          <w:sz w:val="20"/>
          <w:szCs w:val="20"/>
          <w:highlight w:val="white"/>
          <w:vertAlign w:val="baseline"/>
          <w:rtl w:val="0"/>
        </w:rPr>
        <w:t xml:space="preserve"> be able to send or receive messages or record e.g. a Smart watch.</w:t>
      </w:r>
    </w:p>
    <w:p w:rsidR="00000000" w:rsidDel="00000000" w:rsidP="00000000" w:rsidRDefault="00000000" w:rsidRPr="00000000" w14:paraId="0000006C">
      <w:pPr>
        <w:tabs>
          <w:tab w:val="left" w:leader="none" w:pos="4133"/>
        </w:tabs>
        <w:rPr>
          <w:rFonts w:ascii="Arial" w:cs="Arial" w:eastAsia="Arial" w:hAnsi="Arial"/>
          <w:sz w:val="20"/>
          <w:szCs w:val="20"/>
          <w:vertAlign w:val="baseline"/>
        </w:rPr>
      </w:pPr>
      <w:r w:rsidDel="00000000" w:rsidR="00000000" w:rsidRPr="00000000">
        <w:rPr>
          <w:rFonts w:ascii="Arial" w:cs="Arial" w:eastAsia="Arial" w:hAnsi="Arial"/>
          <w:color w:val="000000"/>
          <w:sz w:val="20"/>
          <w:szCs w:val="20"/>
          <w:highlight w:val="white"/>
          <w:vertAlign w:val="baseline"/>
          <w:rtl w:val="0"/>
        </w:rPr>
        <w:t xml:space="preserve">As we share a small cloakroom, your child should not bring any other bags apart from their pump bag and book bag.</w:t>
      </w:r>
      <w:r w:rsidDel="00000000" w:rsidR="00000000" w:rsidRPr="00000000">
        <w:rPr>
          <w:rtl w:val="0"/>
        </w:rPr>
      </w:r>
    </w:p>
    <w:p w:rsidR="00000000" w:rsidDel="00000000" w:rsidP="00000000" w:rsidRDefault="00000000" w:rsidRPr="00000000" w14:paraId="0000006D">
      <w:pPr>
        <w:tabs>
          <w:tab w:val="left" w:leader="none" w:pos="4133"/>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E">
      <w:pPr>
        <w:tabs>
          <w:tab w:val="left" w:leader="none" w:pos="4133"/>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If you have any questions, please feel free to speak to any of us at the end of the school day.</w:t>
      </w:r>
    </w:p>
    <w:p w:rsidR="00000000" w:rsidDel="00000000" w:rsidP="00000000" w:rsidRDefault="00000000" w:rsidRPr="00000000" w14:paraId="0000006F">
      <w:pPr>
        <w:keepLines w:val="1"/>
        <w:widowControl w:val="0"/>
        <w:tabs>
          <w:tab w:val="left" w:leader="none" w:pos="4133"/>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0">
      <w:pPr>
        <w:pStyle w:val="Heading3"/>
        <w:keepNext w:val="0"/>
        <w:keepLines w:val="1"/>
        <w:widowControl w:val="0"/>
        <w:shd w:fill="ffffff" w:val="clear"/>
        <w:tabs>
          <w:tab w:val="left" w:leader="none" w:pos="4133"/>
        </w:tabs>
        <w:rPr>
          <w:rFonts w:ascii="Arial" w:cs="Arial" w:eastAsia="Arial" w:hAnsi="Arial"/>
          <w:color w:val="222222"/>
          <w:sz w:val="20"/>
          <w:szCs w:val="20"/>
          <w:u w:val="single"/>
        </w:rPr>
      </w:pPr>
      <w:bookmarkStart w:colFirst="0" w:colLast="0" w:name="_heading=h.7ays9kaj5r2" w:id="0"/>
      <w:bookmarkEnd w:id="0"/>
      <w:r w:rsidDel="00000000" w:rsidR="00000000" w:rsidRPr="00000000">
        <w:rPr>
          <w:rFonts w:ascii="Arial" w:cs="Arial" w:eastAsia="Arial" w:hAnsi="Arial"/>
          <w:color w:val="222222"/>
          <w:sz w:val="20"/>
          <w:szCs w:val="20"/>
          <w:u w:val="single"/>
          <w:rtl w:val="0"/>
        </w:rPr>
        <w:t xml:space="preserve">Supporting Sensory Needs</w:t>
      </w:r>
    </w:p>
    <w:p w:rsidR="00000000" w:rsidDel="00000000" w:rsidP="00000000" w:rsidRDefault="00000000" w:rsidRPr="00000000" w14:paraId="00000071">
      <w:pPr>
        <w:keepLines w:val="1"/>
        <w:widowControl w:val="0"/>
        <w:shd w:fill="ffffff" w:val="clear"/>
        <w:tabs>
          <w:tab w:val="left" w:leader="none" w:pos="4133"/>
        </w:tabs>
        <w:spacing w:after="200" w:before="20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We understand that some children benefit from sensory resources during the school day. The school has a range of resources available to support children with sensory needs, so we kindly ask that children do not bring fidget toys, squishes or similar items in from home.</w:t>
      </w:r>
    </w:p>
    <w:p w:rsidR="00000000" w:rsidDel="00000000" w:rsidP="00000000" w:rsidRDefault="00000000" w:rsidRPr="00000000" w14:paraId="00000072">
      <w:pPr>
        <w:pStyle w:val="Heading3"/>
        <w:keepNext w:val="0"/>
        <w:keepLines w:val="1"/>
        <w:widowControl w:val="0"/>
        <w:shd w:fill="ffffff" w:val="clear"/>
        <w:tabs>
          <w:tab w:val="left" w:leader="none" w:pos="4133"/>
        </w:tabs>
        <w:rPr>
          <w:rFonts w:ascii="Arial" w:cs="Arial" w:eastAsia="Arial" w:hAnsi="Arial"/>
          <w:color w:val="222222"/>
          <w:sz w:val="20"/>
          <w:szCs w:val="20"/>
          <w:u w:val="single"/>
        </w:rPr>
      </w:pPr>
      <w:bookmarkStart w:colFirst="0" w:colLast="0" w:name="_heading=h.neuxtezgbaeu" w:id="1"/>
      <w:bookmarkEnd w:id="1"/>
      <w:r w:rsidDel="00000000" w:rsidR="00000000" w:rsidRPr="00000000">
        <w:rPr>
          <w:rFonts w:ascii="Arial" w:cs="Arial" w:eastAsia="Arial" w:hAnsi="Arial"/>
          <w:color w:val="222222"/>
          <w:sz w:val="20"/>
          <w:szCs w:val="20"/>
          <w:u w:val="single"/>
          <w:rtl w:val="0"/>
        </w:rPr>
        <w:t xml:space="preserve">Keeping Hydrated</w:t>
      </w:r>
    </w:p>
    <w:p w:rsidR="00000000" w:rsidDel="00000000" w:rsidP="00000000" w:rsidRDefault="00000000" w:rsidRPr="00000000" w14:paraId="00000073">
      <w:pPr>
        <w:keepLines w:val="1"/>
        <w:widowControl w:val="0"/>
        <w:shd w:fill="ffffff" w:val="clear"/>
        <w:tabs>
          <w:tab w:val="left" w:leader="none" w:pos="4133"/>
        </w:tabs>
        <w:spacing w:after="200" w:before="20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We encourage all children to stay well hydrated throughout the school day. Children may bring water, flavoured water or low-sugar diluted juice into school.</w:t>
      </w:r>
    </w:p>
    <w:p w:rsidR="00000000" w:rsidDel="00000000" w:rsidP="00000000" w:rsidRDefault="00000000" w:rsidRPr="00000000" w14:paraId="00000074">
      <w:pPr>
        <w:pStyle w:val="Heading3"/>
        <w:keepNext w:val="0"/>
        <w:keepLines w:val="1"/>
        <w:widowControl w:val="0"/>
        <w:shd w:fill="ffffff" w:val="clear"/>
        <w:tabs>
          <w:tab w:val="left" w:leader="none" w:pos="4133"/>
        </w:tabs>
        <w:rPr>
          <w:rFonts w:ascii="Arial" w:cs="Arial" w:eastAsia="Arial" w:hAnsi="Arial"/>
          <w:color w:val="222222"/>
          <w:sz w:val="20"/>
          <w:szCs w:val="20"/>
          <w:u w:val="single"/>
        </w:rPr>
      </w:pPr>
      <w:bookmarkStart w:colFirst="0" w:colLast="0" w:name="_heading=h.7gukxahx5uxf" w:id="2"/>
      <w:bookmarkEnd w:id="2"/>
      <w:r w:rsidDel="00000000" w:rsidR="00000000" w:rsidRPr="00000000">
        <w:rPr>
          <w:rFonts w:ascii="Arial" w:cs="Arial" w:eastAsia="Arial" w:hAnsi="Arial"/>
          <w:color w:val="222222"/>
          <w:sz w:val="20"/>
          <w:szCs w:val="20"/>
          <w:u w:val="single"/>
          <w:rtl w:val="0"/>
        </w:rPr>
        <w:t xml:space="preserve">Birthday Sweets and Confectionery</w:t>
      </w:r>
    </w:p>
    <w:p w:rsidR="00000000" w:rsidDel="00000000" w:rsidP="00000000" w:rsidRDefault="00000000" w:rsidRPr="00000000" w14:paraId="00000075">
      <w:pPr>
        <w:keepLines w:val="1"/>
        <w:widowControl w:val="0"/>
        <w:shd w:fill="ffffff" w:val="clear"/>
        <w:tabs>
          <w:tab w:val="left" w:leader="none" w:pos="4133"/>
        </w:tabs>
        <w:spacing w:after="200" w:before="20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Following recent government guidance around allergies, and with an increasing number of children in school living with complex food allergies, we are asking families not to send in sweets or other confectionery for children to share for birthdays or other celebrations from September onwards.</w:t>
      </w:r>
    </w:p>
    <w:p w:rsidR="00000000" w:rsidDel="00000000" w:rsidP="00000000" w:rsidRDefault="00000000" w:rsidRPr="00000000" w14:paraId="00000076">
      <w:pPr>
        <w:keepLines w:val="1"/>
        <w:widowControl w:val="0"/>
        <w:shd w:fill="ffffff" w:val="clear"/>
        <w:tabs>
          <w:tab w:val="left" w:leader="none" w:pos="4133"/>
        </w:tabs>
        <w:spacing w:after="200" w:before="20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We appreciate that this may be disappointing for some children, particularly when sharing birthday treats has been a familiar tradition. However, the safety, wellbeing and inclusion of all our children must always come first.</w:t>
      </w:r>
    </w:p>
    <w:p w:rsidR="00000000" w:rsidDel="00000000" w:rsidP="00000000" w:rsidRDefault="00000000" w:rsidRPr="00000000" w14:paraId="00000077">
      <w:pPr>
        <w:keepLines w:val="1"/>
        <w:widowControl w:val="0"/>
        <w:shd w:fill="ffffff" w:val="clear"/>
        <w:tabs>
          <w:tab w:val="left" w:leader="none" w:pos="4133"/>
        </w:tabs>
        <w:spacing w:after="200" w:before="20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Thank you for your understanding and support as we work together to keep our school a safe and welcoming environment for every child.</w:t>
      </w:r>
    </w:p>
    <w:p w:rsidR="00000000" w:rsidDel="00000000" w:rsidP="00000000" w:rsidRDefault="00000000" w:rsidRPr="00000000" w14:paraId="00000078">
      <w:pPr>
        <w:tabs>
          <w:tab w:val="left" w:leader="none" w:pos="4133"/>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9">
      <w:pPr>
        <w:tabs>
          <w:tab w:val="left" w:leader="none" w:pos="4133"/>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A">
      <w:pPr>
        <w:tabs>
          <w:tab w:val="left" w:leader="none" w:pos="4133"/>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Yours sincerely,</w:t>
      </w:r>
    </w:p>
    <w:p w:rsidR="00000000" w:rsidDel="00000000" w:rsidP="00000000" w:rsidRDefault="00000000" w:rsidRPr="00000000" w14:paraId="0000007B">
      <w:pPr>
        <w:tabs>
          <w:tab w:val="left" w:leader="none" w:pos="4133"/>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C">
      <w:pPr>
        <w:tabs>
          <w:tab w:val="left" w:leader="none" w:pos="4133"/>
        </w:tabs>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The Year 5 Team </w:t>
      </w:r>
      <w:r w:rsidDel="00000000" w:rsidR="00000000" w:rsidRPr="00000000">
        <w:rPr>
          <w:rtl w:val="0"/>
        </w:rPr>
      </w:r>
    </w:p>
    <w:p w:rsidR="00000000" w:rsidDel="00000000" w:rsidP="00000000" w:rsidRDefault="00000000" w:rsidRPr="00000000" w14:paraId="0000007D">
      <w:pPr>
        <w:tabs>
          <w:tab w:val="left" w:leader="none" w:pos="4133"/>
        </w:tabs>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07E">
      <w:pPr>
        <w:tabs>
          <w:tab w:val="left" w:leader="none" w:pos="4133"/>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Mr. </w:t>
      </w:r>
      <w:r w:rsidDel="00000000" w:rsidR="00000000" w:rsidRPr="00000000">
        <w:rPr>
          <w:rFonts w:ascii="Arial" w:cs="Arial" w:eastAsia="Arial" w:hAnsi="Arial"/>
          <w:sz w:val="20"/>
          <w:szCs w:val="20"/>
          <w:rtl w:val="0"/>
        </w:rPr>
        <w:t xml:space="preserve">Rhodes</w:t>
      </w:r>
      <w:r w:rsidDel="00000000" w:rsidR="00000000" w:rsidRPr="00000000">
        <w:rPr>
          <w:rFonts w:ascii="Arial" w:cs="Arial" w:eastAsia="Arial" w:hAnsi="Arial"/>
          <w:sz w:val="20"/>
          <w:szCs w:val="20"/>
          <w:vertAlign w:val="baseline"/>
          <w:rtl w:val="0"/>
        </w:rPr>
        <w:t xml:space="preserve">, Mr. </w:t>
      </w:r>
      <w:r w:rsidDel="00000000" w:rsidR="00000000" w:rsidRPr="00000000">
        <w:rPr>
          <w:rFonts w:ascii="Arial" w:cs="Arial" w:eastAsia="Arial" w:hAnsi="Arial"/>
          <w:sz w:val="20"/>
          <w:szCs w:val="20"/>
          <w:rtl w:val="0"/>
        </w:rPr>
        <w:t xml:space="preserve">Mackinnon, </w:t>
      </w:r>
      <w:r w:rsidDel="00000000" w:rsidR="00000000" w:rsidRPr="00000000">
        <w:rPr>
          <w:rFonts w:ascii="Arial" w:cs="Arial" w:eastAsia="Arial" w:hAnsi="Arial"/>
          <w:sz w:val="20"/>
          <w:szCs w:val="20"/>
          <w:vertAlign w:val="baseline"/>
          <w:rtl w:val="0"/>
        </w:rPr>
        <w:t xml:space="preserve">Mrs Johnson, Miss Potter, Miss O’Brien and Mr Stoyles (Teaching Staff)</w:t>
      </w:r>
    </w:p>
    <w:p w:rsidR="00000000" w:rsidDel="00000000" w:rsidP="00000000" w:rsidRDefault="00000000" w:rsidRPr="00000000" w14:paraId="0000007F">
      <w:pPr>
        <w:tabs>
          <w:tab w:val="left" w:leader="none" w:pos="4133"/>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0">
      <w:pPr>
        <w:tabs>
          <w:tab w:val="left" w:leader="none" w:pos="4133"/>
        </w:tabs>
        <w:rPr>
          <w:rFonts w:ascii="Arial" w:cs="Arial" w:eastAsia="Arial" w:hAnsi="Arial"/>
          <w:sz w:val="20"/>
          <w:szCs w:val="20"/>
        </w:rPr>
      </w:pPr>
      <w:r w:rsidDel="00000000" w:rsidR="00000000" w:rsidRPr="00000000">
        <w:rPr>
          <w:rFonts w:ascii="Arial" w:cs="Arial" w:eastAsia="Arial" w:hAnsi="Arial"/>
          <w:sz w:val="20"/>
          <w:szCs w:val="20"/>
        </w:rPr>
        <w:drawing>
          <wp:inline distB="114300" distT="114300" distL="114300" distR="114300">
            <wp:extent cx="6067425" cy="1543050"/>
            <wp:effectExtent b="0" l="0" r="0" t="0"/>
            <wp:docPr id="1046"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6067425" cy="1543050"/>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tabs>
          <w:tab w:val="left" w:leader="none" w:pos="4133"/>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8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83">
      <w:pPr>
        <w:tabs>
          <w:tab w:val="left" w:leader="none" w:pos="2690"/>
        </w:tabs>
        <w:rPr>
          <w:rFonts w:ascii="Arial" w:cs="Arial" w:eastAsia="Arial" w:hAnsi="Arial"/>
          <w:sz w:val="20"/>
          <w:szCs w:val="20"/>
          <w:vertAlign w:val="baseline"/>
        </w:rPr>
      </w:pPr>
      <w:r w:rsidDel="00000000" w:rsidR="00000000" w:rsidRPr="00000000">
        <w:rPr>
          <w:rtl w:val="0"/>
        </w:rPr>
      </w:r>
    </w:p>
    <w:sectPr>
      <w:headerReference r:id="rId9" w:type="default"/>
      <w:headerReference r:id="rId10" w:type="first"/>
      <w:footerReference r:id="rId11" w:type="default"/>
      <w:footerReference r:id="rId12" w:type="first"/>
      <w:pgSz w:h="16840" w:w="11900" w:orient="portrait"/>
      <w:pgMar w:bottom="1440" w:top="851" w:left="567" w:right="703" w:header="680" w:footer="47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mic Sans M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3e008b"/>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742950" cy="716915"/>
          <wp:effectExtent b="0" l="0" r="0" t="0"/>
          <wp:docPr descr="http://t2.gstatic.com/images?q=tbn:ANd9GcS4pM-Cvj9b69OFeP9gB9goqblGC0C9aXgyBqbe0XmHoDwaJseBoJEAhW8:www.kobps.lincs.sch.uk/media/Ofsted%2520graded%2520good.jpg" id="1045" name="image1.jpg"/>
          <a:graphic>
            <a:graphicData uri="http://schemas.openxmlformats.org/drawingml/2006/picture">
              <pic:pic>
                <pic:nvPicPr>
                  <pic:cNvPr descr="http://t2.gstatic.com/images?q=tbn:ANd9GcS4pM-Cvj9b69OFeP9gB9goqblGC0C9aXgyBqbe0XmHoDwaJseBoJEAhW8:www.kobps.lincs.sch.uk/media/Ofsted%2520graded%2520good.jpg" id="0" name="image1.jpg"/>
                  <pic:cNvPicPr preferRelativeResize="0"/>
                </pic:nvPicPr>
                <pic:blipFill>
                  <a:blip r:embed="rId1"/>
                  <a:srcRect b="0" l="0" r="0" t="0"/>
                  <a:stretch>
                    <a:fillRect/>
                  </a:stretch>
                </pic:blipFill>
                <pic:spPr>
                  <a:xfrm>
                    <a:off x="0" y="0"/>
                    <a:ext cx="742950" cy="716915"/>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800100" cy="800100"/>
          <wp:effectExtent b="0" l="0" r="0" t="0"/>
          <wp:wrapNone/>
          <wp:docPr id="1052" name="image8.png"/>
          <a:graphic>
            <a:graphicData uri="http://schemas.openxmlformats.org/drawingml/2006/picture">
              <pic:pic>
                <pic:nvPicPr>
                  <pic:cNvPr id="0" name="image8.png"/>
                  <pic:cNvPicPr preferRelativeResize="0"/>
                </pic:nvPicPr>
                <pic:blipFill>
                  <a:blip r:embed="rId2"/>
                  <a:srcRect b="0" l="0" r="0" t="0"/>
                  <a:stretch>
                    <a:fillRect/>
                  </a:stretch>
                </pic:blipFill>
                <pic:spPr>
                  <a:xfrm>
                    <a:off x="0" y="0"/>
                    <a:ext cx="800100" cy="8001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26465" cy="926465"/>
          <wp:effectExtent b="0" l="0" r="0" t="0"/>
          <wp:wrapNone/>
          <wp:docPr id="1048"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926465" cy="92646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635760" cy="495300"/>
          <wp:effectExtent b="0" l="0" r="0" t="0"/>
          <wp:wrapNone/>
          <wp:docPr id="1047" name="image6.png"/>
          <a:graphic>
            <a:graphicData uri="http://schemas.openxmlformats.org/drawingml/2006/picture">
              <pic:pic>
                <pic:nvPicPr>
                  <pic:cNvPr id="0" name="image6.png"/>
                  <pic:cNvPicPr preferRelativeResize="0"/>
                </pic:nvPicPr>
                <pic:blipFill>
                  <a:blip r:embed="rId4"/>
                  <a:srcRect b="0" l="0" r="0" t="0"/>
                  <a:stretch>
                    <a:fillRect/>
                  </a:stretch>
                </pic:blipFill>
                <pic:spPr>
                  <a:xfrm>
                    <a:off x="0" y="0"/>
                    <a:ext cx="1635760" cy="4953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172845" cy="762635"/>
          <wp:effectExtent b="0" l="0" r="0" t="0"/>
          <wp:wrapNone/>
          <wp:docPr id="1050" name="image3.png"/>
          <a:graphic>
            <a:graphicData uri="http://schemas.openxmlformats.org/drawingml/2006/picture">
              <pic:pic>
                <pic:nvPicPr>
                  <pic:cNvPr id="0" name="image3.png"/>
                  <pic:cNvPicPr preferRelativeResize="0"/>
                </pic:nvPicPr>
                <pic:blipFill>
                  <a:blip r:embed="rId5"/>
                  <a:srcRect b="0" l="0" r="0" t="0"/>
                  <a:stretch>
                    <a:fillRect/>
                  </a:stretch>
                </pic:blipFill>
                <pic:spPr>
                  <a:xfrm>
                    <a:off x="0" y="0"/>
                    <a:ext cx="1172845" cy="7626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4762500" cy="4762500"/>
          <wp:effectExtent b="0" l="0" r="0" t="0"/>
          <wp:wrapNone/>
          <wp:docPr id="1049"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4762500" cy="47625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4762500" cy="4762500"/>
          <wp:effectExtent b="0" l="0" r="0" t="0"/>
          <wp:wrapNone/>
          <wp:docPr id="1040"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4762500" cy="4762500"/>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3e008b"/>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742950" cy="716915"/>
          <wp:effectExtent b="0" l="0" r="0" t="0"/>
          <wp:docPr descr="http://t2.gstatic.com/images?q=tbn:ANd9GcS4pM-Cvj9b69OFeP9gB9goqblGC0C9aXgyBqbe0XmHoDwaJseBoJEAhW8:www.kobps.lincs.sch.uk/media/Ofsted%2520graded%2520good.jpg" id="1051" name="image1.jpg"/>
          <a:graphic>
            <a:graphicData uri="http://schemas.openxmlformats.org/drawingml/2006/picture">
              <pic:pic>
                <pic:nvPicPr>
                  <pic:cNvPr descr="http://t2.gstatic.com/images?q=tbn:ANd9GcS4pM-Cvj9b69OFeP9gB9goqblGC0C9aXgyBqbe0XmHoDwaJseBoJEAhW8:www.kobps.lincs.sch.uk/media/Ofsted%2520graded%2520good.jpg" id="0" name="image1.jpg"/>
                  <pic:cNvPicPr preferRelativeResize="0"/>
                </pic:nvPicPr>
                <pic:blipFill>
                  <a:blip r:embed="rId1"/>
                  <a:srcRect b="0" l="0" r="0" t="0"/>
                  <a:stretch>
                    <a:fillRect/>
                  </a:stretch>
                </pic:blipFill>
                <pic:spPr>
                  <a:xfrm>
                    <a:off x="0" y="0"/>
                    <a:ext cx="742950" cy="716915"/>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26465" cy="926465"/>
          <wp:effectExtent b="0" l="0" r="0" t="0"/>
          <wp:wrapNone/>
          <wp:docPr id="104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926465" cy="92646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635760" cy="495300"/>
          <wp:effectExtent b="0" l="0" r="0" t="0"/>
          <wp:wrapNone/>
          <wp:docPr id="1041" name="image6.png"/>
          <a:graphic>
            <a:graphicData uri="http://schemas.openxmlformats.org/drawingml/2006/picture">
              <pic:pic>
                <pic:nvPicPr>
                  <pic:cNvPr id="0" name="image6.png"/>
                  <pic:cNvPicPr preferRelativeResize="0"/>
                </pic:nvPicPr>
                <pic:blipFill>
                  <a:blip r:embed="rId3"/>
                  <a:srcRect b="0" l="0" r="0" t="0"/>
                  <a:stretch>
                    <a:fillRect/>
                  </a:stretch>
                </pic:blipFill>
                <pic:spPr>
                  <a:xfrm>
                    <a:off x="0" y="0"/>
                    <a:ext cx="1635760" cy="4953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172845" cy="762635"/>
          <wp:effectExtent b="0" l="0" r="0" t="0"/>
          <wp:wrapNone/>
          <wp:docPr id="1043" name="image3.png"/>
          <a:graphic>
            <a:graphicData uri="http://schemas.openxmlformats.org/drawingml/2006/picture">
              <pic:pic>
                <pic:nvPicPr>
                  <pic:cNvPr id="0" name="image3.png"/>
                  <pic:cNvPicPr preferRelativeResize="0"/>
                </pic:nvPicPr>
                <pic:blipFill>
                  <a:blip r:embed="rId4"/>
                  <a:srcRect b="0" l="0" r="0" t="0"/>
                  <a:stretch>
                    <a:fillRect/>
                  </a:stretch>
                </pic:blipFill>
                <pic:spPr>
                  <a:xfrm>
                    <a:off x="0" y="0"/>
                    <a:ext cx="1172845" cy="7626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800100" cy="800100"/>
          <wp:effectExtent b="0" l="0" r="0" t="0"/>
          <wp:wrapNone/>
          <wp:docPr id="1039" name="image8.png"/>
          <a:graphic>
            <a:graphicData uri="http://schemas.openxmlformats.org/drawingml/2006/picture">
              <pic:pic>
                <pic:nvPicPr>
                  <pic:cNvPr id="0" name="image8.png"/>
                  <pic:cNvPicPr preferRelativeResize="0"/>
                </pic:nvPicPr>
                <pic:blipFill>
                  <a:blip r:embed="rId5"/>
                  <a:srcRect b="0" l="0" r="0" t="0"/>
                  <a:stretch>
                    <a:fillRect/>
                  </a:stretch>
                </pic:blipFill>
                <pic:spPr>
                  <a:xfrm>
                    <a:off x="0" y="0"/>
                    <a:ext cx="800100" cy="8001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-84771</wp:posOffset>
              </wp:positionH>
              <wp:positionV relativeFrom="paragraph">
                <wp:posOffset>-205421</wp:posOffset>
              </wp:positionV>
              <wp:extent cx="2752725" cy="1790700"/>
              <wp:effectExtent b="0" l="0" r="0" t="0"/>
              <wp:wrapNone/>
              <wp:docPr id="1037" name=""/>
              <a:graphic>
                <a:graphicData uri="http://schemas.microsoft.com/office/word/2010/wordprocessingShape">
                  <wps:wsp>
                    <wps:cNvSpPr/>
                    <wps:cNvPr id="2" name="Shape 2"/>
                    <wps:spPr>
                      <a:xfrm>
                        <a:off x="3974400" y="2889413"/>
                        <a:ext cx="2743200" cy="1781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t xml:space="preserve">Blakehill Primary School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Highfield Road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Idle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Bradford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BD10 8QN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Telephone: 01274 414355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Fax: 01274 414356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Email: office@blakehill.bradford.sch.uk</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www.blakehillprimary.co.uk</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Headteacher: Mrs L Keighley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3366"/>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3366"/>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-84771</wp:posOffset>
              </wp:positionH>
              <wp:positionV relativeFrom="paragraph">
                <wp:posOffset>-205421</wp:posOffset>
              </wp:positionV>
              <wp:extent cx="2752725" cy="1790700"/>
              <wp:effectExtent b="0" l="0" r="0" t="0"/>
              <wp:wrapNone/>
              <wp:docPr id="1037"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2752725" cy="1790700"/>
                      </a:xfrm>
                      <a:prstGeom prst="rect"/>
                      <a:ln/>
                    </pic:spPr>
                  </pic:pic>
                </a:graphicData>
              </a:graphic>
            </wp:anchor>
          </w:drawing>
        </mc:Fallback>
      </mc:AlternateContent>
    </w:r>
    <w:r w:rsidDel="00000000" w:rsidR="00000000" w:rsidRPr="00000000">
      <w:drawing>
        <wp:anchor allowOverlap="1" behindDoc="1" distB="0" distT="0" distL="0" distR="0" hidden="0" layoutInCell="1" locked="0" relativeHeight="0" simplePos="0">
          <wp:simplePos x="0" y="0"/>
          <wp:positionH relativeFrom="column">
            <wp:posOffset>5342890</wp:posOffset>
          </wp:positionH>
          <wp:positionV relativeFrom="paragraph">
            <wp:posOffset>-200659</wp:posOffset>
          </wp:positionV>
          <wp:extent cx="1595755" cy="1600200"/>
          <wp:effectExtent b="0" l="0" r="0" t="0"/>
          <wp:wrapNone/>
          <wp:docPr descr="Screen shot 2011-04-06 at 08" id="1038" name="image4.png"/>
          <a:graphic>
            <a:graphicData uri="http://schemas.openxmlformats.org/drawingml/2006/picture">
              <pic:pic>
                <pic:nvPicPr>
                  <pic:cNvPr descr="Screen shot 2011-04-06 at 08" id="0" name="image4.png"/>
                  <pic:cNvPicPr preferRelativeResize="0"/>
                </pic:nvPicPr>
                <pic:blipFill>
                  <a:blip r:embed="rId2"/>
                  <a:srcRect b="0" l="0" r="0" t="0"/>
                  <a:stretch>
                    <a:fillRect/>
                  </a:stretch>
                </pic:blipFill>
                <pic:spPr>
                  <a:xfrm>
                    <a:off x="0" y="0"/>
                    <a:ext cx="1595755" cy="16002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072"/>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11275d"/>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GB"/>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GB"/>
    </w:rPr>
  </w:style>
  <w:style w:type="paragraph" w:styleId="ListBullet">
    <w:name w:val="List Bullet"/>
    <w:basedOn w:val="Normal"/>
    <w:next w:val="ListBullet"/>
    <w:autoRedefine w:val="0"/>
    <w:hidden w:val="0"/>
    <w:qFormat w:val="1"/>
    <w:pPr>
      <w:numPr>
        <w:ilvl w:val="0"/>
        <w:numId w:val="1"/>
      </w:numPr>
      <w:suppressAutoHyphens w:val="1"/>
      <w:spacing w:line="1" w:lineRule="atLeast"/>
      <w:ind w:leftChars="-1" w:rightChars="0" w:firstLineChars="-1"/>
      <w:contextualSpacing w:val="1"/>
      <w:textDirection w:val="btLr"/>
      <w:textAlignment w:val="top"/>
      <w:outlineLvl w:val="0"/>
    </w:pPr>
    <w:rPr>
      <w:w w:val="100"/>
      <w:position w:val="-1"/>
      <w:sz w:val="24"/>
      <w:effect w:val="none"/>
      <w:vertAlign w:val="baseline"/>
      <w:cs w:val="0"/>
      <w:em w:val="none"/>
      <w:lang w:bidi="ar-SA" w:eastAsia="en-US" w:val="en-GB"/>
    </w:rPr>
  </w:style>
  <w:style w:type="character" w:styleId="PageNumber">
    <w:name w:val="Page Number"/>
    <w:basedOn w:val="DefaultParagraphFont"/>
    <w:next w:val="PageNumber"/>
    <w:autoRedefine w:val="0"/>
    <w:hidden w:val="0"/>
    <w:qFormat w:val="1"/>
    <w:rPr>
      <w:w w:val="100"/>
      <w:position w:val="-1"/>
      <w:effect w:val="none"/>
      <w:vertAlign w:val="baseline"/>
      <w:cs w:val="0"/>
      <w:em w:val="none"/>
      <w:lang/>
    </w:rPr>
  </w:style>
  <w:style w:type="character" w:styleId="FooterChar">
    <w:name w:val="Footer Char"/>
    <w:next w:val="FooterChar"/>
    <w:autoRedefine w:val="0"/>
    <w:hidden w:val="0"/>
    <w:qFormat w:val="0"/>
    <w:rPr>
      <w:w w:val="100"/>
      <w:position w:val="-1"/>
      <w:sz w:val="24"/>
      <w:szCs w:val="24"/>
      <w:effect w:val="none"/>
      <w:vertAlign w:val="baseline"/>
      <w:cs w:val="0"/>
      <w:em w:val="none"/>
      <w:lang w:val="en-US"/>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GB"/>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Calibri" w:cs="Calibri" w:hAnsi="Calibri"/>
      <w:color w:val="000000"/>
      <w:w w:val="100"/>
      <w:position w:val="-1"/>
      <w:sz w:val="24"/>
      <w:szCs w:val="24"/>
      <w:effect w:val="none"/>
      <w:vertAlign w:val="baseline"/>
      <w:cs w:val="0"/>
      <w:em w:val="none"/>
      <w:lang w:bidi="ar-SA" w:eastAsia="en-GB" w:val="en-GB"/>
    </w:r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GB"/>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eastAsia="en-US"/>
    </w:rPr>
  </w:style>
  <w:style w:type="paragraph" w:styleId="ListParagraph">
    <w:name w:val="List Paragraph"/>
    <w:basedOn w:val="Normal"/>
    <w:next w:val="ListParagraph"/>
    <w:autoRedefine w:val="0"/>
    <w:hidden w:val="0"/>
    <w:qFormat w:val="0"/>
    <w:pPr>
      <w:suppressAutoHyphens w:val="1"/>
      <w:spacing w:after="160" w:line="259" w:lineRule="auto"/>
      <w:ind w:left="720" w:leftChars="-1" w:rightChars="0" w:firstLineChars="-1"/>
      <w:contextualSpacing w:val="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 Id="rId8"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8.png"/><Relationship Id="rId3" Type="http://schemas.openxmlformats.org/officeDocument/2006/relationships/image" Target="media/image2.png"/><Relationship Id="rId4" Type="http://schemas.openxmlformats.org/officeDocument/2006/relationships/image" Target="media/image6.png"/><Relationship Id="rId5" Type="http://schemas.openxmlformats.org/officeDocument/2006/relationships/image" Target="media/image3.png"/><Relationship Id="rId6"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 Id="rId3" Type="http://schemas.openxmlformats.org/officeDocument/2006/relationships/image" Target="media/image6.png"/><Relationship Id="rId4" Type="http://schemas.openxmlformats.org/officeDocument/2006/relationships/image" Target="media/image3.png"/><Relationship Id="rId5"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TiXveJrY1dvQjSfXym3ze2G3tA==">CgMxLjAyDWguN2F5czlrYWo1cjIyDmgubmV1eHRlemdiYWV1Mg5oLjdndWt4YWh4NXV4ZjgAciExUlNMdUs3MHhoWVotbm11ZWNzQmo3cjJFR2J1cDJJMVA=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2025-09-16T14:47:00Z</dcterms:created>
  <dc:creator>Phil Wilson</dc:creator>
</cp:coreProperties>
</file>

<file path=docProps/custom.xml><?xml version="1.0" encoding="utf-8"?>
<Properties xmlns="http://schemas.openxmlformats.org/officeDocument/2006/custom-properties" xmlns:vt="http://schemas.openxmlformats.org/officeDocument/2006/docPropsVTypes"/>
</file>