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B86FD1" w:rsidRPr="00B86FD1" w14:paraId="0AFA6AF2" w14:textId="77777777" w:rsidTr="00180FC4">
        <w:tc>
          <w:tcPr>
            <w:tcW w:w="10194" w:type="dxa"/>
            <w:gridSpan w:val="2"/>
          </w:tcPr>
          <w:p w14:paraId="4523D6F6" w14:textId="3F6F3A49" w:rsidR="00AE66E1" w:rsidRPr="00B86FD1" w:rsidRDefault="00980FA1" w:rsidP="00A93D83">
            <w:pPr>
              <w:jc w:val="center"/>
              <w:rPr>
                <w:b/>
                <w:color w:val="002060"/>
              </w:rPr>
            </w:pPr>
            <w:r w:rsidRPr="00B86FD1">
              <w:rPr>
                <w:b/>
                <w:color w:val="002060"/>
              </w:rPr>
              <w:t xml:space="preserve">Year </w:t>
            </w:r>
            <w:r w:rsidR="006D1C27">
              <w:rPr>
                <w:b/>
                <w:color w:val="002060"/>
              </w:rPr>
              <w:t xml:space="preserve">5: </w:t>
            </w:r>
            <w:r w:rsidR="00C4157E">
              <w:rPr>
                <w:b/>
                <w:color w:val="002060"/>
              </w:rPr>
              <w:t>Light and Sight</w:t>
            </w:r>
            <w:r w:rsidR="00A93D83">
              <w:rPr>
                <w:b/>
                <w:color w:val="002060"/>
              </w:rPr>
              <w:t xml:space="preserve"> (Light) </w:t>
            </w:r>
            <w:r w:rsidR="00024D2C">
              <w:rPr>
                <w:b/>
                <w:color w:val="002060"/>
              </w:rPr>
              <w:t xml:space="preserve"> </w:t>
            </w:r>
            <w:r w:rsidR="00024D2C">
              <w:rPr>
                <w:b/>
                <w:color w:val="002060"/>
              </w:rPr>
              <w:t>UPDATED November 2023</w:t>
            </w:r>
          </w:p>
        </w:tc>
      </w:tr>
      <w:tr w:rsidR="00B86FD1" w:rsidRPr="00B86FD1" w14:paraId="0B7B01DC" w14:textId="77777777" w:rsidTr="006D1C27">
        <w:trPr>
          <w:trHeight w:val="567"/>
        </w:trPr>
        <w:tc>
          <w:tcPr>
            <w:tcW w:w="2122" w:type="dxa"/>
          </w:tcPr>
          <w:p w14:paraId="43E575A5" w14:textId="77777777" w:rsidR="00911FFF" w:rsidRPr="00B86FD1" w:rsidRDefault="00911FFF" w:rsidP="00911FFF">
            <w:pPr>
              <w:rPr>
                <w:b/>
                <w:color w:val="002060"/>
              </w:rPr>
            </w:pPr>
            <w:r w:rsidRPr="00B86FD1">
              <w:rPr>
                <w:b/>
                <w:color w:val="002060"/>
              </w:rPr>
              <w:t>Links made with other subjects</w:t>
            </w:r>
          </w:p>
        </w:tc>
        <w:tc>
          <w:tcPr>
            <w:tcW w:w="8072" w:type="dxa"/>
          </w:tcPr>
          <w:p w14:paraId="54DF0977" w14:textId="77777777" w:rsidR="00FB45EA" w:rsidRPr="00B86FD1" w:rsidRDefault="00D3617D" w:rsidP="00F908CD">
            <w:pPr>
              <w:rPr>
                <w:color w:val="002060"/>
              </w:rPr>
            </w:pPr>
            <w:r>
              <w:rPr>
                <w:color w:val="002060"/>
              </w:rPr>
              <w:t>NA</w:t>
            </w:r>
          </w:p>
        </w:tc>
      </w:tr>
      <w:tr w:rsidR="00B86FD1" w:rsidRPr="00B86FD1" w14:paraId="7FF1B542" w14:textId="77777777" w:rsidTr="002520AD">
        <w:tc>
          <w:tcPr>
            <w:tcW w:w="2122" w:type="dxa"/>
          </w:tcPr>
          <w:p w14:paraId="0903106B" w14:textId="77777777" w:rsidR="00911FFF" w:rsidRPr="00B86FD1" w:rsidRDefault="00911FFF" w:rsidP="00911FFF">
            <w:pPr>
              <w:rPr>
                <w:b/>
                <w:color w:val="002060"/>
              </w:rPr>
            </w:pPr>
            <w:r w:rsidRPr="00B86FD1">
              <w:rPr>
                <w:b/>
                <w:color w:val="002060"/>
              </w:rPr>
              <w:t>The BIG Question</w:t>
            </w:r>
          </w:p>
        </w:tc>
        <w:tc>
          <w:tcPr>
            <w:tcW w:w="8072" w:type="dxa"/>
          </w:tcPr>
          <w:p w14:paraId="559994E3" w14:textId="77777777" w:rsidR="005D4AF1" w:rsidRPr="00B86FD1" w:rsidRDefault="00461ABE" w:rsidP="005E382B">
            <w:pPr>
              <w:rPr>
                <w:color w:val="002060"/>
              </w:rPr>
            </w:pPr>
            <w:r>
              <w:rPr>
                <w:color w:val="002060"/>
              </w:rPr>
              <w:t>How do we see?</w:t>
            </w:r>
          </w:p>
        </w:tc>
      </w:tr>
      <w:tr w:rsidR="00B86FD1" w:rsidRPr="00B86FD1" w14:paraId="4D6A7A5E" w14:textId="77777777" w:rsidTr="002520AD">
        <w:tc>
          <w:tcPr>
            <w:tcW w:w="2122" w:type="dxa"/>
          </w:tcPr>
          <w:p w14:paraId="76C39B49" w14:textId="77777777" w:rsidR="00911FFF" w:rsidRPr="00B86FD1" w:rsidRDefault="00C96E6E" w:rsidP="00911FFF">
            <w:pPr>
              <w:rPr>
                <w:b/>
                <w:color w:val="002060"/>
              </w:rPr>
            </w:pPr>
            <w:r w:rsidRPr="00B86FD1">
              <w:rPr>
                <w:b/>
                <w:color w:val="002060"/>
              </w:rPr>
              <w:t>The BIG Outcome</w:t>
            </w:r>
          </w:p>
        </w:tc>
        <w:tc>
          <w:tcPr>
            <w:tcW w:w="8072" w:type="dxa"/>
          </w:tcPr>
          <w:p w14:paraId="49293887" w14:textId="77777777" w:rsidR="000433CF" w:rsidRPr="00B86FD1" w:rsidRDefault="00560529" w:rsidP="00560529">
            <w:pPr>
              <w:rPr>
                <w:color w:val="002060"/>
              </w:rPr>
            </w:pPr>
            <w:r>
              <w:rPr>
                <w:color w:val="002060"/>
              </w:rPr>
              <w:t>Create an annotated diagram modelling how we see</w:t>
            </w:r>
            <w:r w:rsidR="006D1C27">
              <w:rPr>
                <w:color w:val="002060"/>
              </w:rPr>
              <w:t xml:space="preserve">, this will also include </w:t>
            </w:r>
            <w:r>
              <w:rPr>
                <w:color w:val="002060"/>
              </w:rPr>
              <w:t>how shadows are formed</w:t>
            </w:r>
            <w:r w:rsidR="006D1C27">
              <w:rPr>
                <w:color w:val="002060"/>
              </w:rPr>
              <w:t xml:space="preserve"> (key knowledge below). </w:t>
            </w:r>
            <w:r w:rsidR="00B964ED">
              <w:rPr>
                <w:color w:val="002060"/>
              </w:rPr>
              <w:t xml:space="preserve">Ensure key vocabulary is used. </w:t>
            </w:r>
          </w:p>
        </w:tc>
      </w:tr>
      <w:tr w:rsidR="00B86FD1" w:rsidRPr="00B86FD1" w14:paraId="7C5BC563" w14:textId="77777777" w:rsidTr="002520AD">
        <w:tc>
          <w:tcPr>
            <w:tcW w:w="2122" w:type="dxa"/>
          </w:tcPr>
          <w:p w14:paraId="08E55480" w14:textId="77777777" w:rsidR="00D41213" w:rsidRPr="00B86FD1" w:rsidRDefault="00255E91" w:rsidP="00D41213">
            <w:pPr>
              <w:rPr>
                <w:b/>
                <w:color w:val="002060"/>
              </w:rPr>
            </w:pPr>
            <w:r w:rsidRPr="00B86FD1">
              <w:rPr>
                <w:b/>
                <w:color w:val="002060"/>
              </w:rPr>
              <w:t>Science</w:t>
            </w:r>
            <w:r w:rsidR="00D41213" w:rsidRPr="00B86FD1">
              <w:rPr>
                <w:b/>
                <w:color w:val="002060"/>
              </w:rPr>
              <w:t xml:space="preserve"> objectives</w:t>
            </w:r>
          </w:p>
          <w:p w14:paraId="60E758A3" w14:textId="77777777" w:rsidR="00D41213" w:rsidRPr="00B86FD1" w:rsidRDefault="00D41213" w:rsidP="00D41213">
            <w:pPr>
              <w:rPr>
                <w:color w:val="002060"/>
              </w:rPr>
            </w:pPr>
            <w:r w:rsidRPr="00B86FD1">
              <w:rPr>
                <w:color w:val="002060"/>
              </w:rPr>
              <w:t xml:space="preserve">(link to NC) </w:t>
            </w:r>
          </w:p>
        </w:tc>
        <w:tc>
          <w:tcPr>
            <w:tcW w:w="8072" w:type="dxa"/>
          </w:tcPr>
          <w:p w14:paraId="26405084" w14:textId="77777777" w:rsidR="00461ABE" w:rsidRPr="00461ABE" w:rsidRDefault="00F35E2B" w:rsidP="00461ABE">
            <w:pPr>
              <w:rPr>
                <w:color w:val="002060"/>
              </w:rPr>
            </w:pPr>
            <w:r w:rsidRPr="00461ABE">
              <w:rPr>
                <w:color w:val="002060"/>
              </w:rPr>
              <w:t>-</w:t>
            </w:r>
            <w:r w:rsidR="00255E91" w:rsidRPr="00461ABE">
              <w:rPr>
                <w:color w:val="002060"/>
              </w:rPr>
              <w:t xml:space="preserve"> </w:t>
            </w:r>
            <w:r w:rsidR="00D3617D">
              <w:rPr>
                <w:color w:val="002060"/>
              </w:rPr>
              <w:t>R</w:t>
            </w:r>
            <w:r w:rsidR="00461ABE" w:rsidRPr="00461ABE">
              <w:rPr>
                <w:color w:val="002060"/>
              </w:rPr>
              <w:t xml:space="preserve">ecognise that light appears to travel in straight lines. </w:t>
            </w:r>
          </w:p>
          <w:p w14:paraId="0C5D8FA1" w14:textId="77777777" w:rsidR="00D41213" w:rsidRPr="00B86FD1" w:rsidRDefault="00461ABE" w:rsidP="00002E6F">
            <w:pPr>
              <w:rPr>
                <w:color w:val="002060"/>
              </w:rPr>
            </w:pPr>
            <w:r w:rsidRPr="00461ABE">
              <w:rPr>
                <w:color w:val="002060"/>
              </w:rPr>
              <w:t xml:space="preserve">- Use the idea that light travels in straight lines to explain that objects are seen because they give out or reflect light into the eye. </w:t>
            </w:r>
            <w:r w:rsidRPr="00461ABE">
              <w:rPr>
                <w:color w:val="002060"/>
              </w:rPr>
              <w:br/>
              <w:t>-</w:t>
            </w:r>
            <w:r w:rsidR="00D3617D">
              <w:rPr>
                <w:color w:val="002060"/>
              </w:rPr>
              <w:t xml:space="preserve"> </w:t>
            </w:r>
            <w:r w:rsidRPr="00461ABE">
              <w:rPr>
                <w:color w:val="002060"/>
              </w:rPr>
              <w:t xml:space="preserve">Explain that we see things because light travels from light sources to our eyes or from light sources to objects and then to our eyes. </w:t>
            </w:r>
            <w:r w:rsidRPr="00461ABE">
              <w:rPr>
                <w:color w:val="002060"/>
              </w:rPr>
              <w:br/>
              <w:t>-</w:t>
            </w:r>
            <w:r w:rsidR="00D3617D">
              <w:rPr>
                <w:color w:val="002060"/>
              </w:rPr>
              <w:t xml:space="preserve"> </w:t>
            </w:r>
            <w:r w:rsidRPr="00461ABE">
              <w:rPr>
                <w:color w:val="002060"/>
              </w:rPr>
              <w:t>Use the idea that light travels in straight lines to explain why shadows have the same shape as the objects that cast them.</w:t>
            </w:r>
          </w:p>
        </w:tc>
      </w:tr>
      <w:tr w:rsidR="00B86FD1" w:rsidRPr="00B86FD1" w14:paraId="0A8EC1A0" w14:textId="77777777" w:rsidTr="002520AD">
        <w:tc>
          <w:tcPr>
            <w:tcW w:w="2122" w:type="dxa"/>
          </w:tcPr>
          <w:p w14:paraId="67B0661E" w14:textId="77777777" w:rsidR="00D41213" w:rsidRPr="00B86FD1" w:rsidRDefault="00D41213" w:rsidP="00D41213">
            <w:pPr>
              <w:rPr>
                <w:b/>
                <w:color w:val="002060"/>
              </w:rPr>
            </w:pPr>
            <w:r w:rsidRPr="00B86FD1">
              <w:rPr>
                <w:b/>
                <w:color w:val="002060"/>
              </w:rPr>
              <w:t>Prior knowledge</w:t>
            </w:r>
          </w:p>
          <w:p w14:paraId="754A702D" w14:textId="77777777" w:rsidR="00D41213" w:rsidRPr="00B86FD1" w:rsidRDefault="00D41213" w:rsidP="00D41213">
            <w:pPr>
              <w:rPr>
                <w:color w:val="002060"/>
                <w:sz w:val="18"/>
                <w:szCs w:val="18"/>
              </w:rPr>
            </w:pPr>
            <w:r w:rsidRPr="00B86FD1">
              <w:rPr>
                <w:color w:val="002060"/>
                <w:sz w:val="18"/>
                <w:szCs w:val="18"/>
              </w:rPr>
              <w:t xml:space="preserve">What prior knowledge is needed for children to be successful in this unit? </w:t>
            </w:r>
          </w:p>
          <w:p w14:paraId="43BE6209" w14:textId="77777777" w:rsidR="00D41213" w:rsidRPr="00B86FD1" w:rsidRDefault="00D41213" w:rsidP="00D41213">
            <w:pPr>
              <w:rPr>
                <w:color w:val="002060"/>
              </w:rPr>
            </w:pPr>
            <w:r w:rsidRPr="00B86FD1">
              <w:rPr>
                <w:color w:val="002060"/>
              </w:rPr>
              <w:t xml:space="preserve">   </w:t>
            </w:r>
          </w:p>
        </w:tc>
        <w:tc>
          <w:tcPr>
            <w:tcW w:w="8072" w:type="dxa"/>
          </w:tcPr>
          <w:p w14:paraId="79C3DE7D" w14:textId="77777777" w:rsidR="00D41213" w:rsidRPr="00B86FD1" w:rsidRDefault="00D41213" w:rsidP="00D41213">
            <w:pPr>
              <w:rPr>
                <w:i/>
                <w:color w:val="002060"/>
              </w:rPr>
            </w:pPr>
            <w:r w:rsidRPr="00B86FD1">
              <w:rPr>
                <w:i/>
                <w:color w:val="002060"/>
              </w:rPr>
              <w:t>Children already know:</w:t>
            </w:r>
          </w:p>
          <w:p w14:paraId="6A3B5ED6" w14:textId="77777777" w:rsidR="005D24F9" w:rsidRPr="005D24F9" w:rsidRDefault="00255E91" w:rsidP="005D24F9">
            <w:pPr>
              <w:rPr>
                <w:color w:val="002060"/>
              </w:rPr>
            </w:pPr>
            <w:r w:rsidRPr="00B86FD1">
              <w:rPr>
                <w:color w:val="002060"/>
              </w:rPr>
              <w:t>EYFS –</w:t>
            </w:r>
            <w:r w:rsidR="00DF1966" w:rsidRPr="00B86FD1">
              <w:rPr>
                <w:color w:val="002060"/>
              </w:rPr>
              <w:t xml:space="preserve"> Understanding the world</w:t>
            </w:r>
            <w:r w:rsidR="00D3617D">
              <w:rPr>
                <w:color w:val="002060"/>
              </w:rPr>
              <w:t xml:space="preserve">. </w:t>
            </w:r>
            <w:r w:rsidR="005D24F9" w:rsidRPr="005D24F9">
              <w:rPr>
                <w:color w:val="002060"/>
              </w:rPr>
              <w:t xml:space="preserve">Children know about similarities and differences in relation to places, objects, materials and living things. They </w:t>
            </w:r>
            <w:r w:rsidR="001420A5">
              <w:rPr>
                <w:color w:val="002060"/>
              </w:rPr>
              <w:t xml:space="preserve">can </w:t>
            </w:r>
            <w:r w:rsidR="005D24F9" w:rsidRPr="005D24F9">
              <w:rPr>
                <w:color w:val="002060"/>
              </w:rPr>
              <w:t>talk about the features of their</w:t>
            </w:r>
            <w:r w:rsidR="005D24F9">
              <w:rPr>
                <w:color w:val="002060"/>
              </w:rPr>
              <w:t xml:space="preserve"> </w:t>
            </w:r>
            <w:r w:rsidR="005D24F9" w:rsidRPr="005D24F9">
              <w:rPr>
                <w:color w:val="002060"/>
              </w:rPr>
              <w:t>own immediate environment and how environments might vary from one another. They</w:t>
            </w:r>
            <w:r w:rsidR="001420A5">
              <w:rPr>
                <w:color w:val="002060"/>
              </w:rPr>
              <w:t xml:space="preserve"> can</w:t>
            </w:r>
            <w:r w:rsidR="005D24F9" w:rsidRPr="005D24F9">
              <w:rPr>
                <w:color w:val="002060"/>
              </w:rPr>
              <w:t xml:space="preserve"> make observations of animals and plants and explain</w:t>
            </w:r>
          </w:p>
          <w:p w14:paraId="02B23AA5" w14:textId="77777777" w:rsidR="00002E6F" w:rsidRDefault="005D24F9" w:rsidP="005D24F9">
            <w:pPr>
              <w:rPr>
                <w:color w:val="002060"/>
              </w:rPr>
            </w:pPr>
            <w:r w:rsidRPr="005D24F9">
              <w:rPr>
                <w:color w:val="002060"/>
              </w:rPr>
              <w:t>why some things occur</w:t>
            </w:r>
            <w:r w:rsidR="001420A5">
              <w:rPr>
                <w:color w:val="002060"/>
              </w:rPr>
              <w:t xml:space="preserve">. They can </w:t>
            </w:r>
            <w:r w:rsidRPr="005D24F9">
              <w:rPr>
                <w:color w:val="002060"/>
              </w:rPr>
              <w:t>talk about changes</w:t>
            </w:r>
            <w:r w:rsidR="001420A5">
              <w:rPr>
                <w:color w:val="002060"/>
              </w:rPr>
              <w:t xml:space="preserve">. </w:t>
            </w:r>
          </w:p>
          <w:p w14:paraId="0A808BEF" w14:textId="77777777" w:rsidR="005D24F9" w:rsidRDefault="005D24F9" w:rsidP="005D24F9">
            <w:pPr>
              <w:rPr>
                <w:color w:val="002060"/>
              </w:rPr>
            </w:pPr>
            <w:r>
              <w:rPr>
                <w:color w:val="002060"/>
              </w:rPr>
              <w:t>Y1</w:t>
            </w:r>
            <w:r w:rsidR="006D1C27">
              <w:rPr>
                <w:color w:val="002060"/>
              </w:rPr>
              <w:t xml:space="preserve">: </w:t>
            </w:r>
            <w:r>
              <w:rPr>
                <w:b/>
                <w:color w:val="002060"/>
              </w:rPr>
              <w:t>Senses</w:t>
            </w:r>
            <w:r>
              <w:t xml:space="preserve"> </w:t>
            </w:r>
            <w:r w:rsidR="001420A5">
              <w:br/>
            </w:r>
            <w:r w:rsidRPr="005D24F9">
              <w:rPr>
                <w:color w:val="002060"/>
              </w:rPr>
              <w:t>Y1</w:t>
            </w:r>
            <w:r w:rsidR="006D1C27">
              <w:rPr>
                <w:color w:val="002060"/>
              </w:rPr>
              <w:t xml:space="preserve">: </w:t>
            </w:r>
            <w:r w:rsidRPr="001420A5">
              <w:rPr>
                <w:b/>
                <w:color w:val="002060"/>
              </w:rPr>
              <w:t>Animals, including humans</w:t>
            </w:r>
          </w:p>
          <w:p w14:paraId="008507F4" w14:textId="77777777" w:rsidR="00461ABE" w:rsidRPr="00B86FD1" w:rsidRDefault="00461ABE" w:rsidP="00461ABE">
            <w:pPr>
              <w:rPr>
                <w:color w:val="002060"/>
              </w:rPr>
            </w:pPr>
            <w:r>
              <w:rPr>
                <w:color w:val="002060"/>
              </w:rPr>
              <w:t>Y3</w:t>
            </w:r>
            <w:r w:rsidR="006D1C27">
              <w:rPr>
                <w:color w:val="002060"/>
              </w:rPr>
              <w:t xml:space="preserve">: </w:t>
            </w:r>
            <w:r>
              <w:rPr>
                <w:b/>
                <w:color w:val="002060"/>
              </w:rPr>
              <w:t>Light and Shadow</w:t>
            </w:r>
          </w:p>
        </w:tc>
      </w:tr>
      <w:tr w:rsidR="00B86FD1" w:rsidRPr="00B86FD1" w14:paraId="2558F51E" w14:textId="77777777" w:rsidTr="002520AD">
        <w:tc>
          <w:tcPr>
            <w:tcW w:w="2122" w:type="dxa"/>
          </w:tcPr>
          <w:p w14:paraId="21A6BEDE" w14:textId="77777777" w:rsidR="00D41213" w:rsidRPr="00B86FD1" w:rsidRDefault="00D41213" w:rsidP="00D41213">
            <w:pPr>
              <w:rPr>
                <w:b/>
                <w:color w:val="002060"/>
              </w:rPr>
            </w:pPr>
            <w:r w:rsidRPr="00B86FD1">
              <w:rPr>
                <w:b/>
                <w:color w:val="002060"/>
              </w:rPr>
              <w:t>Future learning</w:t>
            </w:r>
          </w:p>
          <w:p w14:paraId="14F51B61" w14:textId="77777777" w:rsidR="00D41213" w:rsidRPr="00B86FD1" w:rsidRDefault="00D41213" w:rsidP="00D41213">
            <w:pPr>
              <w:rPr>
                <w:b/>
                <w:color w:val="002060"/>
                <w:sz w:val="18"/>
                <w:szCs w:val="18"/>
              </w:rPr>
            </w:pPr>
            <w:r w:rsidRPr="00B86FD1">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14:paraId="1A2804D3" w14:textId="77777777" w:rsidR="00D41213" w:rsidRPr="00F04323" w:rsidRDefault="00D41213" w:rsidP="00D41213">
            <w:pPr>
              <w:rPr>
                <w:color w:val="002060"/>
              </w:rPr>
            </w:pPr>
            <w:r w:rsidRPr="00F04323">
              <w:rPr>
                <w:color w:val="002060"/>
              </w:rPr>
              <w:t>This unit gives prior knowledge to:</w:t>
            </w:r>
          </w:p>
          <w:p w14:paraId="0C4DC90E" w14:textId="77777777" w:rsidR="001420A5" w:rsidRDefault="00F04323" w:rsidP="00461ABE">
            <w:pPr>
              <w:rPr>
                <w:color w:val="002060"/>
              </w:rPr>
            </w:pPr>
            <w:r w:rsidRPr="00F04323">
              <w:rPr>
                <w:color w:val="002060"/>
              </w:rPr>
              <w:t>K</w:t>
            </w:r>
            <w:r w:rsidR="001420A5">
              <w:rPr>
                <w:color w:val="002060"/>
              </w:rPr>
              <w:t xml:space="preserve">ey </w:t>
            </w:r>
            <w:r w:rsidRPr="00F04323">
              <w:rPr>
                <w:color w:val="002060"/>
              </w:rPr>
              <w:t>S</w:t>
            </w:r>
            <w:r w:rsidR="001420A5">
              <w:rPr>
                <w:color w:val="002060"/>
              </w:rPr>
              <w:t xml:space="preserve">tage </w:t>
            </w:r>
            <w:r w:rsidRPr="00F04323">
              <w:rPr>
                <w:color w:val="002060"/>
              </w:rPr>
              <w:t xml:space="preserve">3 </w:t>
            </w:r>
          </w:p>
          <w:p w14:paraId="1F26CC9E" w14:textId="77777777" w:rsidR="001420A5" w:rsidRDefault="00461ABE" w:rsidP="001420A5">
            <w:pPr>
              <w:pStyle w:val="ListParagraph"/>
              <w:numPr>
                <w:ilvl w:val="0"/>
                <w:numId w:val="16"/>
              </w:numPr>
              <w:rPr>
                <w:color w:val="002060"/>
              </w:rPr>
            </w:pPr>
            <w:r w:rsidRPr="001420A5">
              <w:rPr>
                <w:color w:val="002060"/>
              </w:rPr>
              <w:t>The similarities and differences between light waves and waves in matter.</w:t>
            </w:r>
          </w:p>
          <w:p w14:paraId="2E849B85" w14:textId="77777777" w:rsidR="001420A5" w:rsidRDefault="00461ABE" w:rsidP="001420A5">
            <w:pPr>
              <w:pStyle w:val="ListParagraph"/>
              <w:numPr>
                <w:ilvl w:val="0"/>
                <w:numId w:val="16"/>
              </w:numPr>
              <w:rPr>
                <w:color w:val="002060"/>
              </w:rPr>
            </w:pPr>
            <w:r w:rsidRPr="001420A5">
              <w:rPr>
                <w:color w:val="002060"/>
              </w:rPr>
              <w:t xml:space="preserve">Light waves travelling through a vacuum; speed of light. </w:t>
            </w:r>
          </w:p>
          <w:p w14:paraId="304F1A27" w14:textId="77777777" w:rsidR="001420A5" w:rsidRDefault="00461ABE" w:rsidP="001420A5">
            <w:pPr>
              <w:pStyle w:val="ListParagraph"/>
              <w:numPr>
                <w:ilvl w:val="0"/>
                <w:numId w:val="16"/>
              </w:numPr>
              <w:rPr>
                <w:color w:val="002060"/>
              </w:rPr>
            </w:pPr>
            <w:r w:rsidRPr="001420A5">
              <w:rPr>
                <w:color w:val="002060"/>
              </w:rPr>
              <w:t>The transmission of light through materials: absorption, diffuse scattering and specular reflection at a surface.</w:t>
            </w:r>
          </w:p>
          <w:p w14:paraId="65AB2607" w14:textId="77777777" w:rsidR="001420A5" w:rsidRDefault="00461ABE" w:rsidP="001420A5">
            <w:pPr>
              <w:pStyle w:val="ListParagraph"/>
              <w:numPr>
                <w:ilvl w:val="0"/>
                <w:numId w:val="16"/>
              </w:numPr>
              <w:rPr>
                <w:color w:val="002060"/>
              </w:rPr>
            </w:pPr>
            <w:r w:rsidRPr="001420A5">
              <w:rPr>
                <w:color w:val="002060"/>
              </w:rPr>
              <w:t>Use of ray model to explain imaging in mirrors, the pinhole camera, the refraction of light and action of convex lens in focusing (qualitative); the human eye.</w:t>
            </w:r>
          </w:p>
          <w:p w14:paraId="71DECEE7" w14:textId="77777777" w:rsidR="001420A5" w:rsidRDefault="00461ABE" w:rsidP="001420A5">
            <w:pPr>
              <w:pStyle w:val="ListParagraph"/>
              <w:numPr>
                <w:ilvl w:val="0"/>
                <w:numId w:val="16"/>
              </w:numPr>
              <w:rPr>
                <w:color w:val="002060"/>
              </w:rPr>
            </w:pPr>
            <w:r w:rsidRPr="001420A5">
              <w:rPr>
                <w:color w:val="002060"/>
              </w:rPr>
              <w:t>Light transferring energy from source to absorber leading to chemical and electrical effects; photo-sensitive material in the retina and in cameras.</w:t>
            </w:r>
          </w:p>
          <w:p w14:paraId="0BB4777F" w14:textId="77777777" w:rsidR="00D41213" w:rsidRPr="001420A5" w:rsidRDefault="00461ABE" w:rsidP="001420A5">
            <w:pPr>
              <w:pStyle w:val="ListParagraph"/>
              <w:numPr>
                <w:ilvl w:val="0"/>
                <w:numId w:val="16"/>
              </w:numPr>
              <w:rPr>
                <w:color w:val="002060"/>
              </w:rPr>
            </w:pPr>
            <w:r w:rsidRPr="001420A5">
              <w:rPr>
                <w:color w:val="002060"/>
              </w:rPr>
              <w:t>Colours and the different frequencies of light, white light and prisms (qualitative only); differential colour effects in absorption and diffuse reflection.</w:t>
            </w:r>
          </w:p>
        </w:tc>
      </w:tr>
      <w:tr w:rsidR="00B86FD1" w:rsidRPr="00B86FD1" w14:paraId="67B22537" w14:textId="77777777" w:rsidTr="002520AD">
        <w:tc>
          <w:tcPr>
            <w:tcW w:w="2122" w:type="dxa"/>
          </w:tcPr>
          <w:p w14:paraId="60C0394B" w14:textId="77777777" w:rsidR="00D41213" w:rsidRPr="00B86FD1" w:rsidRDefault="00B26B8E" w:rsidP="00D41213">
            <w:pPr>
              <w:rPr>
                <w:b/>
                <w:color w:val="002060"/>
              </w:rPr>
            </w:pPr>
            <w:r w:rsidRPr="00B86FD1">
              <w:rPr>
                <w:b/>
                <w:color w:val="002060"/>
              </w:rPr>
              <w:t xml:space="preserve">Science </w:t>
            </w:r>
            <w:r w:rsidR="00D41213" w:rsidRPr="00B86FD1">
              <w:rPr>
                <w:b/>
                <w:color w:val="002060"/>
              </w:rPr>
              <w:t>strands</w:t>
            </w:r>
          </w:p>
        </w:tc>
        <w:tc>
          <w:tcPr>
            <w:tcW w:w="8072" w:type="dxa"/>
          </w:tcPr>
          <w:p w14:paraId="4962D154" w14:textId="77777777" w:rsidR="005E70B5" w:rsidRPr="00B86FD1" w:rsidRDefault="00B26B8E" w:rsidP="005E70B5">
            <w:pPr>
              <w:rPr>
                <w:color w:val="002060"/>
                <w:u w:val="single"/>
              </w:rPr>
            </w:pPr>
            <w:r w:rsidRPr="00B86FD1">
              <w:rPr>
                <w:color w:val="002060"/>
                <w:u w:val="single"/>
              </w:rPr>
              <w:t xml:space="preserve">Related Enquiry Questions </w:t>
            </w:r>
          </w:p>
          <w:tbl>
            <w:tblPr>
              <w:tblStyle w:val="TableGrid"/>
              <w:tblW w:w="0" w:type="auto"/>
              <w:tblLook w:val="04A0" w:firstRow="1" w:lastRow="0" w:firstColumn="1" w:lastColumn="0" w:noHBand="0" w:noVBand="1"/>
            </w:tblPr>
            <w:tblGrid>
              <w:gridCol w:w="7688"/>
            </w:tblGrid>
            <w:tr w:rsidR="005D24F9" w:rsidRPr="005D24F9" w14:paraId="3EBDFC7E" w14:textId="77777777" w:rsidTr="001803D4">
              <w:trPr>
                <w:trHeight w:val="231"/>
              </w:trPr>
              <w:tc>
                <w:tcPr>
                  <w:tcW w:w="7688" w:type="dxa"/>
                </w:tcPr>
                <w:p w14:paraId="6F05709C" w14:textId="77777777" w:rsidR="00B26B8E" w:rsidRPr="005D24F9" w:rsidRDefault="00B26B8E" w:rsidP="00024D2C">
                  <w:pPr>
                    <w:framePr w:hSpace="180" w:wrap="around" w:hAnchor="margin" w:y="884"/>
                    <w:rPr>
                      <w:b/>
                      <w:color w:val="002060"/>
                    </w:rPr>
                  </w:pPr>
                  <w:r w:rsidRPr="005D24F9">
                    <w:rPr>
                      <w:b/>
                      <w:color w:val="002060"/>
                    </w:rPr>
                    <w:t xml:space="preserve">Classifying </w:t>
                  </w:r>
                </w:p>
              </w:tc>
            </w:tr>
            <w:tr w:rsidR="005D24F9" w:rsidRPr="005D24F9" w14:paraId="37D78A5C" w14:textId="77777777" w:rsidTr="001803D4">
              <w:trPr>
                <w:trHeight w:val="231"/>
              </w:trPr>
              <w:tc>
                <w:tcPr>
                  <w:tcW w:w="7688" w:type="dxa"/>
                </w:tcPr>
                <w:p w14:paraId="198C564D" w14:textId="77777777" w:rsidR="00B26B8E" w:rsidRPr="005D24F9" w:rsidRDefault="00F04323" w:rsidP="00024D2C">
                  <w:pPr>
                    <w:framePr w:hSpace="180" w:wrap="around" w:hAnchor="margin" w:y="884"/>
                    <w:rPr>
                      <w:color w:val="002060"/>
                    </w:rPr>
                  </w:pPr>
                  <w:r w:rsidRPr="005D24F9">
                    <w:rPr>
                      <w:color w:val="002060"/>
                    </w:rPr>
                    <w:t>Not relevant</w:t>
                  </w:r>
                </w:p>
              </w:tc>
            </w:tr>
            <w:tr w:rsidR="005D24F9" w:rsidRPr="005D24F9" w14:paraId="56B1B168" w14:textId="77777777" w:rsidTr="001803D4">
              <w:trPr>
                <w:trHeight w:val="218"/>
              </w:trPr>
              <w:tc>
                <w:tcPr>
                  <w:tcW w:w="7688" w:type="dxa"/>
                </w:tcPr>
                <w:p w14:paraId="62E3C2B6" w14:textId="77777777" w:rsidR="00B26B8E" w:rsidRPr="005D24F9" w:rsidRDefault="00B26B8E" w:rsidP="00024D2C">
                  <w:pPr>
                    <w:framePr w:hSpace="180" w:wrap="around" w:hAnchor="margin" w:y="884"/>
                    <w:rPr>
                      <w:b/>
                      <w:color w:val="002060"/>
                    </w:rPr>
                  </w:pPr>
                  <w:r w:rsidRPr="005D24F9">
                    <w:rPr>
                      <w:b/>
                      <w:color w:val="002060"/>
                    </w:rPr>
                    <w:t xml:space="preserve">Observing over time </w:t>
                  </w:r>
                </w:p>
              </w:tc>
            </w:tr>
            <w:tr w:rsidR="005D24F9" w:rsidRPr="005D24F9" w14:paraId="00D2C705" w14:textId="77777777" w:rsidTr="001803D4">
              <w:trPr>
                <w:trHeight w:val="218"/>
              </w:trPr>
              <w:tc>
                <w:tcPr>
                  <w:tcW w:w="7688" w:type="dxa"/>
                </w:tcPr>
                <w:p w14:paraId="79EFD532" w14:textId="77777777" w:rsidR="00B26B8E" w:rsidRPr="005D24F9" w:rsidRDefault="001420A5" w:rsidP="00024D2C">
                  <w:pPr>
                    <w:framePr w:hSpace="180" w:wrap="around" w:hAnchor="margin" w:y="884"/>
                    <w:rPr>
                      <w:color w:val="002060"/>
                    </w:rPr>
                  </w:pPr>
                  <w:r>
                    <w:rPr>
                      <w:color w:val="002060"/>
                    </w:rPr>
                    <w:t xml:space="preserve">- </w:t>
                  </w:r>
                  <w:r w:rsidR="005D24F9" w:rsidRPr="005D24F9">
                    <w:rPr>
                      <w:color w:val="002060"/>
                    </w:rPr>
                    <w:t>how shadows in the playground change throughout the day</w:t>
                  </w:r>
                  <w:r>
                    <w:rPr>
                      <w:color w:val="002060"/>
                    </w:rPr>
                    <w:t>.</w:t>
                  </w:r>
                </w:p>
              </w:tc>
            </w:tr>
            <w:tr w:rsidR="005D24F9" w:rsidRPr="005D24F9" w14:paraId="2811A4F5" w14:textId="77777777" w:rsidTr="001803D4">
              <w:trPr>
                <w:trHeight w:val="231"/>
              </w:trPr>
              <w:tc>
                <w:tcPr>
                  <w:tcW w:w="7688" w:type="dxa"/>
                </w:tcPr>
                <w:p w14:paraId="3129B501" w14:textId="77777777" w:rsidR="00B26B8E" w:rsidRPr="005D24F9" w:rsidRDefault="00B26B8E" w:rsidP="00024D2C">
                  <w:pPr>
                    <w:framePr w:hSpace="180" w:wrap="around" w:hAnchor="margin" w:y="884"/>
                    <w:rPr>
                      <w:b/>
                      <w:color w:val="002060"/>
                    </w:rPr>
                  </w:pPr>
                  <w:r w:rsidRPr="005D24F9">
                    <w:rPr>
                      <w:b/>
                      <w:color w:val="002060"/>
                    </w:rPr>
                    <w:t xml:space="preserve">Pattern Seeking </w:t>
                  </w:r>
                </w:p>
              </w:tc>
            </w:tr>
            <w:tr w:rsidR="005D24F9" w:rsidRPr="005D24F9" w14:paraId="2D3BEE12" w14:textId="77777777" w:rsidTr="001803D4">
              <w:trPr>
                <w:trHeight w:val="231"/>
              </w:trPr>
              <w:tc>
                <w:tcPr>
                  <w:tcW w:w="7688" w:type="dxa"/>
                </w:tcPr>
                <w:p w14:paraId="47F215D2" w14:textId="77777777" w:rsidR="00B26B8E" w:rsidRPr="005D24F9" w:rsidRDefault="00F04323" w:rsidP="00024D2C">
                  <w:pPr>
                    <w:framePr w:hSpace="180" w:wrap="around" w:hAnchor="margin" w:y="884"/>
                    <w:rPr>
                      <w:color w:val="002060"/>
                    </w:rPr>
                  </w:pPr>
                  <w:r w:rsidRPr="005D24F9">
                    <w:rPr>
                      <w:color w:val="002060"/>
                    </w:rPr>
                    <w:t>Not relevant</w:t>
                  </w:r>
                </w:p>
              </w:tc>
            </w:tr>
            <w:tr w:rsidR="005D24F9" w:rsidRPr="005D24F9" w14:paraId="1372733B" w14:textId="77777777" w:rsidTr="001803D4">
              <w:trPr>
                <w:trHeight w:val="218"/>
              </w:trPr>
              <w:tc>
                <w:tcPr>
                  <w:tcW w:w="7688" w:type="dxa"/>
                </w:tcPr>
                <w:p w14:paraId="6F290359" w14:textId="77777777" w:rsidR="00B26B8E" w:rsidRPr="005D24F9" w:rsidRDefault="00B26B8E" w:rsidP="00024D2C">
                  <w:pPr>
                    <w:framePr w:hSpace="180" w:wrap="around" w:hAnchor="margin" w:y="884"/>
                    <w:rPr>
                      <w:b/>
                      <w:color w:val="002060"/>
                    </w:rPr>
                  </w:pPr>
                  <w:r w:rsidRPr="005D24F9">
                    <w:rPr>
                      <w:b/>
                      <w:color w:val="002060"/>
                    </w:rPr>
                    <w:t xml:space="preserve">Comparative testing </w:t>
                  </w:r>
                </w:p>
              </w:tc>
            </w:tr>
            <w:tr w:rsidR="005D24F9" w:rsidRPr="005D24F9" w14:paraId="38AC0201" w14:textId="77777777" w:rsidTr="00F04323">
              <w:trPr>
                <w:trHeight w:val="312"/>
              </w:trPr>
              <w:tc>
                <w:tcPr>
                  <w:tcW w:w="7688" w:type="dxa"/>
                </w:tcPr>
                <w:p w14:paraId="28BB68B0" w14:textId="77777777" w:rsidR="00B26B8E" w:rsidRPr="005D24F9" w:rsidRDefault="005D24F9" w:rsidP="00024D2C">
                  <w:pPr>
                    <w:framePr w:hSpace="180" w:wrap="around" w:hAnchor="margin" w:y="884"/>
                    <w:rPr>
                      <w:color w:val="002060"/>
                    </w:rPr>
                  </w:pPr>
                  <w:r w:rsidRPr="00F04323">
                    <w:rPr>
                      <w:color w:val="002060"/>
                    </w:rPr>
                    <w:t>-</w:t>
                  </w:r>
                  <w:r w:rsidR="00F04323" w:rsidRPr="00F04323">
                    <w:rPr>
                      <w:color w:val="002060"/>
                    </w:rPr>
                    <w:t xml:space="preserve"> </w:t>
                  </w:r>
                  <w:r w:rsidR="001420A5">
                    <w:rPr>
                      <w:color w:val="002060"/>
                    </w:rPr>
                    <w:t>i</w:t>
                  </w:r>
                  <w:r w:rsidR="00F04323" w:rsidRPr="00F04323">
                    <w:rPr>
                      <w:color w:val="002060"/>
                    </w:rPr>
                    <w:t>nvestigate the shape of shadows and link this to light travelling in straight lines.</w:t>
                  </w:r>
                </w:p>
              </w:tc>
            </w:tr>
            <w:tr w:rsidR="005D24F9" w:rsidRPr="005D24F9" w14:paraId="537E1ACB" w14:textId="77777777" w:rsidTr="001803D4">
              <w:trPr>
                <w:trHeight w:val="231"/>
              </w:trPr>
              <w:tc>
                <w:tcPr>
                  <w:tcW w:w="7688" w:type="dxa"/>
                </w:tcPr>
                <w:p w14:paraId="39D5A094" w14:textId="77777777" w:rsidR="00B26B8E" w:rsidRPr="005D24F9" w:rsidRDefault="00B26B8E" w:rsidP="00024D2C">
                  <w:pPr>
                    <w:framePr w:hSpace="180" w:wrap="around" w:hAnchor="margin" w:y="884"/>
                    <w:rPr>
                      <w:b/>
                      <w:color w:val="002060"/>
                    </w:rPr>
                  </w:pPr>
                  <w:r w:rsidRPr="005D24F9">
                    <w:rPr>
                      <w:b/>
                      <w:color w:val="002060"/>
                    </w:rPr>
                    <w:t xml:space="preserve">Researching </w:t>
                  </w:r>
                </w:p>
              </w:tc>
            </w:tr>
            <w:tr w:rsidR="005D24F9" w:rsidRPr="005D24F9" w14:paraId="71BB5944" w14:textId="77777777" w:rsidTr="001803D4">
              <w:trPr>
                <w:trHeight w:val="231"/>
              </w:trPr>
              <w:tc>
                <w:tcPr>
                  <w:tcW w:w="7688" w:type="dxa"/>
                </w:tcPr>
                <w:p w14:paraId="27D6AD19" w14:textId="77777777" w:rsidR="00B26B8E" w:rsidRPr="005D24F9" w:rsidRDefault="006A2360" w:rsidP="00024D2C">
                  <w:pPr>
                    <w:framePr w:hSpace="180" w:wrap="around" w:hAnchor="margin" w:y="884"/>
                    <w:rPr>
                      <w:color w:val="002060"/>
                    </w:rPr>
                  </w:pPr>
                  <w:r w:rsidRPr="005D24F9">
                    <w:rPr>
                      <w:color w:val="002060"/>
                    </w:rPr>
                    <w:t>Not relevant</w:t>
                  </w:r>
                </w:p>
              </w:tc>
            </w:tr>
          </w:tbl>
          <w:p w14:paraId="3B5C86F4" w14:textId="77777777" w:rsidR="00B26B8E" w:rsidRPr="00B86FD1" w:rsidRDefault="00B26B8E" w:rsidP="00B26B8E">
            <w:pPr>
              <w:rPr>
                <w:color w:val="002060"/>
              </w:rPr>
            </w:pPr>
          </w:p>
        </w:tc>
      </w:tr>
      <w:tr w:rsidR="00B86FD1" w:rsidRPr="00B86FD1" w14:paraId="21D6107A" w14:textId="77777777" w:rsidTr="002520AD">
        <w:tc>
          <w:tcPr>
            <w:tcW w:w="2122" w:type="dxa"/>
          </w:tcPr>
          <w:p w14:paraId="384AA25F" w14:textId="77777777" w:rsidR="00D41213" w:rsidRPr="00B86FD1" w:rsidRDefault="00D41213" w:rsidP="00D41213">
            <w:pPr>
              <w:rPr>
                <w:b/>
                <w:color w:val="002060"/>
              </w:rPr>
            </w:pPr>
            <w:r w:rsidRPr="00B86FD1">
              <w:rPr>
                <w:b/>
                <w:color w:val="002060"/>
              </w:rPr>
              <w:t>Vocabulary/ Glossary</w:t>
            </w:r>
          </w:p>
        </w:tc>
        <w:tc>
          <w:tcPr>
            <w:tcW w:w="8072" w:type="dxa"/>
          </w:tcPr>
          <w:p w14:paraId="2243E5DD" w14:textId="77777777" w:rsidR="003622BE" w:rsidRPr="00B86FD1" w:rsidRDefault="00F841B5" w:rsidP="00F04323">
            <w:pPr>
              <w:rPr>
                <w:color w:val="002060"/>
              </w:rPr>
            </w:pPr>
            <w:r w:rsidRPr="00F841B5">
              <w:rPr>
                <w:color w:val="002060"/>
              </w:rPr>
              <w:t>Light, light source, dark, absence of light, transparent, translucent, opaque, shiny, matt, surface,</w:t>
            </w:r>
            <w:r>
              <w:rPr>
                <w:color w:val="002060"/>
              </w:rPr>
              <w:t xml:space="preserve"> </w:t>
            </w:r>
            <w:r w:rsidRPr="00F841B5">
              <w:rPr>
                <w:color w:val="002060"/>
              </w:rPr>
              <w:t>shadow, reflect, mirror, sunlight, dangerous</w:t>
            </w:r>
            <w:r w:rsidR="00F04323">
              <w:rPr>
                <w:color w:val="002060"/>
              </w:rPr>
              <w:t xml:space="preserve">, </w:t>
            </w:r>
            <w:r w:rsidR="00F04323" w:rsidRPr="00F04323">
              <w:rPr>
                <w:color w:val="002060"/>
              </w:rPr>
              <w:t>straight lines, light rays</w:t>
            </w:r>
          </w:p>
        </w:tc>
      </w:tr>
      <w:tr w:rsidR="00B86FD1" w:rsidRPr="00B86FD1" w14:paraId="64677DEF" w14:textId="77777777" w:rsidTr="002520AD">
        <w:tc>
          <w:tcPr>
            <w:tcW w:w="2122" w:type="dxa"/>
          </w:tcPr>
          <w:p w14:paraId="2C42CCD9" w14:textId="77777777" w:rsidR="00D41213" w:rsidRPr="00B86FD1" w:rsidRDefault="00D41213" w:rsidP="00D41213">
            <w:pPr>
              <w:rPr>
                <w:b/>
                <w:color w:val="002060"/>
              </w:rPr>
            </w:pPr>
            <w:r w:rsidRPr="00B86FD1">
              <w:rPr>
                <w:b/>
                <w:color w:val="002060"/>
              </w:rPr>
              <w:t>Knowledge</w:t>
            </w:r>
          </w:p>
          <w:p w14:paraId="19B960F9" w14:textId="77777777" w:rsidR="00D41213" w:rsidRPr="00B86FD1" w:rsidRDefault="00D41213" w:rsidP="00D41213">
            <w:pPr>
              <w:rPr>
                <w:color w:val="002060"/>
                <w:sz w:val="18"/>
                <w:szCs w:val="18"/>
              </w:rPr>
            </w:pPr>
            <w:r w:rsidRPr="00B86FD1">
              <w:rPr>
                <w:color w:val="002060"/>
                <w:sz w:val="18"/>
                <w:szCs w:val="18"/>
              </w:rPr>
              <w:t xml:space="preserve"> (see italics for knowledge to remember)</w:t>
            </w:r>
          </w:p>
          <w:p w14:paraId="77C9F683" w14:textId="77777777" w:rsidR="00D41213" w:rsidRPr="00B86FD1" w:rsidRDefault="00D41213" w:rsidP="00D41213">
            <w:pPr>
              <w:rPr>
                <w:color w:val="002060"/>
              </w:rPr>
            </w:pPr>
          </w:p>
        </w:tc>
        <w:tc>
          <w:tcPr>
            <w:tcW w:w="8072" w:type="dxa"/>
          </w:tcPr>
          <w:p w14:paraId="1A02F96D" w14:textId="77777777" w:rsidR="001803D4" w:rsidRPr="00560529" w:rsidRDefault="00D41213" w:rsidP="00D41213">
            <w:pPr>
              <w:rPr>
                <w:i/>
                <w:color w:val="002060"/>
              </w:rPr>
            </w:pPr>
            <w:r w:rsidRPr="00560529">
              <w:rPr>
                <w:i/>
                <w:color w:val="002060"/>
              </w:rPr>
              <w:t>The knowledge that children will learn and remember:</w:t>
            </w:r>
          </w:p>
          <w:p w14:paraId="7F278B8F" w14:textId="77777777" w:rsidR="00916064" w:rsidRPr="00560529" w:rsidRDefault="00916064" w:rsidP="00F04323">
            <w:pPr>
              <w:pStyle w:val="ListParagraph"/>
              <w:numPr>
                <w:ilvl w:val="0"/>
                <w:numId w:val="14"/>
              </w:numPr>
              <w:rPr>
                <w:i/>
                <w:color w:val="002060"/>
              </w:rPr>
            </w:pPr>
            <w:r w:rsidRPr="00560529">
              <w:rPr>
                <w:i/>
                <w:color w:val="002060"/>
              </w:rPr>
              <w:t>Light appears to travel in straight lines</w:t>
            </w:r>
            <w:r w:rsidR="00A60713">
              <w:rPr>
                <w:i/>
                <w:color w:val="002060"/>
              </w:rPr>
              <w:t>.</w:t>
            </w:r>
          </w:p>
          <w:p w14:paraId="2B21D94C" w14:textId="77777777" w:rsidR="00916064" w:rsidRPr="00560529" w:rsidRDefault="00916064" w:rsidP="00F04323">
            <w:pPr>
              <w:pStyle w:val="ListParagraph"/>
              <w:numPr>
                <w:ilvl w:val="0"/>
                <w:numId w:val="14"/>
              </w:numPr>
              <w:rPr>
                <w:i/>
                <w:color w:val="002060"/>
              </w:rPr>
            </w:pPr>
            <w:r w:rsidRPr="00560529">
              <w:rPr>
                <w:i/>
                <w:color w:val="002060"/>
              </w:rPr>
              <w:t>We see objects when light from them goes into our eyes.</w:t>
            </w:r>
          </w:p>
          <w:p w14:paraId="4C9A0543" w14:textId="77777777" w:rsidR="00916064" w:rsidRPr="00560529" w:rsidRDefault="00916064" w:rsidP="00F04323">
            <w:pPr>
              <w:pStyle w:val="ListParagraph"/>
              <w:numPr>
                <w:ilvl w:val="0"/>
                <w:numId w:val="14"/>
              </w:numPr>
              <w:rPr>
                <w:i/>
                <w:color w:val="002060"/>
              </w:rPr>
            </w:pPr>
            <w:r w:rsidRPr="00560529">
              <w:rPr>
                <w:i/>
                <w:color w:val="002060"/>
              </w:rPr>
              <w:t xml:space="preserve"> The light may come directly from light sources</w:t>
            </w:r>
            <w:r w:rsidR="00A60713">
              <w:rPr>
                <w:i/>
                <w:color w:val="002060"/>
              </w:rPr>
              <w:t>.</w:t>
            </w:r>
          </w:p>
          <w:p w14:paraId="4BC8AE36" w14:textId="77777777" w:rsidR="00916064" w:rsidRPr="001420A5" w:rsidRDefault="00916064" w:rsidP="001420A5">
            <w:pPr>
              <w:pStyle w:val="ListParagraph"/>
              <w:numPr>
                <w:ilvl w:val="0"/>
                <w:numId w:val="14"/>
              </w:numPr>
              <w:rPr>
                <w:i/>
                <w:color w:val="002060"/>
              </w:rPr>
            </w:pPr>
            <w:r w:rsidRPr="00560529">
              <w:rPr>
                <w:i/>
                <w:color w:val="002060"/>
              </w:rPr>
              <w:lastRenderedPageBreak/>
              <w:t>Natural sources of light include the sun, stars, fire, and electricity in storms. There are even some animals and plants that can create their own light, such as fireflies, jellyfish, and mushrooms.</w:t>
            </w:r>
            <w:r w:rsidR="001420A5">
              <w:rPr>
                <w:i/>
                <w:color w:val="002060"/>
              </w:rPr>
              <w:t xml:space="preserve"> </w:t>
            </w:r>
            <w:r w:rsidRPr="001420A5">
              <w:rPr>
                <w:i/>
                <w:color w:val="002060"/>
              </w:rPr>
              <w:t>Other sources are torches, lights and TVs etc</w:t>
            </w:r>
            <w:r w:rsidR="001420A5">
              <w:rPr>
                <w:i/>
                <w:color w:val="002060"/>
              </w:rPr>
              <w:t>.</w:t>
            </w:r>
            <w:r w:rsidRPr="001420A5">
              <w:rPr>
                <w:i/>
                <w:color w:val="002060"/>
              </w:rPr>
              <w:t xml:space="preserve"> </w:t>
            </w:r>
          </w:p>
          <w:p w14:paraId="6CD02368" w14:textId="77777777" w:rsidR="00916064" w:rsidRPr="00560529" w:rsidRDefault="00916064" w:rsidP="00F04323">
            <w:pPr>
              <w:pStyle w:val="ListParagraph"/>
              <w:numPr>
                <w:ilvl w:val="0"/>
                <w:numId w:val="14"/>
              </w:numPr>
              <w:rPr>
                <w:i/>
                <w:color w:val="002060"/>
              </w:rPr>
            </w:pPr>
            <w:r w:rsidRPr="00560529">
              <w:rPr>
                <w:i/>
                <w:color w:val="002060"/>
              </w:rPr>
              <w:t>For other objects</w:t>
            </w:r>
            <w:r w:rsidR="001420A5">
              <w:rPr>
                <w:i/>
                <w:color w:val="002060"/>
              </w:rPr>
              <w:t>,</w:t>
            </w:r>
            <w:r w:rsidRPr="00560529">
              <w:rPr>
                <w:i/>
                <w:color w:val="002060"/>
              </w:rPr>
              <w:t xml:space="preserve"> some light must be reflected from the object into our eyes for the object to be seen (mirrors and object that does not produce light)</w:t>
            </w:r>
            <w:r w:rsidR="001420A5">
              <w:rPr>
                <w:i/>
                <w:color w:val="002060"/>
              </w:rPr>
              <w:t>.</w:t>
            </w:r>
            <w:r w:rsidRPr="00560529">
              <w:rPr>
                <w:i/>
                <w:color w:val="002060"/>
              </w:rPr>
              <w:t xml:space="preserve"> </w:t>
            </w:r>
          </w:p>
          <w:p w14:paraId="07EB4C2A" w14:textId="77777777" w:rsidR="00916064" w:rsidRPr="00560529" w:rsidRDefault="00916064" w:rsidP="00F04323">
            <w:pPr>
              <w:pStyle w:val="ListParagraph"/>
              <w:numPr>
                <w:ilvl w:val="0"/>
                <w:numId w:val="14"/>
              </w:numPr>
              <w:rPr>
                <w:i/>
                <w:color w:val="002060"/>
              </w:rPr>
            </w:pPr>
            <w:r w:rsidRPr="00560529">
              <w:rPr>
                <w:i/>
                <w:color w:val="002060"/>
              </w:rPr>
              <w:t xml:space="preserve">Objects that block light (are not fully transparent) will cause shadows. </w:t>
            </w:r>
          </w:p>
          <w:p w14:paraId="68D592A4" w14:textId="77777777" w:rsidR="00EE102F" w:rsidRPr="00560529" w:rsidRDefault="00916064" w:rsidP="00F04323">
            <w:pPr>
              <w:pStyle w:val="ListParagraph"/>
              <w:numPr>
                <w:ilvl w:val="0"/>
                <w:numId w:val="14"/>
              </w:numPr>
              <w:rPr>
                <w:i/>
                <w:color w:val="002060"/>
              </w:rPr>
            </w:pPr>
            <w:r w:rsidRPr="00560529">
              <w:rPr>
                <w:i/>
                <w:color w:val="002060"/>
              </w:rPr>
              <w:t>As light travels in straight lines the shape of the shadow will be the same as the outline shape of the object.</w:t>
            </w:r>
          </w:p>
        </w:tc>
      </w:tr>
      <w:tr w:rsidR="00B86FD1" w:rsidRPr="00B86FD1" w14:paraId="20A43F21" w14:textId="77777777" w:rsidTr="002520AD">
        <w:tc>
          <w:tcPr>
            <w:tcW w:w="2122" w:type="dxa"/>
          </w:tcPr>
          <w:p w14:paraId="71572A4A" w14:textId="77777777" w:rsidR="00D41213" w:rsidRPr="00B86FD1" w:rsidRDefault="00D41213" w:rsidP="00D41213">
            <w:pPr>
              <w:rPr>
                <w:b/>
                <w:color w:val="002060"/>
              </w:rPr>
            </w:pPr>
            <w:r w:rsidRPr="00B86FD1">
              <w:rPr>
                <w:b/>
                <w:color w:val="002060"/>
              </w:rPr>
              <w:lastRenderedPageBreak/>
              <w:t>SEND expectations</w:t>
            </w:r>
          </w:p>
        </w:tc>
        <w:tc>
          <w:tcPr>
            <w:tcW w:w="8072" w:type="dxa"/>
          </w:tcPr>
          <w:p w14:paraId="37FE4B60" w14:textId="77777777" w:rsidR="00916064" w:rsidRPr="00560529" w:rsidRDefault="003622BE" w:rsidP="00916064">
            <w:pPr>
              <w:pStyle w:val="ListParagraph"/>
              <w:numPr>
                <w:ilvl w:val="0"/>
                <w:numId w:val="15"/>
              </w:numPr>
              <w:rPr>
                <w:i/>
                <w:color w:val="002060"/>
              </w:rPr>
            </w:pPr>
            <w:r w:rsidRPr="00560529">
              <w:rPr>
                <w:i/>
                <w:color w:val="002060"/>
              </w:rPr>
              <w:t xml:space="preserve"> </w:t>
            </w:r>
            <w:r w:rsidR="00916064" w:rsidRPr="00560529">
              <w:rPr>
                <w:i/>
                <w:color w:val="002060"/>
              </w:rPr>
              <w:t>Light appears to travel in straight lines</w:t>
            </w:r>
          </w:p>
          <w:p w14:paraId="319E6A55" w14:textId="77777777" w:rsidR="00916064" w:rsidRPr="00560529" w:rsidRDefault="00916064" w:rsidP="00916064">
            <w:pPr>
              <w:pStyle w:val="ListParagraph"/>
              <w:numPr>
                <w:ilvl w:val="0"/>
                <w:numId w:val="15"/>
              </w:numPr>
              <w:rPr>
                <w:i/>
                <w:color w:val="002060"/>
              </w:rPr>
            </w:pPr>
            <w:r w:rsidRPr="00560529">
              <w:rPr>
                <w:i/>
                <w:color w:val="002060"/>
              </w:rPr>
              <w:t>We see objects when light from them goes into our eyes.</w:t>
            </w:r>
          </w:p>
          <w:p w14:paraId="25620B28" w14:textId="77777777" w:rsidR="00916064" w:rsidRPr="00560529" w:rsidRDefault="00916064" w:rsidP="00916064">
            <w:pPr>
              <w:pStyle w:val="ListParagraph"/>
              <w:numPr>
                <w:ilvl w:val="0"/>
                <w:numId w:val="15"/>
              </w:numPr>
              <w:rPr>
                <w:i/>
                <w:color w:val="002060"/>
              </w:rPr>
            </w:pPr>
            <w:r w:rsidRPr="00560529">
              <w:rPr>
                <w:i/>
                <w:color w:val="002060"/>
              </w:rPr>
              <w:t xml:space="preserve">The light may come directly from light sources </w:t>
            </w:r>
          </w:p>
          <w:p w14:paraId="3D52D3ED" w14:textId="77777777" w:rsidR="00916064" w:rsidRPr="00560529" w:rsidRDefault="00560529" w:rsidP="005A5CF2">
            <w:pPr>
              <w:pStyle w:val="ListParagraph"/>
              <w:numPr>
                <w:ilvl w:val="0"/>
                <w:numId w:val="15"/>
              </w:numPr>
              <w:rPr>
                <w:i/>
                <w:color w:val="002060"/>
              </w:rPr>
            </w:pPr>
            <w:r w:rsidRPr="00560529">
              <w:rPr>
                <w:i/>
                <w:color w:val="002060"/>
              </w:rPr>
              <w:t>F</w:t>
            </w:r>
            <w:r w:rsidR="00916064" w:rsidRPr="00560529">
              <w:rPr>
                <w:i/>
                <w:color w:val="002060"/>
              </w:rPr>
              <w:t>or other objects some light must be reflected from the object into our eyes for the object to be seen (mirrors and object that does not produce light)</w:t>
            </w:r>
            <w:r w:rsidR="001420A5">
              <w:rPr>
                <w:i/>
                <w:color w:val="002060"/>
              </w:rPr>
              <w:t>.</w:t>
            </w:r>
            <w:r w:rsidR="00916064" w:rsidRPr="00560529">
              <w:rPr>
                <w:i/>
                <w:color w:val="002060"/>
              </w:rPr>
              <w:t xml:space="preserve"> </w:t>
            </w:r>
          </w:p>
          <w:p w14:paraId="2D98EF22" w14:textId="77777777" w:rsidR="00916064" w:rsidRPr="00560529" w:rsidRDefault="00916064" w:rsidP="00916064">
            <w:pPr>
              <w:pStyle w:val="ListParagraph"/>
              <w:numPr>
                <w:ilvl w:val="0"/>
                <w:numId w:val="15"/>
              </w:numPr>
              <w:rPr>
                <w:i/>
                <w:color w:val="002060"/>
              </w:rPr>
            </w:pPr>
            <w:r w:rsidRPr="00560529">
              <w:rPr>
                <w:i/>
                <w:color w:val="002060"/>
              </w:rPr>
              <w:t xml:space="preserve">Objects that block light (are not fully transparent) will cause shadows. </w:t>
            </w:r>
          </w:p>
          <w:p w14:paraId="5F1AC27E" w14:textId="77777777" w:rsidR="00DD610C" w:rsidRPr="00560529" w:rsidRDefault="00916064" w:rsidP="00560529">
            <w:pPr>
              <w:pStyle w:val="ListParagraph"/>
              <w:numPr>
                <w:ilvl w:val="0"/>
                <w:numId w:val="15"/>
              </w:numPr>
              <w:rPr>
                <w:i/>
                <w:color w:val="002060"/>
              </w:rPr>
            </w:pPr>
            <w:r w:rsidRPr="00560529">
              <w:rPr>
                <w:i/>
                <w:color w:val="002060"/>
              </w:rPr>
              <w:t>As light travels in straight lines the shape of the shadow will be the same as the outline shape of the object.</w:t>
            </w:r>
          </w:p>
        </w:tc>
      </w:tr>
      <w:tr w:rsidR="00B41B02" w:rsidRPr="00B86FD1" w14:paraId="7287B96A" w14:textId="77777777" w:rsidTr="002520AD">
        <w:tc>
          <w:tcPr>
            <w:tcW w:w="2122" w:type="dxa"/>
          </w:tcPr>
          <w:p w14:paraId="5816A948" w14:textId="77777777" w:rsidR="00B41B02" w:rsidRPr="00B86FD1" w:rsidRDefault="00B41B02" w:rsidP="00D41213">
            <w:pPr>
              <w:rPr>
                <w:b/>
                <w:color w:val="002060"/>
              </w:rPr>
            </w:pPr>
            <w:r>
              <w:rPr>
                <w:b/>
                <w:color w:val="002060"/>
              </w:rPr>
              <w:t xml:space="preserve">Common misconceptions </w:t>
            </w:r>
          </w:p>
        </w:tc>
        <w:tc>
          <w:tcPr>
            <w:tcW w:w="8072" w:type="dxa"/>
          </w:tcPr>
          <w:p w14:paraId="78691641" w14:textId="77777777" w:rsidR="00B41B02" w:rsidRPr="00B41B02" w:rsidRDefault="001420A5" w:rsidP="00B41B02">
            <w:pPr>
              <w:rPr>
                <w:i/>
                <w:color w:val="002060"/>
              </w:rPr>
            </w:pPr>
            <w:r>
              <w:rPr>
                <w:color w:val="002060"/>
              </w:rPr>
              <w:t xml:space="preserve">- </w:t>
            </w:r>
            <w:r w:rsidR="00B41B02" w:rsidRPr="00B41B02">
              <w:rPr>
                <w:color w:val="002060"/>
              </w:rPr>
              <w:t>we see objects because light travels from our eyes to the object</w:t>
            </w:r>
          </w:p>
        </w:tc>
      </w:tr>
    </w:tbl>
    <w:p w14:paraId="5BE116CF" w14:textId="77777777" w:rsidR="00B8306F" w:rsidRDefault="00BA6BC0"/>
    <w:sectPr w:rsidR="00B8306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426A4" w14:textId="77777777" w:rsidR="00BA6BC0" w:rsidRDefault="00BA6BC0" w:rsidP="00911FFF">
      <w:pPr>
        <w:spacing w:after="0" w:line="240" w:lineRule="auto"/>
      </w:pPr>
      <w:r>
        <w:separator/>
      </w:r>
    </w:p>
  </w:endnote>
  <w:endnote w:type="continuationSeparator" w:id="0">
    <w:p w14:paraId="2ABBCE33" w14:textId="77777777" w:rsidR="00BA6BC0" w:rsidRDefault="00BA6BC0" w:rsidP="00911FFF">
      <w:pPr>
        <w:spacing w:after="0" w:line="240" w:lineRule="auto"/>
      </w:pPr>
      <w:r>
        <w:continuationSeparator/>
      </w:r>
    </w:p>
  </w:endnote>
  <w:endnote w:type="continuationNotice" w:id="1">
    <w:p w14:paraId="61FC7521" w14:textId="77777777" w:rsidR="00BA6BC0" w:rsidRDefault="00BA6B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8FB5C" w14:textId="77777777" w:rsidR="00BA6BC0" w:rsidRDefault="00BA6BC0" w:rsidP="00911FFF">
      <w:pPr>
        <w:spacing w:after="0" w:line="240" w:lineRule="auto"/>
      </w:pPr>
      <w:r>
        <w:separator/>
      </w:r>
    </w:p>
  </w:footnote>
  <w:footnote w:type="continuationSeparator" w:id="0">
    <w:p w14:paraId="490A0D41" w14:textId="77777777" w:rsidR="00BA6BC0" w:rsidRDefault="00BA6BC0" w:rsidP="00911FFF">
      <w:pPr>
        <w:spacing w:after="0" w:line="240" w:lineRule="auto"/>
      </w:pPr>
      <w:r>
        <w:continuationSeparator/>
      </w:r>
    </w:p>
  </w:footnote>
  <w:footnote w:type="continuationNotice" w:id="1">
    <w:p w14:paraId="475F1F9A" w14:textId="77777777" w:rsidR="00BA6BC0" w:rsidRDefault="00BA6B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048D" w14:textId="77777777"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14:anchorId="41D8F597" wp14:editId="3B527B3F">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58D4DD" w14:textId="77777777"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14:anchorId="664EEE1C" wp14:editId="7D119A49">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980FA1">
      <w:rPr>
        <w:b/>
        <w:color w:val="002060"/>
        <w:sz w:val="24"/>
        <w:szCs w:val="24"/>
      </w:rPr>
      <w:t>Science</w:t>
    </w:r>
    <w:r w:rsidRPr="00911FFF">
      <w:rPr>
        <w:b/>
        <w:color w:val="002060"/>
        <w:sz w:val="24"/>
        <w:szCs w:val="24"/>
      </w:rPr>
      <w:t xml:space="preserve">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46812"/>
    <w:multiLevelType w:val="hybridMultilevel"/>
    <w:tmpl w:val="AA1A4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AF7A20"/>
    <w:multiLevelType w:val="hybridMultilevel"/>
    <w:tmpl w:val="030E6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5056DC"/>
    <w:multiLevelType w:val="hybridMultilevel"/>
    <w:tmpl w:val="1BE2F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DE775D"/>
    <w:multiLevelType w:val="hybridMultilevel"/>
    <w:tmpl w:val="B7ACDC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EA2DE6"/>
    <w:multiLevelType w:val="hybridMultilevel"/>
    <w:tmpl w:val="2A3CB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273842"/>
    <w:multiLevelType w:val="hybridMultilevel"/>
    <w:tmpl w:val="1A00F3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DC211E"/>
    <w:multiLevelType w:val="hybridMultilevel"/>
    <w:tmpl w:val="4D7E3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F63F43"/>
    <w:multiLevelType w:val="hybridMultilevel"/>
    <w:tmpl w:val="70C01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521054"/>
    <w:multiLevelType w:val="hybridMultilevel"/>
    <w:tmpl w:val="1A00F3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9946304"/>
    <w:multiLevelType w:val="hybridMultilevel"/>
    <w:tmpl w:val="C8DE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11"/>
  </w:num>
  <w:num w:numId="5">
    <w:abstractNumId w:val="9"/>
  </w:num>
  <w:num w:numId="6">
    <w:abstractNumId w:val="6"/>
  </w:num>
  <w:num w:numId="7">
    <w:abstractNumId w:val="4"/>
  </w:num>
  <w:num w:numId="8">
    <w:abstractNumId w:val="5"/>
  </w:num>
  <w:num w:numId="9">
    <w:abstractNumId w:val="12"/>
  </w:num>
  <w:num w:numId="10">
    <w:abstractNumId w:val="3"/>
  </w:num>
  <w:num w:numId="11">
    <w:abstractNumId w:val="13"/>
  </w:num>
  <w:num w:numId="12">
    <w:abstractNumId w:val="2"/>
  </w:num>
  <w:num w:numId="13">
    <w:abstractNumId w:val="15"/>
  </w:num>
  <w:num w:numId="14">
    <w:abstractNumId w:val="8"/>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FF"/>
    <w:rsid w:val="000023F4"/>
    <w:rsid w:val="00002E6F"/>
    <w:rsid w:val="000241BA"/>
    <w:rsid w:val="00024D2C"/>
    <w:rsid w:val="0004323D"/>
    <w:rsid w:val="000433CF"/>
    <w:rsid w:val="00047506"/>
    <w:rsid w:val="000522B1"/>
    <w:rsid w:val="000558FB"/>
    <w:rsid w:val="00090104"/>
    <w:rsid w:val="000E3FAA"/>
    <w:rsid w:val="001310C2"/>
    <w:rsid w:val="00136D6A"/>
    <w:rsid w:val="001414FB"/>
    <w:rsid w:val="001420A5"/>
    <w:rsid w:val="001803D4"/>
    <w:rsid w:val="001835C4"/>
    <w:rsid w:val="00185963"/>
    <w:rsid w:val="001A04F1"/>
    <w:rsid w:val="001A3E5D"/>
    <w:rsid w:val="001E04A7"/>
    <w:rsid w:val="00205D71"/>
    <w:rsid w:val="002069FF"/>
    <w:rsid w:val="00214275"/>
    <w:rsid w:val="00241BA8"/>
    <w:rsid w:val="00245CFE"/>
    <w:rsid w:val="002520AD"/>
    <w:rsid w:val="00255E91"/>
    <w:rsid w:val="00267A41"/>
    <w:rsid w:val="002844E9"/>
    <w:rsid w:val="002A47C8"/>
    <w:rsid w:val="002A5BF7"/>
    <w:rsid w:val="00307FDE"/>
    <w:rsid w:val="00320BC5"/>
    <w:rsid w:val="00327BA8"/>
    <w:rsid w:val="0035160A"/>
    <w:rsid w:val="00357257"/>
    <w:rsid w:val="003622BE"/>
    <w:rsid w:val="0037022E"/>
    <w:rsid w:val="00380C20"/>
    <w:rsid w:val="003A48D8"/>
    <w:rsid w:val="003B4C25"/>
    <w:rsid w:val="003C06D2"/>
    <w:rsid w:val="003E2EC1"/>
    <w:rsid w:val="00401B17"/>
    <w:rsid w:val="004522BD"/>
    <w:rsid w:val="00456A5B"/>
    <w:rsid w:val="00461ABE"/>
    <w:rsid w:val="004F703A"/>
    <w:rsid w:val="00542FBF"/>
    <w:rsid w:val="00544740"/>
    <w:rsid w:val="0054537A"/>
    <w:rsid w:val="0054654E"/>
    <w:rsid w:val="00560529"/>
    <w:rsid w:val="00563217"/>
    <w:rsid w:val="00570768"/>
    <w:rsid w:val="00571332"/>
    <w:rsid w:val="00573DA5"/>
    <w:rsid w:val="00587D55"/>
    <w:rsid w:val="00593B62"/>
    <w:rsid w:val="005943E2"/>
    <w:rsid w:val="00594ADC"/>
    <w:rsid w:val="00595ADD"/>
    <w:rsid w:val="005A0223"/>
    <w:rsid w:val="005A0BAC"/>
    <w:rsid w:val="005B38E0"/>
    <w:rsid w:val="005D24F9"/>
    <w:rsid w:val="005D4AF1"/>
    <w:rsid w:val="005E382B"/>
    <w:rsid w:val="005E5129"/>
    <w:rsid w:val="005E70B5"/>
    <w:rsid w:val="005E76EF"/>
    <w:rsid w:val="005F6692"/>
    <w:rsid w:val="0060237D"/>
    <w:rsid w:val="00610E98"/>
    <w:rsid w:val="00631C8D"/>
    <w:rsid w:val="00640B5F"/>
    <w:rsid w:val="0067257D"/>
    <w:rsid w:val="006A2360"/>
    <w:rsid w:val="006A7713"/>
    <w:rsid w:val="006D1C27"/>
    <w:rsid w:val="006F41AF"/>
    <w:rsid w:val="00724E06"/>
    <w:rsid w:val="007A2159"/>
    <w:rsid w:val="007B1DDA"/>
    <w:rsid w:val="007B1EBE"/>
    <w:rsid w:val="007D4632"/>
    <w:rsid w:val="007E3F4E"/>
    <w:rsid w:val="008219E0"/>
    <w:rsid w:val="00836842"/>
    <w:rsid w:val="00865D93"/>
    <w:rsid w:val="00895955"/>
    <w:rsid w:val="00896559"/>
    <w:rsid w:val="008A2311"/>
    <w:rsid w:val="008C0075"/>
    <w:rsid w:val="008E1732"/>
    <w:rsid w:val="00905B62"/>
    <w:rsid w:val="00906A58"/>
    <w:rsid w:val="00911FFF"/>
    <w:rsid w:val="00916064"/>
    <w:rsid w:val="00940C47"/>
    <w:rsid w:val="00950176"/>
    <w:rsid w:val="0095074F"/>
    <w:rsid w:val="00980006"/>
    <w:rsid w:val="00980FA1"/>
    <w:rsid w:val="009815C4"/>
    <w:rsid w:val="009C270D"/>
    <w:rsid w:val="00A226FA"/>
    <w:rsid w:val="00A52B58"/>
    <w:rsid w:val="00A60713"/>
    <w:rsid w:val="00A868B6"/>
    <w:rsid w:val="00A936DE"/>
    <w:rsid w:val="00A93D83"/>
    <w:rsid w:val="00AA632E"/>
    <w:rsid w:val="00AE66E1"/>
    <w:rsid w:val="00B026EB"/>
    <w:rsid w:val="00B26B8E"/>
    <w:rsid w:val="00B40260"/>
    <w:rsid w:val="00B41B02"/>
    <w:rsid w:val="00B5100D"/>
    <w:rsid w:val="00B520C3"/>
    <w:rsid w:val="00B649A1"/>
    <w:rsid w:val="00B64CE5"/>
    <w:rsid w:val="00B65A6B"/>
    <w:rsid w:val="00B76499"/>
    <w:rsid w:val="00B86FD1"/>
    <w:rsid w:val="00B964ED"/>
    <w:rsid w:val="00BA40C0"/>
    <w:rsid w:val="00BA6BC0"/>
    <w:rsid w:val="00BE35E5"/>
    <w:rsid w:val="00BE6969"/>
    <w:rsid w:val="00C03257"/>
    <w:rsid w:val="00C10E4B"/>
    <w:rsid w:val="00C23FAF"/>
    <w:rsid w:val="00C4157E"/>
    <w:rsid w:val="00C4682A"/>
    <w:rsid w:val="00C60EAC"/>
    <w:rsid w:val="00C61AE7"/>
    <w:rsid w:val="00C72773"/>
    <w:rsid w:val="00C735F0"/>
    <w:rsid w:val="00C753AF"/>
    <w:rsid w:val="00C96E6E"/>
    <w:rsid w:val="00CA40AC"/>
    <w:rsid w:val="00CE4F2C"/>
    <w:rsid w:val="00D3617D"/>
    <w:rsid w:val="00D41213"/>
    <w:rsid w:val="00D548AC"/>
    <w:rsid w:val="00D64118"/>
    <w:rsid w:val="00D7074D"/>
    <w:rsid w:val="00D74866"/>
    <w:rsid w:val="00D91EA6"/>
    <w:rsid w:val="00DA25A7"/>
    <w:rsid w:val="00DC6FC0"/>
    <w:rsid w:val="00DD2E22"/>
    <w:rsid w:val="00DD610C"/>
    <w:rsid w:val="00DE617E"/>
    <w:rsid w:val="00DF1966"/>
    <w:rsid w:val="00E00AF6"/>
    <w:rsid w:val="00E416C0"/>
    <w:rsid w:val="00E51CB4"/>
    <w:rsid w:val="00E55916"/>
    <w:rsid w:val="00E57071"/>
    <w:rsid w:val="00E60B24"/>
    <w:rsid w:val="00E673D6"/>
    <w:rsid w:val="00E82823"/>
    <w:rsid w:val="00E844D8"/>
    <w:rsid w:val="00E90188"/>
    <w:rsid w:val="00E915D9"/>
    <w:rsid w:val="00EB26BF"/>
    <w:rsid w:val="00EB5F66"/>
    <w:rsid w:val="00ED7700"/>
    <w:rsid w:val="00EE102F"/>
    <w:rsid w:val="00EE3077"/>
    <w:rsid w:val="00F04323"/>
    <w:rsid w:val="00F21B84"/>
    <w:rsid w:val="00F35E2B"/>
    <w:rsid w:val="00F409FD"/>
    <w:rsid w:val="00F63683"/>
    <w:rsid w:val="00F703E1"/>
    <w:rsid w:val="00F841B5"/>
    <w:rsid w:val="00F845D2"/>
    <w:rsid w:val="00F908CD"/>
    <w:rsid w:val="00F951AA"/>
    <w:rsid w:val="00FB45EA"/>
    <w:rsid w:val="00FD4754"/>
    <w:rsid w:val="00FF30AE"/>
    <w:rsid w:val="00FF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AD3F3"/>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character" w:styleId="Hyperlink">
    <w:name w:val="Hyperlink"/>
    <w:basedOn w:val="DefaultParagraphFont"/>
    <w:uiPriority w:val="99"/>
    <w:semiHidden/>
    <w:unhideWhenUsed/>
    <w:rsid w:val="00CA40AC"/>
    <w:rPr>
      <w:color w:val="0000FF"/>
      <w:u w:val="single"/>
    </w:rPr>
  </w:style>
  <w:style w:type="paragraph" w:styleId="NormalWeb">
    <w:name w:val="Normal (Web)"/>
    <w:basedOn w:val="Normal"/>
    <w:uiPriority w:val="99"/>
    <w:semiHidden/>
    <w:unhideWhenUsed/>
    <w:rsid w:val="005D4A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16073">
      <w:bodyDiv w:val="1"/>
      <w:marLeft w:val="0"/>
      <w:marRight w:val="0"/>
      <w:marTop w:val="0"/>
      <w:marBottom w:val="0"/>
      <w:divBdr>
        <w:top w:val="none" w:sz="0" w:space="0" w:color="auto"/>
        <w:left w:val="none" w:sz="0" w:space="0" w:color="auto"/>
        <w:bottom w:val="none" w:sz="0" w:space="0" w:color="auto"/>
        <w:right w:val="none" w:sz="0" w:space="0" w:color="auto"/>
      </w:divBdr>
      <w:divsChild>
        <w:div w:id="1207061098">
          <w:marLeft w:val="0"/>
          <w:marRight w:val="0"/>
          <w:marTop w:val="0"/>
          <w:marBottom w:val="0"/>
          <w:divBdr>
            <w:top w:val="none" w:sz="0" w:space="0" w:color="auto"/>
            <w:left w:val="none" w:sz="0" w:space="0" w:color="auto"/>
            <w:bottom w:val="none" w:sz="0" w:space="0" w:color="auto"/>
            <w:right w:val="none" w:sz="0" w:space="0" w:color="auto"/>
          </w:divBdr>
          <w:divsChild>
            <w:div w:id="640233587">
              <w:marLeft w:val="0"/>
              <w:marRight w:val="0"/>
              <w:marTop w:val="0"/>
              <w:marBottom w:val="0"/>
              <w:divBdr>
                <w:top w:val="none" w:sz="0" w:space="0" w:color="auto"/>
                <w:left w:val="none" w:sz="0" w:space="0" w:color="auto"/>
                <w:bottom w:val="none" w:sz="0" w:space="0" w:color="auto"/>
                <w:right w:val="none" w:sz="0" w:space="0" w:color="auto"/>
              </w:divBdr>
            </w:div>
          </w:divsChild>
        </w:div>
        <w:div w:id="277219928">
          <w:marLeft w:val="0"/>
          <w:marRight w:val="0"/>
          <w:marTop w:val="0"/>
          <w:marBottom w:val="0"/>
          <w:divBdr>
            <w:top w:val="none" w:sz="0" w:space="0" w:color="auto"/>
            <w:left w:val="none" w:sz="0" w:space="0" w:color="auto"/>
            <w:bottom w:val="none" w:sz="0" w:space="0" w:color="auto"/>
            <w:right w:val="none" w:sz="0" w:space="0" w:color="auto"/>
          </w:divBdr>
          <w:divsChild>
            <w:div w:id="16953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Daniel Poole</cp:lastModifiedBy>
  <cp:revision>11</cp:revision>
  <dcterms:created xsi:type="dcterms:W3CDTF">2021-07-08T07:39:00Z</dcterms:created>
  <dcterms:modified xsi:type="dcterms:W3CDTF">2023-11-15T14:57:00Z</dcterms:modified>
</cp:coreProperties>
</file>