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01101D" w:rsidRDefault="00BD4BF2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4</w:t>
            </w:r>
            <w:r w:rsidR="00B9041F">
              <w:rPr>
                <w:b/>
                <w:color w:val="002060"/>
              </w:rPr>
              <w:t xml:space="preserve">: </w:t>
            </w:r>
            <w:r w:rsidR="004F0EE3" w:rsidRPr="0001101D">
              <w:rPr>
                <w:b/>
                <w:color w:val="002060"/>
              </w:rPr>
              <w:t>Sculpture</w:t>
            </w:r>
            <w:r w:rsidR="00802564" w:rsidRPr="0001101D">
              <w:rPr>
                <w:b/>
                <w:color w:val="002060"/>
              </w:rPr>
              <w:t>/textiles and printing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B5523C" w:rsidRDefault="00B5741E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</w:t>
            </w:r>
            <w:r w:rsidR="00B9041F">
              <w:rPr>
                <w:color w:val="002060"/>
              </w:rPr>
              <w:t xml:space="preserve">: </w:t>
            </w:r>
            <w:r w:rsidR="005B2DD8">
              <w:rPr>
                <w:color w:val="002060"/>
              </w:rPr>
              <w:t>The Roman Empire</w:t>
            </w:r>
          </w:p>
          <w:p w:rsidR="00B5741E" w:rsidRDefault="00B5741E" w:rsidP="002520AD">
            <w:pPr>
              <w:rPr>
                <w:color w:val="002060"/>
              </w:rPr>
            </w:pPr>
            <w:r>
              <w:rPr>
                <w:color w:val="002060"/>
              </w:rPr>
              <w:t>Geography</w:t>
            </w:r>
            <w:r w:rsidR="00B9041F">
              <w:rPr>
                <w:color w:val="002060"/>
              </w:rPr>
              <w:t xml:space="preserve">: </w:t>
            </w:r>
            <w:r w:rsidR="005B2DD8">
              <w:rPr>
                <w:color w:val="002060"/>
              </w:rPr>
              <w:t>Roman Settlements</w:t>
            </w:r>
          </w:p>
          <w:p w:rsidR="00B5741E" w:rsidRDefault="00B5741E" w:rsidP="002520AD">
            <w:pPr>
              <w:rPr>
                <w:color w:val="002060"/>
              </w:rPr>
            </w:pPr>
            <w:r>
              <w:rPr>
                <w:color w:val="002060"/>
              </w:rPr>
              <w:t>DT</w:t>
            </w:r>
            <w:r w:rsidR="00B9041F">
              <w:rPr>
                <w:color w:val="002060"/>
              </w:rPr>
              <w:t xml:space="preserve">: </w:t>
            </w:r>
            <w:r w:rsidR="005B2DD8">
              <w:rPr>
                <w:color w:val="002060"/>
              </w:rPr>
              <w:t>Puppets</w:t>
            </w:r>
          </w:p>
          <w:p w:rsidR="00B5741E" w:rsidRPr="0001101D" w:rsidRDefault="00B5741E" w:rsidP="002520AD">
            <w:pPr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01101D" w:rsidRDefault="0082440D" w:rsidP="005F5427">
            <w:pPr>
              <w:rPr>
                <w:color w:val="002060"/>
              </w:rPr>
            </w:pPr>
            <w:r>
              <w:rPr>
                <w:color w:val="002060"/>
              </w:rPr>
              <w:t xml:space="preserve">Can you create a mosaic image using coloured tiles?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01101D" w:rsidRDefault="0082440D" w:rsidP="002520AD">
            <w:pPr>
              <w:rPr>
                <w:color w:val="002060"/>
              </w:rPr>
            </w:pPr>
            <w:r>
              <w:rPr>
                <w:color w:val="002060"/>
              </w:rPr>
              <w:t xml:space="preserve">To use coloured tiles to create a mosaic image </w:t>
            </w:r>
            <w:r w:rsidR="00B9041F">
              <w:rPr>
                <w:color w:val="002060"/>
              </w:rPr>
              <w:t xml:space="preserve">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B5031A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B5031A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>to know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01101D" w:rsidRDefault="00DA25A7" w:rsidP="00911FFF">
            <w:pPr>
              <w:rPr>
                <w:i/>
                <w:color w:val="002060"/>
              </w:rPr>
            </w:pPr>
            <w:r w:rsidRPr="0001101D">
              <w:rPr>
                <w:i/>
                <w:color w:val="002060"/>
              </w:rPr>
              <w:t>Children already know:</w:t>
            </w:r>
          </w:p>
          <w:p w:rsidR="00291298" w:rsidRPr="0001101D" w:rsidRDefault="00291298" w:rsidP="00911FFF">
            <w:pPr>
              <w:rPr>
                <w:color w:val="002060"/>
              </w:rPr>
            </w:pPr>
            <w:r w:rsidRPr="0001101D">
              <w:rPr>
                <w:color w:val="002060"/>
              </w:rPr>
              <w:t>Reception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 xml:space="preserve">ELG- 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Exploring Media and Materials</w:t>
            </w:r>
            <w:r w:rsidRPr="0001101D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Being Imaginative</w:t>
            </w:r>
            <w:r w:rsidRPr="0001101D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DC10F5" w:rsidRPr="0001101D" w:rsidRDefault="00DC10F5" w:rsidP="007C6F1D">
            <w:pPr>
              <w:rPr>
                <w:color w:val="002060"/>
              </w:rPr>
            </w:pPr>
          </w:p>
          <w:p w:rsidR="00DC10F5" w:rsidRPr="0001101D" w:rsidRDefault="00DC10F5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>Year 1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different materials (textiles / collage) to make a product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squeeze and pinch materials to make different shapes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plasticine / clay.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clay tiles and add texture/pattern by using tools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cut, roll &amp; coil materials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join simple objects together 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print with sponges, vegetables &amp; fruit onto various materials e.g. paper, textile.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repeating pattern</w:t>
            </w:r>
          </w:p>
          <w:p w:rsidR="00DC10F5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print using pressing, rolling, rubbing &amp; stamping</w:t>
            </w:r>
          </w:p>
          <w:p w:rsidR="00AE5B7B" w:rsidRDefault="00AE5B7B" w:rsidP="00B5031A">
            <w:pPr>
              <w:rPr>
                <w:color w:val="002060"/>
              </w:rPr>
            </w:pPr>
          </w:p>
          <w:p w:rsidR="00B5031A" w:rsidRDefault="00B5031A" w:rsidP="00B5031A">
            <w:pPr>
              <w:rPr>
                <w:color w:val="002060"/>
              </w:rPr>
            </w:pPr>
            <w:r>
              <w:rPr>
                <w:color w:val="002060"/>
              </w:rPr>
              <w:t>Year 2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use joining pro</w:t>
            </w:r>
            <w:r>
              <w:rPr>
                <w:color w:val="002060"/>
              </w:rPr>
              <w:t>cesses such as tying and gluing</w:t>
            </w:r>
          </w:p>
          <w:p w:rsidR="00B5031A" w:rsidRPr="0001101D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sew fa</w:t>
            </w:r>
            <w:r>
              <w:rPr>
                <w:color w:val="002060"/>
              </w:rPr>
              <w:t xml:space="preserve">brics together 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sort</w:t>
            </w:r>
            <w:r>
              <w:rPr>
                <w:color w:val="002060"/>
              </w:rPr>
              <w:t xml:space="preserve">, </w:t>
            </w:r>
            <w:r w:rsidR="00B9041F">
              <w:rPr>
                <w:color w:val="002060"/>
              </w:rPr>
              <w:t xml:space="preserve">arrange, </w:t>
            </w:r>
            <w:r w:rsidR="00B9041F" w:rsidRPr="0001101D">
              <w:rPr>
                <w:color w:val="002060"/>
              </w:rPr>
              <w:t>match</w:t>
            </w:r>
            <w:r>
              <w:rPr>
                <w:color w:val="002060"/>
              </w:rPr>
              <w:t xml:space="preserve"> and name different materials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weave</w:t>
            </w:r>
            <w:r>
              <w:rPr>
                <w:color w:val="002060"/>
              </w:rPr>
              <w:t xml:space="preserve"> or combine </w:t>
            </w:r>
            <w:r w:rsidR="00B9041F">
              <w:rPr>
                <w:color w:val="002060"/>
              </w:rPr>
              <w:t xml:space="preserve">different </w:t>
            </w:r>
            <w:r w:rsidR="00B9041F" w:rsidRPr="0001101D">
              <w:rPr>
                <w:color w:val="002060"/>
              </w:rPr>
              <w:t>materials</w:t>
            </w:r>
            <w:r w:rsidRPr="0001101D">
              <w:rPr>
                <w:color w:val="002060"/>
              </w:rPr>
              <w:t xml:space="preserve"> to create texture </w:t>
            </w:r>
            <w:proofErr w:type="spellStart"/>
            <w:r w:rsidRPr="0001101D">
              <w:rPr>
                <w:color w:val="002060"/>
              </w:rPr>
              <w:t>eg</w:t>
            </w:r>
            <w:proofErr w:type="spellEnd"/>
            <w:r w:rsidRPr="0001101D">
              <w:rPr>
                <w:color w:val="002060"/>
              </w:rPr>
              <w:t xml:space="preserve"> wool, card, cloth, ribbon</w:t>
            </w:r>
          </w:p>
          <w:p w:rsidR="00B5031A" w:rsidRPr="0001101D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recognise that </w:t>
            </w:r>
            <w:r w:rsidR="00B9041F" w:rsidRPr="0001101D">
              <w:rPr>
                <w:color w:val="002060"/>
              </w:rPr>
              <w:t>materials,</w:t>
            </w:r>
            <w:r w:rsidRPr="0001101D">
              <w:rPr>
                <w:color w:val="002060"/>
              </w:rPr>
              <w:t xml:space="preserve"> look and feel different, choosing the most suitable material for effect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</w:t>
            </w:r>
            <w:r w:rsidRPr="0001101D">
              <w:rPr>
                <w:color w:val="002060"/>
              </w:rPr>
              <w:t xml:space="preserve"> use a roller/paintbrush to appl</w:t>
            </w:r>
            <w:r>
              <w:rPr>
                <w:color w:val="002060"/>
              </w:rPr>
              <w:t>y printing paint</w:t>
            </w:r>
          </w:p>
          <w:p w:rsidR="00007C88" w:rsidRDefault="00B5031A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 use repeating and overlapping shapes</w:t>
            </w:r>
          </w:p>
          <w:p w:rsidR="00AE5B7B" w:rsidRDefault="00AE5B7B" w:rsidP="00BD4BF2">
            <w:pPr>
              <w:rPr>
                <w:color w:val="002060"/>
              </w:rPr>
            </w:pPr>
          </w:p>
          <w:p w:rsidR="00BD4BF2" w:rsidRDefault="00BD4BF2" w:rsidP="00BD4BF2">
            <w:pPr>
              <w:rPr>
                <w:color w:val="002060"/>
              </w:rPr>
            </w:pPr>
            <w:r>
              <w:rPr>
                <w:color w:val="002060"/>
              </w:rPr>
              <w:t xml:space="preserve">Year 3 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show sufficient control to join and manipulate materials for the purpose intended.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add onto your work to create texture and shape.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create a piece of work in response to another.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explore work from other cultures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explore work from other periods of time 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cut very accurately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lastRenderedPageBreak/>
              <w:t>To overlap materials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use repeated patterns in your collage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use different kind of materials with different textures and appearances on their collage and explain why they have chosen them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know about great sculptures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begin to annotate sketches to explain and elaborate ideas.</w:t>
            </w:r>
          </w:p>
          <w:p w:rsidR="00BD4BF2" w:rsidRPr="00AE5B7B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add materials to provide interesting detail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lastRenderedPageBreak/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01101D" w:rsidRDefault="00DA25A7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This unit gives prior knowledge to:</w:t>
            </w:r>
          </w:p>
          <w:p w:rsidR="00980006" w:rsidRPr="0001101D" w:rsidRDefault="004F0EE3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Sculpture</w:t>
            </w:r>
            <w:r w:rsidR="00007C88" w:rsidRPr="0001101D">
              <w:rPr>
                <w:color w:val="002060"/>
              </w:rPr>
              <w:t xml:space="preserve"> units</w:t>
            </w:r>
            <w:r w:rsidR="00AE5B7B">
              <w:rPr>
                <w:color w:val="002060"/>
              </w:rPr>
              <w:t>:</w:t>
            </w:r>
            <w:r w:rsidR="00007C88" w:rsidRPr="0001101D">
              <w:rPr>
                <w:color w:val="002060"/>
              </w:rPr>
              <w:t xml:space="preserve">  </w:t>
            </w:r>
            <w:r w:rsidR="00BD4BF2">
              <w:rPr>
                <w:color w:val="002060"/>
              </w:rPr>
              <w:t>Y</w:t>
            </w:r>
            <w:r w:rsidR="00AE5B7B">
              <w:rPr>
                <w:color w:val="002060"/>
              </w:rPr>
              <w:t xml:space="preserve">ear </w:t>
            </w:r>
            <w:r w:rsidR="00BD4BF2">
              <w:rPr>
                <w:color w:val="002060"/>
              </w:rPr>
              <w:t>5</w:t>
            </w:r>
            <w:r w:rsidR="00E82823" w:rsidRPr="0001101D">
              <w:rPr>
                <w:color w:val="002060"/>
              </w:rPr>
              <w:t xml:space="preserve"> – </w:t>
            </w:r>
            <w:r w:rsidR="00007C88" w:rsidRPr="0001101D">
              <w:rPr>
                <w:color w:val="002060"/>
              </w:rPr>
              <w:t>Y</w:t>
            </w:r>
            <w:r w:rsidR="00AE5B7B">
              <w:rPr>
                <w:color w:val="002060"/>
              </w:rPr>
              <w:t xml:space="preserve">ear </w:t>
            </w:r>
            <w:r w:rsidR="00007C88" w:rsidRPr="0001101D">
              <w:rPr>
                <w:color w:val="002060"/>
              </w:rPr>
              <w:t>6</w:t>
            </w:r>
          </w:p>
          <w:p w:rsidR="00980006" w:rsidRPr="0001101D" w:rsidRDefault="00980006" w:rsidP="002520AD">
            <w:pPr>
              <w:rPr>
                <w:color w:val="002060"/>
              </w:rPr>
            </w:pPr>
          </w:p>
          <w:p w:rsidR="00980006" w:rsidRPr="0001101D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4D3A27" w:rsidRPr="0001101D" w:rsidRDefault="00D336C0" w:rsidP="00911FFF">
            <w:pPr>
              <w:rPr>
                <w:color w:val="002060"/>
              </w:rPr>
            </w:pPr>
            <w:r>
              <w:rPr>
                <w:color w:val="002060"/>
              </w:rPr>
              <w:t>Mosaic, image, coiling, tessellation, montage, movement, expression</w:t>
            </w:r>
            <w:r w:rsidR="00AD487F">
              <w:rPr>
                <w:color w:val="002060"/>
              </w:rPr>
              <w:t>, Alexander Calder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8B1982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821C0D" w:rsidRPr="0082440D" w:rsidRDefault="002520AD" w:rsidP="003C5066">
            <w:pPr>
              <w:rPr>
                <w:color w:val="002060"/>
              </w:rPr>
            </w:pPr>
            <w:r w:rsidRPr="0082440D">
              <w:rPr>
                <w:color w:val="002060"/>
              </w:rPr>
              <w:t>The knowledge that children will learn and remember:</w:t>
            </w:r>
          </w:p>
          <w:p w:rsidR="00D336C0" w:rsidRPr="0082440D" w:rsidRDefault="00D336C0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 xml:space="preserve">To </w:t>
            </w:r>
            <w:r w:rsidR="005B2DD8">
              <w:rPr>
                <w:color w:val="002060"/>
              </w:rPr>
              <w:t xml:space="preserve">know how to </w:t>
            </w:r>
            <w:r w:rsidRPr="0082440D">
              <w:rPr>
                <w:color w:val="002060"/>
              </w:rPr>
              <w:t xml:space="preserve">look at images of mosaics and compare them. </w:t>
            </w:r>
          </w:p>
          <w:p w:rsidR="00D336C0" w:rsidRPr="0082440D" w:rsidRDefault="00D336C0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 xml:space="preserve">To </w:t>
            </w:r>
            <w:r w:rsidR="005B2DD8">
              <w:rPr>
                <w:color w:val="002060"/>
              </w:rPr>
              <w:t xml:space="preserve">know how to </w:t>
            </w:r>
            <w:r w:rsidRPr="0082440D">
              <w:rPr>
                <w:color w:val="002060"/>
              </w:rPr>
              <w:t xml:space="preserve">look at the styles of pictures used in mosaic and the shapes of the tiles incorporated. </w:t>
            </w:r>
          </w:p>
          <w:p w:rsidR="0001101D" w:rsidRPr="0082440D" w:rsidRDefault="00D336C0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 xml:space="preserve">To </w:t>
            </w:r>
            <w:r w:rsidR="005B2DD8">
              <w:rPr>
                <w:color w:val="002060"/>
              </w:rPr>
              <w:t xml:space="preserve">know how to </w:t>
            </w:r>
            <w:r w:rsidRPr="0082440D">
              <w:rPr>
                <w:color w:val="002060"/>
              </w:rPr>
              <w:t>use coloured tiles to create a mosaic image</w:t>
            </w:r>
            <w:r w:rsidR="00AE5B7B">
              <w:rPr>
                <w:color w:val="002060"/>
              </w:rPr>
              <w:t>.</w:t>
            </w:r>
            <w:bookmarkStart w:id="0" w:name="_GoBack"/>
            <w:bookmarkEnd w:id="0"/>
          </w:p>
          <w:p w:rsidR="00D336C0" w:rsidRPr="0082440D" w:rsidRDefault="00D336C0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 xml:space="preserve">To </w:t>
            </w:r>
            <w:r w:rsidR="005B2DD8">
              <w:rPr>
                <w:color w:val="002060"/>
              </w:rPr>
              <w:t xml:space="preserve">know how to </w:t>
            </w:r>
            <w:r w:rsidRPr="0082440D">
              <w:rPr>
                <w:color w:val="002060"/>
              </w:rPr>
              <w:t>use a range of techniques such as coiling, overlapping, tessellation, mosaic and montage.</w:t>
            </w:r>
          </w:p>
          <w:p w:rsidR="00D336C0" w:rsidRPr="0082440D" w:rsidRDefault="00D336C0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>To</w:t>
            </w:r>
            <w:r w:rsidR="005B2DD8">
              <w:rPr>
                <w:color w:val="002060"/>
              </w:rPr>
              <w:t xml:space="preserve"> know how to</w:t>
            </w:r>
            <w:r w:rsidRPr="0082440D">
              <w:rPr>
                <w:color w:val="002060"/>
              </w:rPr>
              <w:t xml:space="preserve"> use texture to convey movement and expressions. </w:t>
            </w:r>
          </w:p>
          <w:p w:rsidR="0082440D" w:rsidRDefault="0082440D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 xml:space="preserve">To </w:t>
            </w:r>
            <w:r w:rsidR="005B2DD8">
              <w:rPr>
                <w:color w:val="002060"/>
              </w:rPr>
              <w:t xml:space="preserve">know how to </w:t>
            </w:r>
            <w:r w:rsidRPr="0082440D">
              <w:rPr>
                <w:color w:val="002060"/>
              </w:rPr>
              <w:t>discover information about the life of an artist</w:t>
            </w:r>
            <w:r w:rsidR="00AD487F">
              <w:rPr>
                <w:color w:val="002060"/>
              </w:rPr>
              <w:t>- Alexander Calder</w:t>
            </w:r>
          </w:p>
          <w:p w:rsidR="00AD487F" w:rsidRPr="0082440D" w:rsidRDefault="00AD487F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use the style of artist Alexander Calder when producing their own sculpture.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01101D" w:rsidRDefault="0082440D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</w:t>
            </w:r>
            <w:r w:rsidR="005B2DD8">
              <w:rPr>
                <w:color w:val="002060"/>
              </w:rPr>
              <w:t xml:space="preserve"> know how to</w:t>
            </w:r>
            <w:r>
              <w:rPr>
                <w:color w:val="002060"/>
              </w:rPr>
              <w:t xml:space="preserve"> join coloured tiles together to create a mosaic or pattern </w:t>
            </w:r>
          </w:p>
        </w:tc>
      </w:tr>
    </w:tbl>
    <w:p w:rsidR="00B8306F" w:rsidRDefault="00AE5B7B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7A"/>
    <w:multiLevelType w:val="hybridMultilevel"/>
    <w:tmpl w:val="AB7E7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21EA5"/>
    <w:multiLevelType w:val="hybridMultilevel"/>
    <w:tmpl w:val="B6464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216C9"/>
    <w:multiLevelType w:val="hybridMultilevel"/>
    <w:tmpl w:val="C632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07C88"/>
    <w:rsid w:val="0001101D"/>
    <w:rsid w:val="000522B1"/>
    <w:rsid w:val="000558FB"/>
    <w:rsid w:val="000E3FAA"/>
    <w:rsid w:val="001310C2"/>
    <w:rsid w:val="00182E84"/>
    <w:rsid w:val="00185963"/>
    <w:rsid w:val="001A04F1"/>
    <w:rsid w:val="001E04A7"/>
    <w:rsid w:val="002069FF"/>
    <w:rsid w:val="00214275"/>
    <w:rsid w:val="00241BA8"/>
    <w:rsid w:val="002520AD"/>
    <w:rsid w:val="00291298"/>
    <w:rsid w:val="00320BC5"/>
    <w:rsid w:val="003608B8"/>
    <w:rsid w:val="003A0A1D"/>
    <w:rsid w:val="003B4C25"/>
    <w:rsid w:val="003C5066"/>
    <w:rsid w:val="004074A7"/>
    <w:rsid w:val="004B62F5"/>
    <w:rsid w:val="004D3A27"/>
    <w:rsid w:val="004F0EE3"/>
    <w:rsid w:val="00505F7D"/>
    <w:rsid w:val="00544740"/>
    <w:rsid w:val="0054537A"/>
    <w:rsid w:val="00557AA2"/>
    <w:rsid w:val="0056524C"/>
    <w:rsid w:val="005803B7"/>
    <w:rsid w:val="00593B62"/>
    <w:rsid w:val="005943E2"/>
    <w:rsid w:val="005A0BAC"/>
    <w:rsid w:val="005B2DD8"/>
    <w:rsid w:val="005F5427"/>
    <w:rsid w:val="00631A48"/>
    <w:rsid w:val="00631C8D"/>
    <w:rsid w:val="00662CA4"/>
    <w:rsid w:val="00691611"/>
    <w:rsid w:val="006A7713"/>
    <w:rsid w:val="006D6978"/>
    <w:rsid w:val="00724E06"/>
    <w:rsid w:val="007930CF"/>
    <w:rsid w:val="007A2159"/>
    <w:rsid w:val="007C6F1D"/>
    <w:rsid w:val="00802564"/>
    <w:rsid w:val="00821C0D"/>
    <w:rsid w:val="008222B6"/>
    <w:rsid w:val="0082440D"/>
    <w:rsid w:val="00850E3E"/>
    <w:rsid w:val="00865D93"/>
    <w:rsid w:val="00895955"/>
    <w:rsid w:val="008A2311"/>
    <w:rsid w:val="008B1982"/>
    <w:rsid w:val="008E1732"/>
    <w:rsid w:val="00911FFF"/>
    <w:rsid w:val="0091399C"/>
    <w:rsid w:val="00940C47"/>
    <w:rsid w:val="00950176"/>
    <w:rsid w:val="00980006"/>
    <w:rsid w:val="009B6AE2"/>
    <w:rsid w:val="009B7770"/>
    <w:rsid w:val="00A06818"/>
    <w:rsid w:val="00AD487F"/>
    <w:rsid w:val="00AE5B7B"/>
    <w:rsid w:val="00AE66E1"/>
    <w:rsid w:val="00B026EB"/>
    <w:rsid w:val="00B40260"/>
    <w:rsid w:val="00B441ED"/>
    <w:rsid w:val="00B47F91"/>
    <w:rsid w:val="00B5031A"/>
    <w:rsid w:val="00B520C3"/>
    <w:rsid w:val="00B5523C"/>
    <w:rsid w:val="00B5741E"/>
    <w:rsid w:val="00B82D07"/>
    <w:rsid w:val="00B9041F"/>
    <w:rsid w:val="00BA40C0"/>
    <w:rsid w:val="00BC20DA"/>
    <w:rsid w:val="00BD4BF2"/>
    <w:rsid w:val="00BE35E5"/>
    <w:rsid w:val="00BE6969"/>
    <w:rsid w:val="00BF600B"/>
    <w:rsid w:val="00C10E4B"/>
    <w:rsid w:val="00C34E3A"/>
    <w:rsid w:val="00C60EAC"/>
    <w:rsid w:val="00C96E6E"/>
    <w:rsid w:val="00CA7368"/>
    <w:rsid w:val="00CE4F2C"/>
    <w:rsid w:val="00D336C0"/>
    <w:rsid w:val="00D548AC"/>
    <w:rsid w:val="00D73625"/>
    <w:rsid w:val="00DA25A7"/>
    <w:rsid w:val="00DC10F5"/>
    <w:rsid w:val="00DC6FC0"/>
    <w:rsid w:val="00DD2E22"/>
    <w:rsid w:val="00E673D6"/>
    <w:rsid w:val="00E82823"/>
    <w:rsid w:val="00E915D9"/>
    <w:rsid w:val="00EE3077"/>
    <w:rsid w:val="00F23E9D"/>
    <w:rsid w:val="00F24A7F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9F51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9</cp:revision>
  <dcterms:created xsi:type="dcterms:W3CDTF">2021-07-13T08:18:00Z</dcterms:created>
  <dcterms:modified xsi:type="dcterms:W3CDTF">2023-01-24T20:08:00Z</dcterms:modified>
</cp:coreProperties>
</file>