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F149" w14:textId="5E6E26F0" w:rsidR="002F562B" w:rsidRDefault="002F562B" w:rsidP="00C379E7">
      <w:pPr>
        <w:tabs>
          <w:tab w:val="left" w:pos="2172"/>
        </w:tabs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792523" wp14:editId="7699F7E4">
                <wp:simplePos x="0" y="0"/>
                <wp:positionH relativeFrom="column">
                  <wp:posOffset>-209550</wp:posOffset>
                </wp:positionH>
                <wp:positionV relativeFrom="paragraph">
                  <wp:posOffset>145415</wp:posOffset>
                </wp:positionV>
                <wp:extent cx="7065286" cy="4981575"/>
                <wp:effectExtent l="19050" t="19050" r="40640" b="47625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286" cy="49815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B5C68D" id="Rectangle: Rounded Corners 1" o:spid="_x0000_s1026" style="position:absolute;margin-left:-16.5pt;margin-top:11.45pt;width:556.3pt;height:39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q4qkwIAAGwFAAAOAAAAZHJzL2Uyb0RvYy54bWysVMFu2zAMvQ/YPwi6r7aDuGmNOEWQosOA&#10;oi3SDj0rshQbkEVNUuJkXz9KdtygLXYYloNDieTTI/Wo+c2hVWQvrGtAlzS7SCkRmkPV6G1Jf77c&#10;fbuixHmmK6ZAi5IehaM3i69f5p0pxARqUJWwBEG0KzpT0tp7UySJ47VombsAIzQ6JdiWeVzabVJZ&#10;1iF6q5JJml4mHdjKWODCOdy97Z10EfGlFNw/SumEJ6qkyM3Hr43fTfgmizkrtpaZuuEDDfYPLFrW&#10;aDx0hLplnpGdbT5AtQ234ED6Cw5tAlI2XMQasJosfVfNc82MiLVgc5wZ2+T+Hyx/2D9Z0lR4d5Ro&#10;1uIVrbFpTG+VKMgadroSFVmB1XjHJAv96owrMO3ZPNlh5dAMxR+kbcM/lkUOscfHscfi4AnHzVl6&#10;mU+uLinh6JteX2X5LA+oyVu6sc5/F9CSYJTUBhKBVGww298738ef4sKRGu4apXCfFUqTrqT5LMvj&#10;9SaBb88wWv6oRB+2FhIrR06TiBw1J1bKkj1DtTDOhfZZ76pZJfrtPMXfQHjMiPSVRsCALJHJiD0A&#10;BD1/xO7rGOJDqoiSHZPTvxHrk8eMeDJoPya3jQb7GYDCqoaT+3ikf9aaYG6gOqIuLPQD4wy/a/Ay&#10;7pnzT8zihOAs4dT7R/xIBdhvGCxKarC/P9sP8Shc9FLS4cSV1P3aMSsoUT80Svo6m07DiMbFNJ9N&#10;cGHPPZtzj961K8BrQtkiu2iGeK9OprTQvuLjsAynootpjmeXlHt7Wqx8/xLg88LFchnDcCwN8/f6&#10;2fAAHroadPZyeGXWDIr0KOYHOE0nK95pso8NmRqWOw+yiYJ96+vQbxzpKJzh+Qlvxvk6Rr09kos/&#10;AAAA//8DAFBLAwQUAAYACAAAACEAhUGGJ+EAAAALAQAADwAAAGRycy9kb3ducmV2LnhtbEyPwU7D&#10;MBBE70j8g7VI3FqbJGqbEKcCJJDKraHl7MbbJG28jmK3CX+Pe4LjaEYzb/L1ZDp2xcG1liQ8zQUw&#10;pMrqlmoJu6/32QqY84q06iyhhB90sC7u73KVaTvSFq+lr1koIZcpCY33fca5qxo0ys1tjxS8ox2M&#10;8kEONdeDGkO56XgkxIIb1VJYaFSPbw1W5/JiJOhy3NSbz9fv/UeaTKek3MV7d5by8WF6eQbmcfJ/&#10;YbjhB3QoAtPBXkg71kmYxXH44iVEUQrsFhDLdAHsIGEllgnwIuf/PxS/AAAA//8DAFBLAQItABQA&#10;BgAIAAAAIQC2gziS/gAAAOEBAAATAAAAAAAAAAAAAAAAAAAAAABbQ29udGVudF9UeXBlc10ueG1s&#10;UEsBAi0AFAAGAAgAAAAhADj9If/WAAAAlAEAAAsAAAAAAAAAAAAAAAAALwEAAF9yZWxzLy5yZWxz&#10;UEsBAi0AFAAGAAgAAAAhAPOCriqTAgAAbAUAAA4AAAAAAAAAAAAAAAAALgIAAGRycy9lMm9Eb2Mu&#10;eG1sUEsBAi0AFAAGAAgAAAAhAIVBhifhAAAACwEAAA8AAAAAAAAAAAAAAAAA7QQAAGRycy9kb3du&#10;cmV2LnhtbFBLBQYAAAAABAAEAPMAAAD7BQAAAAA=&#10;" filled="f" strokecolor="#1f3763 [1604]" strokeweight="4.5pt">
                <v:stroke joinstyle="miter"/>
              </v:roundrect>
            </w:pict>
          </mc:Fallback>
        </mc:AlternateContent>
      </w:r>
    </w:p>
    <w:p w14:paraId="101B4B11" w14:textId="0BAF9620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To count in </w:t>
      </w:r>
      <w:r w:rsidR="005E7D52">
        <w:rPr>
          <w:rFonts w:ascii="Comic Sans MS" w:hAnsi="Comic Sans MS"/>
          <w:b/>
          <w:bCs/>
          <w:color w:val="FF0000"/>
          <w:sz w:val="28"/>
          <w:szCs w:val="28"/>
        </w:rPr>
        <w:t>5</w:t>
      </w: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>s.</w:t>
      </w:r>
    </w:p>
    <w:p w14:paraId="0A39A107" w14:textId="438A0CFA" w:rsidR="000B4A43" w:rsidRPr="000B4A43" w:rsidRDefault="000B4A43" w:rsidP="000B4A43">
      <w:pPr>
        <w:jc w:val="center"/>
        <w:rPr>
          <w:rFonts w:ascii="Comic Sans MS" w:hAnsi="Comic Sans MS"/>
          <w:b/>
          <w:bCs/>
          <w:color w:val="FF0000"/>
          <w:sz w:val="28"/>
          <w:szCs w:val="28"/>
        </w:rPr>
      </w:pP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To know the multiplication and division facts for the </w:t>
      </w:r>
      <w:r w:rsidR="005E7D52">
        <w:rPr>
          <w:rFonts w:ascii="Comic Sans MS" w:hAnsi="Comic Sans MS"/>
          <w:b/>
          <w:bCs/>
          <w:color w:val="FF0000"/>
          <w:sz w:val="28"/>
          <w:szCs w:val="28"/>
        </w:rPr>
        <w:t>5</w:t>
      </w:r>
      <w:r w:rsidRPr="000B4A43">
        <w:rPr>
          <w:rFonts w:ascii="Comic Sans MS" w:hAnsi="Comic Sans MS"/>
          <w:b/>
          <w:bCs/>
          <w:color w:val="FF0000"/>
          <w:sz w:val="28"/>
          <w:szCs w:val="28"/>
        </w:rPr>
        <w:t xml:space="preserve"> times table.</w:t>
      </w:r>
    </w:p>
    <w:p w14:paraId="21222CAC" w14:textId="2820B7D8" w:rsidR="002F562B" w:rsidRPr="000B4A43" w:rsidRDefault="000B4A43" w:rsidP="002F562B">
      <w:pPr>
        <w:rPr>
          <w:rFonts w:ascii="Comic Sans MS" w:hAnsi="Comic Sans MS"/>
        </w:rPr>
      </w:pPr>
      <w:r w:rsidRPr="000B4A43">
        <w:rPr>
          <w:rFonts w:ascii="Comic Sans MS" w:hAnsi="Comic Sans MS"/>
        </w:rPr>
        <w:t>By the end of this half term, children should know the following facts. The aim is for them to recall these facts instantly.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2622"/>
        <w:gridCol w:w="2623"/>
        <w:gridCol w:w="2622"/>
        <w:gridCol w:w="2623"/>
      </w:tblGrid>
      <w:tr w:rsidR="00BE4339" w14:paraId="64751AA8" w14:textId="77777777" w:rsidTr="00CF44AA">
        <w:trPr>
          <w:trHeight w:val="3902"/>
        </w:trPr>
        <w:tc>
          <w:tcPr>
            <w:tcW w:w="2622" w:type="dxa"/>
          </w:tcPr>
          <w:p w14:paraId="330F9C80" w14:textId="405AD20B" w:rsidR="00BE4339" w:rsidRPr="00E72FEB" w:rsidRDefault="00C379E7" w:rsidP="00E72FEB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Count in 5</w:t>
            </w:r>
            <w:r w:rsidR="000B4A43" w:rsidRPr="00E72FEB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s</w:t>
            </w:r>
          </w:p>
          <w:p w14:paraId="6A36C813" w14:textId="77777777" w:rsidR="000B4A43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6A0715CA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14:paraId="6511CA6D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  <w:p w14:paraId="25CA8CEE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</w:t>
            </w:r>
          </w:p>
          <w:p w14:paraId="6448C029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</w:p>
          <w:p w14:paraId="2EEF2CF2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</w:t>
            </w:r>
          </w:p>
          <w:p w14:paraId="513CCD2F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</w:p>
          <w:p w14:paraId="0460928F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</w:t>
            </w:r>
          </w:p>
          <w:p w14:paraId="7CB04675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</w:t>
            </w:r>
          </w:p>
          <w:p w14:paraId="46B0368C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50</w:t>
            </w:r>
          </w:p>
          <w:p w14:paraId="513F405C" w14:textId="77777777" w:rsidR="005E7D52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55</w:t>
            </w:r>
          </w:p>
          <w:p w14:paraId="1D880F32" w14:textId="367242A3" w:rsidR="005E7D52" w:rsidRPr="00FD380A" w:rsidRDefault="005E7D52" w:rsidP="00E72FE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60 </w:t>
            </w:r>
          </w:p>
        </w:tc>
        <w:tc>
          <w:tcPr>
            <w:tcW w:w="2623" w:type="dxa"/>
          </w:tcPr>
          <w:p w14:paraId="76BFB588" w14:textId="548E760E" w:rsidR="00CF44AA" w:rsidRDefault="00E72FEB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0 x </w:t>
            </w:r>
            <w:r w:rsidR="005E7D52">
              <w:rPr>
                <w:rFonts w:ascii="Comic Sans MS" w:hAnsi="Comic Sans MS"/>
                <w:sz w:val="24"/>
                <w:szCs w:val="24"/>
              </w:rPr>
              <w:t>5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= 0</w:t>
            </w:r>
          </w:p>
          <w:p w14:paraId="39271F8F" w14:textId="7B706111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 x 5 = 5</w:t>
            </w:r>
          </w:p>
          <w:p w14:paraId="7027D487" w14:textId="1F5BC4F1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 x 5 = 10</w:t>
            </w:r>
          </w:p>
          <w:p w14:paraId="0344B8A5" w14:textId="5901A5A7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 x 5</w:t>
            </w:r>
            <w:r w:rsidR="00E72FEB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15</w:t>
            </w:r>
          </w:p>
          <w:p w14:paraId="1D19EFBE" w14:textId="1EB76230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 x 5 = 2</w:t>
            </w:r>
            <w:r w:rsidR="00E72FEB" w:rsidRPr="00CF44AA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68410294" w14:textId="7100009F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 x 5 = 25</w:t>
            </w:r>
          </w:p>
          <w:p w14:paraId="06B32C33" w14:textId="0CF4EF7E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 x 5 = 30</w:t>
            </w:r>
          </w:p>
          <w:p w14:paraId="578A5AED" w14:textId="622E1834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 x 5 = 35</w:t>
            </w:r>
          </w:p>
          <w:p w14:paraId="3271DB87" w14:textId="3AA3EE07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 x 5 = 4</w:t>
            </w:r>
            <w:r w:rsidR="00E72FEB" w:rsidRPr="00CF44AA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6F025DFA" w14:textId="68E4A91C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 x 5 = 45</w:t>
            </w:r>
          </w:p>
          <w:p w14:paraId="42BF4CE1" w14:textId="2FBC7ADA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10 x 5 = 50</w:t>
            </w:r>
          </w:p>
          <w:p w14:paraId="396CD4C3" w14:textId="444CA5FE" w:rsid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11 x 5 = 55</w:t>
            </w:r>
          </w:p>
          <w:p w14:paraId="37188240" w14:textId="2847E1B9" w:rsidR="00BE4339" w:rsidRPr="00CF44AA" w:rsidRDefault="005E7D52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 x 5 = 60</w:t>
            </w:r>
          </w:p>
        </w:tc>
        <w:tc>
          <w:tcPr>
            <w:tcW w:w="2622" w:type="dxa"/>
          </w:tcPr>
          <w:p w14:paraId="037AF4EC" w14:textId="6C0B3F36" w:rsidR="00C379E7" w:rsidRDefault="00C379E7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0 </w:t>
            </w:r>
            <w:r w:rsidRPr="00CF44AA">
              <w:rPr>
                <w:rFonts w:ascii="Comic Sans MS" w:hAnsi="Comic Sans MS"/>
                <w:sz w:val="24"/>
                <w:szCs w:val="24"/>
              </w:rPr>
              <w:t>÷</w:t>
            </w:r>
            <w:r>
              <w:rPr>
                <w:rFonts w:ascii="Comic Sans MS" w:hAnsi="Comic Sans MS"/>
                <w:sz w:val="24"/>
                <w:szCs w:val="24"/>
              </w:rPr>
              <w:t xml:space="preserve"> 5 = 0</w:t>
            </w:r>
          </w:p>
          <w:p w14:paraId="0EAF483B" w14:textId="7B1F8695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  <w:p w14:paraId="4DF592EB" w14:textId="000E14A7" w:rsidR="00CF44AA" w:rsidRDefault="00CF44AA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CF44AA">
              <w:rPr>
                <w:rFonts w:ascii="Comic Sans MS" w:hAnsi="Comic Sans MS"/>
                <w:sz w:val="24"/>
                <w:szCs w:val="24"/>
              </w:rPr>
              <w:t xml:space="preserve">10 ÷ </w:t>
            </w:r>
            <w:r w:rsidR="00D0721D">
              <w:rPr>
                <w:rFonts w:ascii="Comic Sans MS" w:hAnsi="Comic Sans MS"/>
                <w:sz w:val="24"/>
                <w:szCs w:val="24"/>
              </w:rPr>
              <w:t>5</w:t>
            </w:r>
            <w:r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="00D0721D">
              <w:rPr>
                <w:rFonts w:ascii="Comic Sans MS" w:hAnsi="Comic Sans MS"/>
                <w:sz w:val="24"/>
                <w:szCs w:val="24"/>
              </w:rPr>
              <w:t>2</w:t>
            </w:r>
          </w:p>
          <w:p w14:paraId="0DF2C092" w14:textId="514CCA8D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  <w:p w14:paraId="0337E6AF" w14:textId="611C2791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0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4</w:t>
            </w:r>
          </w:p>
          <w:p w14:paraId="223E13FD" w14:textId="13382336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6759500D" w14:textId="30EE57A7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0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</w:p>
          <w:p w14:paraId="6B80BDDD" w14:textId="635E7FB7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7</w:t>
            </w:r>
          </w:p>
          <w:p w14:paraId="48344C21" w14:textId="136CD097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0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8</w:t>
            </w:r>
          </w:p>
          <w:p w14:paraId="13DD399E" w14:textId="60F45BFB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9</w:t>
            </w:r>
          </w:p>
          <w:p w14:paraId="4F9FED3A" w14:textId="767C0DA8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0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10</w:t>
            </w:r>
          </w:p>
          <w:p w14:paraId="11926A95" w14:textId="5CD96E53" w:rsidR="00CF44AA" w:rsidRDefault="00D0721D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55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</w:t>
            </w:r>
            <w:r>
              <w:rPr>
                <w:rFonts w:ascii="Comic Sans MS" w:hAnsi="Comic Sans MS"/>
                <w:sz w:val="24"/>
                <w:szCs w:val="24"/>
              </w:rPr>
              <w:t>11</w:t>
            </w:r>
          </w:p>
          <w:p w14:paraId="24FC2706" w14:textId="4BCA8BF0" w:rsidR="00CF44AA" w:rsidRDefault="00C379E7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60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÷ 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CF44AA" w:rsidRPr="00CF44AA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  <w:p w14:paraId="42499AD4" w14:textId="34675473" w:rsidR="00BE4339" w:rsidRPr="00CF44AA" w:rsidRDefault="00BE4339" w:rsidP="00CF44AA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623" w:type="dxa"/>
          </w:tcPr>
          <w:p w14:paraId="209871BB" w14:textId="77DD0BE8" w:rsidR="00CF44AA" w:rsidRDefault="00CF44AA" w:rsidP="00CF44AA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CF44AA"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  <w:t>Key vocabulary</w:t>
            </w:r>
          </w:p>
          <w:p w14:paraId="3B18B911" w14:textId="77777777" w:rsidR="005E7D52" w:rsidRPr="00B73875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  <w:r w:rsidRPr="00B73875">
              <w:rPr>
                <w:rFonts w:ascii="Comic Sans MS" w:hAnsi="Comic Sans MS"/>
                <w:b/>
                <w:sz w:val="18"/>
              </w:rPr>
              <w:t>Multiply</w:t>
            </w:r>
            <w:r w:rsidRPr="00B73875">
              <w:rPr>
                <w:rFonts w:ascii="Comic Sans MS" w:hAnsi="Comic Sans MS"/>
                <w:sz w:val="18"/>
              </w:rPr>
              <w:t xml:space="preserve"> - Adding equal groups a certain number of times, e.g. 5 x 4 = 5+5+5+5 = 20. </w:t>
            </w:r>
          </w:p>
          <w:p w14:paraId="3E808570" w14:textId="77777777" w:rsidR="005E7D52" w:rsidRPr="00B73875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  <w:r w:rsidRPr="00B73875">
              <w:rPr>
                <w:rFonts w:ascii="Comic Sans MS" w:hAnsi="Comic Sans MS"/>
                <w:sz w:val="18"/>
              </w:rPr>
              <w:t xml:space="preserve">Can also be referred to as </w:t>
            </w:r>
            <w:r w:rsidRPr="00B73875">
              <w:rPr>
                <w:rFonts w:ascii="Comic Sans MS" w:hAnsi="Comic Sans MS"/>
                <w:b/>
                <w:sz w:val="18"/>
              </w:rPr>
              <w:t>groups of</w:t>
            </w:r>
            <w:r w:rsidRPr="00B73875">
              <w:rPr>
                <w:rFonts w:ascii="Comic Sans MS" w:hAnsi="Comic Sans MS"/>
                <w:sz w:val="18"/>
              </w:rPr>
              <w:t xml:space="preserve"> or </w:t>
            </w:r>
            <w:r w:rsidRPr="00B73875">
              <w:rPr>
                <w:rFonts w:ascii="Comic Sans MS" w:hAnsi="Comic Sans MS"/>
                <w:b/>
                <w:sz w:val="18"/>
              </w:rPr>
              <w:t>lots of</w:t>
            </w:r>
            <w:r w:rsidRPr="00B73875">
              <w:rPr>
                <w:rFonts w:ascii="Comic Sans MS" w:hAnsi="Comic Sans MS"/>
                <w:sz w:val="18"/>
              </w:rPr>
              <w:t xml:space="preserve">. </w:t>
            </w:r>
          </w:p>
          <w:p w14:paraId="638BDF5E" w14:textId="77777777" w:rsidR="005E7D52" w:rsidRPr="00B73875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08051682" w14:textId="77777777" w:rsidR="005E7D52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  <w:r w:rsidRPr="00B73875">
              <w:rPr>
                <w:rFonts w:ascii="Comic Sans MS" w:hAnsi="Comic Sans MS"/>
                <w:b/>
                <w:sz w:val="18"/>
              </w:rPr>
              <w:t xml:space="preserve">Divide </w:t>
            </w:r>
            <w:r w:rsidRPr="00B73875">
              <w:rPr>
                <w:rFonts w:ascii="Comic Sans MS" w:hAnsi="Comic Sans MS"/>
                <w:sz w:val="18"/>
              </w:rPr>
              <w:t xml:space="preserve">- </w:t>
            </w:r>
            <w:r w:rsidRPr="00B73875">
              <w:rPr>
                <w:rFonts w:ascii="Comic Sans MS" w:hAnsi="Comic Sans MS"/>
                <w:b/>
                <w:sz w:val="18"/>
              </w:rPr>
              <w:t>Sharing</w:t>
            </w:r>
            <w:r w:rsidRPr="00B73875">
              <w:rPr>
                <w:rFonts w:ascii="Comic Sans MS" w:hAnsi="Comic Sans MS"/>
                <w:sz w:val="18"/>
              </w:rPr>
              <w:t xml:space="preserve"> or </w:t>
            </w:r>
            <w:r w:rsidRPr="00B73875">
              <w:rPr>
                <w:rFonts w:ascii="Comic Sans MS" w:hAnsi="Comic Sans MS"/>
                <w:b/>
                <w:sz w:val="18"/>
              </w:rPr>
              <w:t>grouping</w:t>
            </w:r>
            <w:r w:rsidRPr="00B73875">
              <w:rPr>
                <w:rFonts w:ascii="Comic Sans MS" w:hAnsi="Comic Sans MS"/>
                <w:sz w:val="18"/>
              </w:rPr>
              <w:t xml:space="preserve"> numbers/objects into equal groups, e.g. 10 ÷ 5 = 2.</w:t>
            </w:r>
          </w:p>
          <w:p w14:paraId="463D2848" w14:textId="77777777" w:rsidR="005E7D52" w:rsidRDefault="005E7D52" w:rsidP="005E7D52">
            <w:pPr>
              <w:jc w:val="center"/>
              <w:rPr>
                <w:rFonts w:ascii="Comic Sans MS" w:hAnsi="Comic Sans MS"/>
                <w:sz w:val="18"/>
              </w:rPr>
            </w:pPr>
          </w:p>
          <w:p w14:paraId="06113F28" w14:textId="77777777" w:rsidR="005E7D52" w:rsidRPr="00C379E7" w:rsidRDefault="005E7D52" w:rsidP="005E7D52">
            <w:pPr>
              <w:rPr>
                <w:rFonts w:ascii="Comic Sans MS" w:hAnsi="Comic Sans MS"/>
                <w:sz w:val="20"/>
              </w:rPr>
            </w:pPr>
            <w:r w:rsidRPr="00C379E7">
              <w:rPr>
                <w:rFonts w:ascii="Comic Sans MS" w:hAnsi="Comic Sans MS"/>
                <w:sz w:val="20"/>
              </w:rPr>
              <w:t xml:space="preserve">What is 5 multiplied by 8? What is 3 lots of 5? </w:t>
            </w:r>
          </w:p>
          <w:p w14:paraId="1CC59F18" w14:textId="07DA5CB7" w:rsidR="00BE4339" w:rsidRPr="00CF44AA" w:rsidRDefault="005E7D52" w:rsidP="005E7D52">
            <w:pPr>
              <w:rPr>
                <w:rFonts w:ascii="Comic Sans MS" w:hAnsi="Comic Sans MS"/>
                <w:sz w:val="24"/>
                <w:szCs w:val="24"/>
              </w:rPr>
            </w:pPr>
            <w:r w:rsidRPr="00C379E7">
              <w:rPr>
                <w:rFonts w:ascii="Comic Sans MS" w:hAnsi="Comic Sans MS"/>
                <w:sz w:val="20"/>
              </w:rPr>
              <w:t>What is 25 divided by 5? How many groups of 5 can you make from 10 objects?</w:t>
            </w:r>
          </w:p>
        </w:tc>
      </w:tr>
      <w:tr w:rsidR="00735449" w14:paraId="5C88D380" w14:textId="77777777" w:rsidTr="00735449">
        <w:trPr>
          <w:trHeight w:val="780"/>
        </w:trPr>
        <w:tc>
          <w:tcPr>
            <w:tcW w:w="10490" w:type="dxa"/>
            <w:gridSpan w:val="4"/>
          </w:tcPr>
          <w:p w14:paraId="0942A38B" w14:textId="008022DA" w:rsidR="00735449" w:rsidRPr="000E18E9" w:rsidRDefault="000E18E9" w:rsidP="00D0721D">
            <w:pPr>
              <w:jc w:val="center"/>
              <w:rPr>
                <w:rFonts w:ascii="Comic Sans MS" w:hAnsi="Comic Sans MS"/>
                <w:b/>
                <w:bCs/>
                <w:sz w:val="24"/>
                <w:szCs w:val="24"/>
                <w:u w:val="single"/>
              </w:rPr>
            </w:pPr>
            <w:r w:rsidRPr="000E18E9">
              <w:rPr>
                <w:rFonts w:ascii="Comic Sans MS" w:hAnsi="Comic Sans MS"/>
                <w:sz w:val="24"/>
                <w:szCs w:val="24"/>
              </w:rPr>
              <w:t>They should be able to answer these questions in any order, including mis</w:t>
            </w:r>
            <w:r w:rsidR="005E7D52">
              <w:rPr>
                <w:rFonts w:ascii="Comic Sans MS" w:hAnsi="Comic Sans MS"/>
                <w:sz w:val="24"/>
                <w:szCs w:val="24"/>
              </w:rPr>
              <w:t xml:space="preserve">sing number questions, e.g. </w:t>
            </w:r>
            <w:r>
              <w:rPr>
                <w:rFonts w:ascii="Comic Sans MS" w:hAnsi="Comic Sans MS"/>
                <w:sz w:val="24"/>
                <w:szCs w:val="24"/>
              </w:rPr>
              <w:t xml:space="preserve">  </w:t>
            </w:r>
            <w:r w:rsidR="005E7D52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="005E7D52" w:rsidRPr="005E7D52">
              <w:rPr>
                <w:rFonts w:ascii="Comic Sans MS" w:hAnsi="Comic Sans MS" w:cs="Cambria Math"/>
                <w:sz w:val="24"/>
                <w:szCs w:val="24"/>
              </w:rPr>
              <w:t xml:space="preserve">  x  5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="00D0721D">
              <w:rPr>
                <w:rFonts w:ascii="Comic Sans MS" w:hAnsi="Comic Sans MS"/>
                <w:sz w:val="24"/>
                <w:szCs w:val="24"/>
              </w:rPr>
              <w:t>4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0 </w:t>
            </w:r>
            <w:r w:rsidR="00D0721D">
              <w:rPr>
                <w:rFonts w:ascii="Comic Sans MS" w:hAnsi="Comic Sans MS"/>
                <w:sz w:val="24"/>
                <w:szCs w:val="24"/>
              </w:rPr>
              <w:t xml:space="preserve">   </w:t>
            </w:r>
            <w:r w:rsidRPr="000E18E9">
              <w:rPr>
                <w:rFonts w:ascii="Comic Sans MS" w:hAnsi="Comic Sans MS"/>
                <w:sz w:val="24"/>
                <w:szCs w:val="24"/>
              </w:rPr>
              <w:t>or</w:t>
            </w:r>
            <w:r>
              <w:rPr>
                <w:rFonts w:ascii="Comic Sans MS" w:hAnsi="Comic Sans MS"/>
                <w:sz w:val="24"/>
                <w:szCs w:val="24"/>
              </w:rPr>
              <w:t xml:space="preserve">      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ambria Math" w:hAnsi="Cambria Math" w:cs="Cambria Math"/>
                <w:sz w:val="24"/>
                <w:szCs w:val="24"/>
              </w:rPr>
              <w:t>⃝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Pr="000E18E9">
              <w:rPr>
                <w:rFonts w:ascii="Comic Sans MS" w:hAnsi="Comic Sans MS" w:cs="Comic Sans MS"/>
                <w:sz w:val="24"/>
                <w:szCs w:val="24"/>
              </w:rPr>
              <w:t>÷</w:t>
            </w:r>
            <w:r w:rsidR="00D0721D">
              <w:rPr>
                <w:rFonts w:ascii="Comic Sans MS" w:hAnsi="Comic Sans MS"/>
                <w:sz w:val="24"/>
                <w:szCs w:val="24"/>
              </w:rPr>
              <w:t xml:space="preserve"> 5</w:t>
            </w:r>
            <w:r w:rsidRPr="000E18E9">
              <w:rPr>
                <w:rFonts w:ascii="Comic Sans MS" w:hAnsi="Comic Sans MS"/>
                <w:sz w:val="24"/>
                <w:szCs w:val="24"/>
              </w:rPr>
              <w:t xml:space="preserve"> = </w:t>
            </w:r>
            <w:r w:rsidR="00D0721D">
              <w:rPr>
                <w:rFonts w:ascii="Comic Sans MS" w:hAnsi="Comic Sans MS"/>
                <w:sz w:val="24"/>
                <w:szCs w:val="24"/>
              </w:rPr>
              <w:t>11</w:t>
            </w:r>
            <w:r w:rsidRPr="000E18E9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</w:tr>
    </w:tbl>
    <w:p w14:paraId="5A58AE67" w14:textId="00591CFF" w:rsidR="002F562B" w:rsidRPr="00183E26" w:rsidRDefault="002F562B" w:rsidP="00183E26">
      <w:pPr>
        <w:tabs>
          <w:tab w:val="left" w:pos="3052"/>
        </w:tabs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7D40B8" wp14:editId="6F750022">
                <wp:simplePos x="0" y="0"/>
                <wp:positionH relativeFrom="margin">
                  <wp:posOffset>-203577</wp:posOffset>
                </wp:positionH>
                <wp:positionV relativeFrom="paragraph">
                  <wp:posOffset>27865</wp:posOffset>
                </wp:positionV>
                <wp:extent cx="7065010" cy="3952875"/>
                <wp:effectExtent l="19050" t="19050" r="40640" b="47625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5010" cy="3952875"/>
                        </a:xfrm>
                        <a:prstGeom prst="roundRect">
                          <a:avLst/>
                        </a:prstGeom>
                        <a:noFill/>
                        <a:ln w="571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8C47A3" id="Rectangle: Rounded Corners 2" o:spid="_x0000_s1026" style="position:absolute;margin-left:-16.05pt;margin-top:2.2pt;width:556.3pt;height:311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bU6kwIAAGwFAAAOAAAAZHJzL2Uyb0RvYy54bWysVFFP2zAQfp+0/2D5fSTNCIWIFFVFTJMQ&#10;Q8DEs3HsJpLt82y3affrd3bSUAHaw7Q8OGff3ee783d3ebXTimyF8x2Yms5OckqE4dB0Zl3Tn083&#10;X84p8YGZhikwoqZ74enV4vOny95WooAWVCMcQRDjq97WtA3BVlnmeSs08ydghUGlBKdZwK1bZ41j&#10;PaJrlRV5fpb14BrrgAvv8fR6UNJFwpdS8PBDSi8CUTXF2EJaXVpf4potLlm1dsy2HR/DYP8QhWad&#10;wUsnqGsWGNm47h2U7rgDDzKccNAZSNlxkXLAbGb5m2weW2ZFygWL4+1UJv//YPnd9t6RrqlpQYlh&#10;Gp/oAYvGzFqJijzAxjSiIStwBt+YFLFevfUVuj3aezfuPIox+Z10Ov4xLbJLNd5PNRa7QDgezvOz&#10;EjOlhKPu60VZnM/LiJq9ulvnwzcBmkShpi4GEYNKBWbbWx8G+4NdvNLATacUnrNKGdLXtJzPyvS8&#10;WYx3iDBJYa/EYPYgJGaOMRUJOXFOrJQjW4ZsYZwLE2aDqmWNGI7LHL8x4Mkjha8MAkZkiZFM2CNA&#10;5PN77CGP0T66ikTZyTn/W2CD8+SRbgYTJmfdGXAfASjMarx5sMfwj0oTxRdo9sgLB0PDeMtvOnyM&#10;W+bDPXPYIfiA2PXhBy5SAdYbRomSFtzvj86jPRIXtZT02HE19b82zAlK1HeDlL6YnZ7GFk2b03Je&#10;4MYda16ONWajV4DPNMP5YnkSo31QB1E60M84HJbxVlQxw/HumvLgDptVGCYBjhculstkhm1pWbg1&#10;j5ZH8FjVyLOn3TNzdmRkQDLfwaE7WfWGk4Nt9DSw3ASQXSLsa13HemNLJ+KM4yfOjON9snodkos/&#10;AAAA//8DAFBLAwQUAAYACAAAACEAhI5F9t8AAAAKAQAADwAAAGRycy9kb3ducmV2LnhtbEyPQU+D&#10;QBSE7yb+h80z8dYupUha5NGoiSb1Vmw9b9knYNm3hN0W/PduT3qczGTmm3wzmU5caHCtZYTFPAJB&#10;XFndco2w/3idrUA4r1irzjIh/JCDTXF7k6tM25F3dCl9LUIJu0whNN73mZSuasgoN7c9cfC+7GCU&#10;D3KopR7UGMpNJ+MoSqVRLYeFRvX00lB1Ks8GQZfjtt6+P38e3tbJ9J2U++XBnRDv76anRxCeJv8X&#10;hit+QIciMB3tmbUTHcJsGS9CFCFJQFz9aBU9gDgipHG6Blnk8v+F4hcAAP//AwBQSwECLQAUAAYA&#10;CAAAACEAtoM4kv4AAADhAQAAEwAAAAAAAAAAAAAAAAAAAAAAW0NvbnRlbnRfVHlwZXNdLnhtbFBL&#10;AQItABQABgAIAAAAIQA4/SH/1gAAAJQBAAALAAAAAAAAAAAAAAAAAC8BAABfcmVscy8ucmVsc1BL&#10;AQItABQABgAIAAAAIQDqobU6kwIAAGwFAAAOAAAAAAAAAAAAAAAAAC4CAABkcnMvZTJvRG9jLnht&#10;bFBLAQItABQABgAIAAAAIQCEjkX23wAAAAoBAAAPAAAAAAAAAAAAAAAAAO0EAABkcnMvZG93bnJl&#10;di54bWxQSwUGAAAAAAQABADzAAAA+QUAAAAA&#10;" filled="f" strokecolor="#1f3763 [1604]" strokeweight="4.5pt">
                <v:stroke joinstyle="miter"/>
                <w10:wrap anchorx="margin"/>
              </v:roundrect>
            </w:pict>
          </mc:Fallback>
        </mc:AlternateContent>
      </w:r>
      <w:r w:rsidRPr="003F1DFA">
        <w:rPr>
          <w:rFonts w:ascii="Comic Sans MS" w:hAnsi="Comic Sans MS"/>
          <w:b/>
          <w:bCs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Top Tips</w:t>
      </w:r>
    </w:p>
    <w:p w14:paraId="172786C1" w14:textId="77777777" w:rsidR="002F562B" w:rsidRPr="00627683" w:rsidRDefault="002F562B" w:rsidP="002F562B">
      <w:pPr>
        <w:rPr>
          <w:rFonts w:ascii="Comic Sans MS" w:hAnsi="Comic Sans MS"/>
          <w:sz w:val="20"/>
          <w:szCs w:val="20"/>
        </w:rPr>
      </w:pPr>
      <w:r w:rsidRPr="00627683">
        <w:rPr>
          <w:rFonts w:ascii="Comic Sans MS" w:hAnsi="Comic Sans MS"/>
          <w:sz w:val="20"/>
          <w:szCs w:val="20"/>
        </w:rPr>
        <w:t xml:space="preserve">The secret to success is practising little and often. Use time wisely. Can you practise these KIRFs while walking to school or during a car journey? You don’t need to practise them all at once: perhaps you could have a fact of the day. </w:t>
      </w:r>
    </w:p>
    <w:p w14:paraId="28E6B342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5 times table song- Play a 5 times table song in the car when travelling. </w:t>
      </w:r>
    </w:p>
    <w:p w14:paraId="4A488B54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Can you beat the calculator? - Ask your child a 5 times table question, see if they can answer it before you type it into a calculator! </w:t>
      </w:r>
    </w:p>
    <w:p w14:paraId="504D0A93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How many fingers and toes? - Draw around all of the hands and feet in your household, how many fingers and toes are there altogether? </w:t>
      </w:r>
    </w:p>
    <w:p w14:paraId="090C1BEC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Skip count – Go outside, use chalk to write the numbers 1-12 in a random order. Jump, skip or hop along the numbers, multiplying each number by 5 as you go. </w:t>
      </w:r>
    </w:p>
    <w:p w14:paraId="4B81A04F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Websites: White Rose video: Spr2.2.4 - 5 times-table on Vimeo </w:t>
      </w:r>
    </w:p>
    <w:p w14:paraId="79C1088F" w14:textId="77777777" w:rsidR="00C379E7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 xml:space="preserve">Hit the Button - Quick fire maths practise for 6-11 year olds (topmarks.co.uk) </w:t>
      </w:r>
    </w:p>
    <w:p w14:paraId="077445EB" w14:textId="74CDC3B1" w:rsidR="002F562B" w:rsidRPr="00183E26" w:rsidRDefault="00C379E7" w:rsidP="00E44436">
      <w:pPr>
        <w:rPr>
          <w:rFonts w:ascii="Comic Sans MS" w:hAnsi="Comic Sans MS"/>
          <w:sz w:val="20"/>
        </w:rPr>
      </w:pPr>
      <w:r w:rsidRPr="00183E26">
        <w:rPr>
          <w:rFonts w:ascii="Comic Sans MS" w:hAnsi="Comic Sans MS"/>
          <w:sz w:val="20"/>
        </w:rPr>
        <w:t>Whack A Mole Counting in steps of 1, 2, 3....12 (</w:t>
      </w:r>
      <w:proofErr w:type="gramStart"/>
      <w:r w:rsidRPr="00183E26">
        <w:rPr>
          <w:rFonts w:ascii="Comic Sans MS" w:hAnsi="Comic Sans MS"/>
          <w:sz w:val="20"/>
        </w:rPr>
        <w:t xml:space="preserve">ictgames.com) </w:t>
      </w:r>
      <w:r w:rsidR="00183E26">
        <w:rPr>
          <w:rFonts w:ascii="Comic Sans MS" w:hAnsi="Comic Sans MS"/>
          <w:sz w:val="20"/>
        </w:rPr>
        <w:t xml:space="preserve">  </w:t>
      </w:r>
      <w:proofErr w:type="gramEnd"/>
      <w:r w:rsidR="00183E26">
        <w:rPr>
          <w:rFonts w:ascii="Comic Sans MS" w:hAnsi="Comic Sans MS"/>
          <w:sz w:val="20"/>
        </w:rPr>
        <w:t xml:space="preserve">       </w:t>
      </w:r>
      <w:r w:rsidRPr="00183E26">
        <w:rPr>
          <w:rFonts w:ascii="Comic Sans MS" w:hAnsi="Comic Sans MS"/>
          <w:sz w:val="20"/>
        </w:rPr>
        <w:t>Duck Shoot - tablet friendly (ictgames.com)</w:t>
      </w:r>
      <w:r w:rsidR="00627683" w:rsidRPr="00183E26">
        <w:rPr>
          <w:rFonts w:ascii="Comic Sans MS" w:hAnsi="Comic Sans MS"/>
          <w:sz w:val="18"/>
          <w:szCs w:val="20"/>
        </w:rPr>
        <w:t xml:space="preserve"> </w:t>
      </w:r>
    </w:p>
    <w:sectPr w:rsidR="002F562B" w:rsidRPr="00183E26" w:rsidSect="002E1074">
      <w:headerReference w:type="default" r:id="rId6"/>
      <w:pgSz w:w="11906" w:h="16838"/>
      <w:pgMar w:top="720" w:right="720" w:bottom="720" w:left="72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CE30B" w14:textId="77777777" w:rsidR="00170002" w:rsidRDefault="00170002">
      <w:pPr>
        <w:spacing w:after="0" w:line="240" w:lineRule="auto"/>
      </w:pPr>
      <w:r>
        <w:separator/>
      </w:r>
    </w:p>
  </w:endnote>
  <w:endnote w:type="continuationSeparator" w:id="0">
    <w:p w14:paraId="760E9036" w14:textId="77777777" w:rsidR="00170002" w:rsidRDefault="00170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E2F92" w14:textId="77777777" w:rsidR="00170002" w:rsidRDefault="00170002">
      <w:pPr>
        <w:spacing w:after="0" w:line="240" w:lineRule="auto"/>
      </w:pPr>
      <w:r>
        <w:separator/>
      </w:r>
    </w:p>
  </w:footnote>
  <w:footnote w:type="continuationSeparator" w:id="0">
    <w:p w14:paraId="2FFD8357" w14:textId="77777777" w:rsidR="00170002" w:rsidRDefault="001700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3A673" w14:textId="77777777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2E1074">
      <w:rPr>
        <w:noProof/>
        <w:color w:val="2F5496" w:themeColor="accent1" w:themeShade="BF"/>
        <w:lang w:eastAsia="en-GB"/>
      </w:rPr>
      <w:drawing>
        <wp:anchor distT="0" distB="0" distL="114300" distR="114300" simplePos="0" relativeHeight="251659264" behindDoc="0" locked="0" layoutInCell="1" allowOverlap="1" wp14:anchorId="3A98FA2F" wp14:editId="19C2BAE3">
          <wp:simplePos x="0" y="0"/>
          <wp:positionH relativeFrom="margin">
            <wp:posOffset>5841365</wp:posOffset>
          </wp:positionH>
          <wp:positionV relativeFrom="paragraph">
            <wp:posOffset>9525</wp:posOffset>
          </wp:positionV>
          <wp:extent cx="1033670" cy="986067"/>
          <wp:effectExtent l="0" t="0" r="0" b="5080"/>
          <wp:wrapNone/>
          <wp:docPr id="13" name="Picture 13" descr="Blakehill Primary School, Bradford - School Finder :: Bradford Metropolitan  District Counc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lakehill Primary School, Bradford - School Finder :: Bradford Metropolitan  District Counci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670" cy="9860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Key Instant Recall facts </w:t>
    </w:r>
  </w:p>
  <w:p w14:paraId="09856E69" w14:textId="07DB0BEC" w:rsidR="003F1DFA" w:rsidRPr="002E1074" w:rsidRDefault="0052069A">
    <w:pPr>
      <w:pStyle w:val="Header"/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Year 2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– </w:t>
    </w:r>
    <w:r w:rsidR="00C379E7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Spring</w:t>
    </w:r>
    <w:r w:rsidRPr="002E1074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="00F1671E">
      <w:rPr>
        <w:rFonts w:ascii="Comic Sans MS" w:hAnsi="Comic Sans MS"/>
        <w:b/>
        <w:bCs/>
        <w:color w:val="2F5496" w:themeColor="accent1" w:themeShade="BF"/>
        <w:sz w:val="52"/>
        <w:szCs w:val="5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AB8"/>
    <w:rsid w:val="00091EF6"/>
    <w:rsid w:val="000B4A43"/>
    <w:rsid w:val="000E18E9"/>
    <w:rsid w:val="00170002"/>
    <w:rsid w:val="00183E26"/>
    <w:rsid w:val="001F4B60"/>
    <w:rsid w:val="002618B4"/>
    <w:rsid w:val="002F562B"/>
    <w:rsid w:val="00370AB8"/>
    <w:rsid w:val="004C07E6"/>
    <w:rsid w:val="004F6850"/>
    <w:rsid w:val="0052069A"/>
    <w:rsid w:val="005E7D52"/>
    <w:rsid w:val="00602196"/>
    <w:rsid w:val="00627683"/>
    <w:rsid w:val="00663C36"/>
    <w:rsid w:val="00735449"/>
    <w:rsid w:val="00744978"/>
    <w:rsid w:val="00750A94"/>
    <w:rsid w:val="009F178F"/>
    <w:rsid w:val="00A16824"/>
    <w:rsid w:val="00B65D40"/>
    <w:rsid w:val="00B73875"/>
    <w:rsid w:val="00B76B4F"/>
    <w:rsid w:val="00B96792"/>
    <w:rsid w:val="00BE4339"/>
    <w:rsid w:val="00C379E7"/>
    <w:rsid w:val="00C82889"/>
    <w:rsid w:val="00CF44AA"/>
    <w:rsid w:val="00D0721D"/>
    <w:rsid w:val="00D20AD3"/>
    <w:rsid w:val="00E44436"/>
    <w:rsid w:val="00E72FEB"/>
    <w:rsid w:val="00ED5214"/>
    <w:rsid w:val="00EE6085"/>
    <w:rsid w:val="00F1671E"/>
    <w:rsid w:val="00F45579"/>
    <w:rsid w:val="00F66B93"/>
    <w:rsid w:val="00FB1591"/>
    <w:rsid w:val="00FC698A"/>
    <w:rsid w:val="00FE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BDE4D"/>
  <w15:chartTrackingRefBased/>
  <w15:docId w15:val="{02B0B9D0-DCF2-4D3E-972A-33854A324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6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76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76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7693"/>
  </w:style>
  <w:style w:type="table" w:styleId="TableGrid">
    <w:name w:val="Table Grid"/>
    <w:basedOn w:val="TableNormal"/>
    <w:uiPriority w:val="39"/>
    <w:rsid w:val="00FE76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E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167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71E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5D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Wardell, James</dc:creator>
  <cp:keywords/>
  <dc:description/>
  <cp:lastModifiedBy>catherine school</cp:lastModifiedBy>
  <cp:revision>2</cp:revision>
  <dcterms:created xsi:type="dcterms:W3CDTF">2025-02-27T15:33:00Z</dcterms:created>
  <dcterms:modified xsi:type="dcterms:W3CDTF">2025-02-27T15:33:00Z</dcterms:modified>
</cp:coreProperties>
</file>