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5506"/>
        <w:gridCol w:w="5552"/>
      </w:tblGrid>
      <w:tr w:rsidR="00781EB7" w14:paraId="2E6DEA96" w14:textId="77777777" w:rsidTr="00D77A27">
        <w:tc>
          <w:tcPr>
            <w:tcW w:w="11058" w:type="dxa"/>
            <w:gridSpan w:val="2"/>
            <w:shd w:val="clear" w:color="auto" w:fill="DEEAF6" w:themeFill="accent5" w:themeFillTint="33"/>
          </w:tcPr>
          <w:p w14:paraId="151A1025" w14:textId="0879F23A" w:rsidR="00D77A27" w:rsidRPr="00D77A27" w:rsidRDefault="00D77A27" w:rsidP="00D77A27">
            <w:pPr>
              <w:jc w:val="center"/>
              <w:rPr>
                <w:rFonts w:ascii="Letter-join Basic 1" w:hAnsi="Letter-join Basic 1"/>
                <w:b/>
                <w:sz w:val="28"/>
                <w:szCs w:val="28"/>
              </w:rPr>
            </w:pPr>
            <w:r w:rsidRPr="00D77A27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693CD2F4" wp14:editId="1B0420BF">
                  <wp:simplePos x="0" y="0"/>
                  <wp:positionH relativeFrom="column">
                    <wp:posOffset>5667375</wp:posOffset>
                  </wp:positionH>
                  <wp:positionV relativeFrom="paragraph">
                    <wp:posOffset>121285</wp:posOffset>
                  </wp:positionV>
                  <wp:extent cx="1149350" cy="1149350"/>
                  <wp:effectExtent l="0" t="0" r="0" b="0"/>
                  <wp:wrapNone/>
                  <wp:docPr id="2" name="Picture 2" descr="Blakehill Primary (@blakehillschool) /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lakehill Primary (@blakehillschool) /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114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81EB7" w:rsidRPr="00D77A27">
              <w:rPr>
                <w:rFonts w:ascii="Letter-join Basic 1" w:hAnsi="Letter-join Basic 1"/>
                <w:b/>
                <w:sz w:val="28"/>
                <w:szCs w:val="28"/>
              </w:rPr>
              <w:t xml:space="preserve">Quality First Teaching at </w:t>
            </w:r>
            <w:proofErr w:type="spellStart"/>
            <w:r w:rsidRPr="00D77A27">
              <w:rPr>
                <w:rFonts w:ascii="Letter-join Basic 1" w:hAnsi="Letter-join Basic 1"/>
                <w:b/>
                <w:sz w:val="28"/>
                <w:szCs w:val="28"/>
              </w:rPr>
              <w:t>Blakehill</w:t>
            </w:r>
            <w:proofErr w:type="spellEnd"/>
            <w:r w:rsidR="00781EB7" w:rsidRPr="00D77A27">
              <w:rPr>
                <w:rFonts w:ascii="Letter-join Basic 1" w:hAnsi="Letter-join Basic 1"/>
                <w:b/>
                <w:sz w:val="28"/>
                <w:szCs w:val="28"/>
              </w:rPr>
              <w:t xml:space="preserve"> Primary School</w:t>
            </w:r>
          </w:p>
          <w:p w14:paraId="65F79748" w14:textId="39598283" w:rsidR="00D77A27" w:rsidRDefault="00D77A27" w:rsidP="00D77A27">
            <w:pPr>
              <w:rPr>
                <w:rFonts w:ascii="Letter-join Basic 1" w:hAnsi="Letter-join Basic 1"/>
                <w:b/>
                <w:sz w:val="24"/>
                <w:szCs w:val="24"/>
              </w:rPr>
            </w:pPr>
          </w:p>
          <w:p w14:paraId="44F6F28C" w14:textId="3D65E11D" w:rsidR="00781EB7" w:rsidRPr="00D77A27" w:rsidRDefault="00781EB7" w:rsidP="00D77A27">
            <w:p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 xml:space="preserve">Cream </w:t>
            </w:r>
            <w:r w:rsidR="00D77A27" w:rsidRPr="00D77A27">
              <w:rPr>
                <w:rFonts w:ascii="Letter-join Basic 1" w:hAnsi="Letter-join Basic 1"/>
                <w:sz w:val="24"/>
                <w:szCs w:val="24"/>
              </w:rPr>
              <w:t xml:space="preserve">(soft colour) </w:t>
            </w:r>
            <w:r w:rsidRPr="00D77A27">
              <w:rPr>
                <w:rFonts w:ascii="Letter-join Basic 1" w:hAnsi="Letter-join Basic 1"/>
                <w:sz w:val="24"/>
                <w:szCs w:val="24"/>
              </w:rPr>
              <w:t xml:space="preserve">background where possible for </w:t>
            </w:r>
            <w:proofErr w:type="spellStart"/>
            <w:r w:rsidRPr="00D77A27">
              <w:rPr>
                <w:rFonts w:ascii="Letter-join Basic 1" w:hAnsi="Letter-join Basic 1"/>
                <w:sz w:val="24"/>
                <w:szCs w:val="24"/>
              </w:rPr>
              <w:t>powerpoints</w:t>
            </w:r>
            <w:proofErr w:type="spellEnd"/>
            <w:r w:rsidRPr="00D77A27">
              <w:rPr>
                <w:rFonts w:ascii="Letter-join Basic 1" w:hAnsi="Letter-join Basic 1"/>
                <w:sz w:val="24"/>
                <w:szCs w:val="24"/>
              </w:rPr>
              <w:t xml:space="preserve"> and screens</w:t>
            </w:r>
            <w:r w:rsidR="00D77A27" w:rsidRPr="00D77A27">
              <w:rPr>
                <w:rFonts w:ascii="Letter-join Basic 1" w:hAnsi="Letter-join Basic 1"/>
                <w:sz w:val="24"/>
                <w:szCs w:val="24"/>
              </w:rPr>
              <w:t xml:space="preserve"> – not white</w:t>
            </w:r>
          </w:p>
          <w:p w14:paraId="50C3B51B" w14:textId="77777777" w:rsidR="00781EB7" w:rsidRPr="00D77A27" w:rsidRDefault="00781EB7" w:rsidP="00781EB7">
            <w:p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Clear and clutter free classrooms</w:t>
            </w:r>
          </w:p>
          <w:p w14:paraId="7F07BB40" w14:textId="647D18B1" w:rsidR="00781EB7" w:rsidRPr="00D77A27" w:rsidRDefault="00781EB7" w:rsidP="00781EB7">
            <w:p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Pictures to show what you want them to do</w:t>
            </w:r>
            <w:r w:rsidR="00D77A27" w:rsidRPr="00D77A27">
              <w:rPr>
                <w:rFonts w:ascii="Letter-join Basic 1" w:hAnsi="Letter-join Basic 1"/>
                <w:sz w:val="24"/>
                <w:szCs w:val="24"/>
              </w:rPr>
              <w:t xml:space="preserve"> – visuals</w:t>
            </w:r>
          </w:p>
          <w:p w14:paraId="66A77C69" w14:textId="77777777" w:rsidR="00781EB7" w:rsidRPr="00D77A27" w:rsidRDefault="00781EB7" w:rsidP="00781EB7">
            <w:p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Symbols to support understanding</w:t>
            </w:r>
          </w:p>
          <w:p w14:paraId="425CB338" w14:textId="77777777" w:rsidR="00781EB7" w:rsidRPr="00D77A27" w:rsidRDefault="00781EB7" w:rsidP="00781EB7">
            <w:p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Clear display of key vocabulary</w:t>
            </w:r>
          </w:p>
          <w:p w14:paraId="7AFAEA5A" w14:textId="77777777" w:rsidR="00781EB7" w:rsidRDefault="00781EB7" w:rsidP="00781EB7">
            <w:p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Questioning to check understanding and to develop learning</w:t>
            </w:r>
          </w:p>
          <w:p w14:paraId="05E8AFC3" w14:textId="77777777" w:rsidR="00D77A27" w:rsidRDefault="00D77A27" w:rsidP="00781E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Small group work with adult support</w:t>
            </w:r>
          </w:p>
          <w:p w14:paraId="080CAA60" w14:textId="77777777" w:rsidR="00D77A27" w:rsidRDefault="00D77A27" w:rsidP="00781E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Adapted teaching task </w:t>
            </w:r>
          </w:p>
          <w:p w14:paraId="79543478" w14:textId="003B8FEA" w:rsidR="00D77A27" w:rsidRPr="00D77A27" w:rsidRDefault="00D77A27" w:rsidP="00781EB7">
            <w:pPr>
              <w:rPr>
                <w:sz w:val="24"/>
                <w:szCs w:val="24"/>
              </w:rPr>
            </w:pPr>
          </w:p>
        </w:tc>
      </w:tr>
      <w:tr w:rsidR="00781EB7" w14:paraId="478D7EC4" w14:textId="77777777" w:rsidTr="00D77A27">
        <w:tc>
          <w:tcPr>
            <w:tcW w:w="5506" w:type="dxa"/>
            <w:shd w:val="clear" w:color="auto" w:fill="FFF2CC" w:themeFill="accent4" w:themeFillTint="33"/>
          </w:tcPr>
          <w:p w14:paraId="49CD543C" w14:textId="77777777" w:rsidR="00781EB7" w:rsidRPr="00D77A27" w:rsidRDefault="00781EB7" w:rsidP="00781EB7">
            <w:pPr>
              <w:jc w:val="center"/>
              <w:rPr>
                <w:rFonts w:ascii="Letter-join Basic 1" w:hAnsi="Letter-join Basic 1"/>
                <w:b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b/>
                <w:sz w:val="24"/>
                <w:szCs w:val="24"/>
              </w:rPr>
              <w:t>Speech and Language difficulties</w:t>
            </w:r>
          </w:p>
          <w:p w14:paraId="6525502C" w14:textId="77777777" w:rsidR="00781EB7" w:rsidRPr="00D77A27" w:rsidRDefault="00781EB7" w:rsidP="00781EB7">
            <w:pPr>
              <w:rPr>
                <w:rFonts w:ascii="Letter-join Basic 1" w:hAnsi="Letter-join Basic 1"/>
                <w:sz w:val="24"/>
                <w:szCs w:val="24"/>
              </w:rPr>
            </w:pPr>
          </w:p>
          <w:p w14:paraId="638181AC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Key learning points are clear and reviewed during the lesson and at the end of the lesson</w:t>
            </w:r>
          </w:p>
          <w:p w14:paraId="7A588D94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Model presentation – show them what you want it to look like.</w:t>
            </w:r>
          </w:p>
          <w:p w14:paraId="323C6EC3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Task planners to tick off each step.</w:t>
            </w:r>
          </w:p>
          <w:p w14:paraId="5371FC64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The 10 second rule to give pupils time to process a question or request.</w:t>
            </w:r>
          </w:p>
          <w:p w14:paraId="56EC6217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 xml:space="preserve">Scaffolding – writing frames and key vocabulary to support. </w:t>
            </w:r>
          </w:p>
          <w:p w14:paraId="7B67598A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 xml:space="preserve">Communicate in Print symbols used in lessons. </w:t>
            </w:r>
          </w:p>
          <w:p w14:paraId="38E69053" w14:textId="77777777" w:rsidR="00D77A27" w:rsidRDefault="00D77A2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Use of widget symbols and texts</w:t>
            </w:r>
          </w:p>
          <w:p w14:paraId="457BFD6C" w14:textId="048D3994" w:rsidR="00D77A27" w:rsidRPr="00D77A27" w:rsidRDefault="00D77A27" w:rsidP="00D77A27">
            <w:pPr>
              <w:pStyle w:val="ListParagraph"/>
              <w:rPr>
                <w:rFonts w:ascii="Letter-join Basic 1" w:hAnsi="Letter-join Basic 1"/>
                <w:sz w:val="24"/>
                <w:szCs w:val="24"/>
              </w:rPr>
            </w:pPr>
          </w:p>
        </w:tc>
        <w:tc>
          <w:tcPr>
            <w:tcW w:w="5552" w:type="dxa"/>
            <w:shd w:val="clear" w:color="auto" w:fill="FBE4D5" w:themeFill="accent2" w:themeFillTint="33"/>
          </w:tcPr>
          <w:p w14:paraId="40B5F5BF" w14:textId="77777777" w:rsidR="00781EB7" w:rsidRPr="00D77A27" w:rsidRDefault="00781EB7">
            <w:pPr>
              <w:rPr>
                <w:rFonts w:ascii="Letter-join Basic 1" w:hAnsi="Letter-join Basic 1"/>
                <w:b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b/>
                <w:sz w:val="24"/>
                <w:szCs w:val="24"/>
              </w:rPr>
              <w:t>Dyslexia and other specific learning difficulties</w:t>
            </w:r>
          </w:p>
          <w:p w14:paraId="1FA16E3D" w14:textId="77777777" w:rsidR="00781EB7" w:rsidRPr="00D77A27" w:rsidRDefault="00781EB7">
            <w:pPr>
              <w:rPr>
                <w:rFonts w:ascii="Letter-join Basic 1" w:hAnsi="Letter-join Basic 1"/>
                <w:b/>
                <w:sz w:val="24"/>
                <w:szCs w:val="24"/>
              </w:rPr>
            </w:pPr>
          </w:p>
          <w:p w14:paraId="0F0EE970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Revisit previous learning at start of the lesson.</w:t>
            </w:r>
          </w:p>
          <w:p w14:paraId="4A1E27E8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Only invite pupils to read aloud if they want to.</w:t>
            </w:r>
          </w:p>
          <w:p w14:paraId="01EDCE4B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Task planners to tick off steps</w:t>
            </w:r>
          </w:p>
          <w:p w14:paraId="1B0FD303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Visual prompts (pictures and symbols)</w:t>
            </w:r>
          </w:p>
          <w:p w14:paraId="491EE3AC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Scaffolded sheets</w:t>
            </w:r>
          </w:p>
          <w:p w14:paraId="74617948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Use of resources (word mats tailored to the child/resources if dyscalculia/sloping boards and pencil grips if dysgraphia etc.)</w:t>
            </w:r>
          </w:p>
          <w:p w14:paraId="41111633" w14:textId="26DD5E24" w:rsidR="00D77A27" w:rsidRPr="00D77A27" w:rsidRDefault="00D77A2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b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Additional time for assessment</w:t>
            </w:r>
            <w:r w:rsidRPr="00D77A27">
              <w:rPr>
                <w:rFonts w:ascii="Letter-join Basic 1" w:hAnsi="Letter-join Basic 1"/>
                <w:b/>
                <w:sz w:val="24"/>
                <w:szCs w:val="24"/>
              </w:rPr>
              <w:t xml:space="preserve"> </w:t>
            </w:r>
          </w:p>
        </w:tc>
      </w:tr>
      <w:tr w:rsidR="00781EB7" w14:paraId="7DCB503B" w14:textId="77777777" w:rsidTr="00781EB7">
        <w:tc>
          <w:tcPr>
            <w:tcW w:w="5506" w:type="dxa"/>
            <w:shd w:val="clear" w:color="auto" w:fill="E2EFD9" w:themeFill="accent6" w:themeFillTint="33"/>
          </w:tcPr>
          <w:p w14:paraId="1A44EFAF" w14:textId="77777777" w:rsidR="00781EB7" w:rsidRPr="00D77A27" w:rsidRDefault="00781EB7" w:rsidP="00781EB7">
            <w:pPr>
              <w:jc w:val="center"/>
              <w:rPr>
                <w:rFonts w:ascii="Letter-join Basic 1" w:hAnsi="Letter-join Basic 1"/>
                <w:b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b/>
                <w:sz w:val="24"/>
                <w:szCs w:val="24"/>
              </w:rPr>
              <w:t>Autism</w:t>
            </w:r>
          </w:p>
          <w:p w14:paraId="61ABD52E" w14:textId="77777777" w:rsidR="00781EB7" w:rsidRPr="00D77A27" w:rsidRDefault="00781EB7" w:rsidP="00781EB7">
            <w:pPr>
              <w:jc w:val="center"/>
              <w:rPr>
                <w:rFonts w:ascii="Letter-join Basic 1" w:hAnsi="Letter-join Basic 1"/>
                <w:b/>
                <w:sz w:val="24"/>
                <w:szCs w:val="24"/>
              </w:rPr>
            </w:pPr>
          </w:p>
          <w:p w14:paraId="181E1FED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Timetable on display and removed throughout the day after lessons complete.</w:t>
            </w:r>
          </w:p>
          <w:p w14:paraId="56BB953F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 xml:space="preserve">Prepare children for any changes. </w:t>
            </w:r>
          </w:p>
          <w:p w14:paraId="75597D08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Be clear on expectations – use task planners to support this.</w:t>
            </w:r>
          </w:p>
          <w:p w14:paraId="051E925F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Seat away from busy areas of the classroom and windows or doors.</w:t>
            </w:r>
          </w:p>
          <w:p w14:paraId="3781BC57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Each lesson must be a fresh start.</w:t>
            </w:r>
          </w:p>
          <w:p w14:paraId="188DE528" w14:textId="4FE2B338" w:rsidR="00D77A27" w:rsidRPr="00D77A27" w:rsidRDefault="00D77A2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Fidget aids (tension bands / cushions)</w:t>
            </w:r>
          </w:p>
          <w:p w14:paraId="47025C69" w14:textId="6EA9045E" w:rsidR="00D77A27" w:rsidRPr="00D77A27" w:rsidRDefault="00D77A2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Use of brain breaks.</w:t>
            </w:r>
          </w:p>
          <w:p w14:paraId="6B246608" w14:textId="77777777" w:rsidR="00D77A27" w:rsidRPr="00D77A27" w:rsidRDefault="00D77A27" w:rsidP="00D77A2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Zones of regulation tool kit</w:t>
            </w:r>
          </w:p>
          <w:p w14:paraId="00E200BC" w14:textId="0F9F904C" w:rsidR="00D77A27" w:rsidRPr="00D77A27" w:rsidRDefault="00D77A27" w:rsidP="00D77A2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Ear defenders/ loops</w:t>
            </w:r>
          </w:p>
        </w:tc>
        <w:tc>
          <w:tcPr>
            <w:tcW w:w="5552" w:type="dxa"/>
            <w:shd w:val="clear" w:color="auto" w:fill="E5DCEC"/>
          </w:tcPr>
          <w:p w14:paraId="7942E4F1" w14:textId="77777777" w:rsidR="00781EB7" w:rsidRPr="00D77A27" w:rsidRDefault="00781EB7" w:rsidP="00781EB7">
            <w:pPr>
              <w:jc w:val="center"/>
              <w:rPr>
                <w:rFonts w:ascii="Letter-join Basic 1" w:hAnsi="Letter-join Basic 1"/>
                <w:b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b/>
                <w:sz w:val="24"/>
                <w:szCs w:val="24"/>
              </w:rPr>
              <w:t>ADHD/ADD</w:t>
            </w:r>
          </w:p>
          <w:p w14:paraId="1655D7AF" w14:textId="77777777" w:rsidR="00781EB7" w:rsidRPr="00D77A27" w:rsidRDefault="00781EB7" w:rsidP="00781EB7">
            <w:pPr>
              <w:jc w:val="center"/>
              <w:rPr>
                <w:rFonts w:ascii="Letter-join Basic 1" w:hAnsi="Letter-join Basic 1"/>
                <w:b/>
                <w:sz w:val="24"/>
                <w:szCs w:val="24"/>
              </w:rPr>
            </w:pPr>
          </w:p>
          <w:p w14:paraId="76400367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Seat away from doors, windows and busy walk ways.</w:t>
            </w:r>
          </w:p>
          <w:p w14:paraId="10CF746A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Allow fidget toys or doodling.</w:t>
            </w:r>
          </w:p>
          <w:p w14:paraId="01B1D2DD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 xml:space="preserve">Prompts (verbal and visual) to support starting a task and remaining focused – use task planners. </w:t>
            </w:r>
          </w:p>
          <w:p w14:paraId="1DF31F49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Post its or jotters to write notes.</w:t>
            </w:r>
          </w:p>
          <w:p w14:paraId="1303F370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Planned movement breaks</w:t>
            </w:r>
          </w:p>
          <w:p w14:paraId="199ED7D9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Resources to support need for movement (wobble boards, cushions etc)</w:t>
            </w:r>
          </w:p>
        </w:tc>
      </w:tr>
      <w:tr w:rsidR="00781EB7" w14:paraId="6B8C7059" w14:textId="77777777" w:rsidTr="003F3C3A">
        <w:tc>
          <w:tcPr>
            <w:tcW w:w="11058" w:type="dxa"/>
            <w:gridSpan w:val="2"/>
            <w:shd w:val="clear" w:color="auto" w:fill="D2D2FE"/>
          </w:tcPr>
          <w:p w14:paraId="7BD1F4AC" w14:textId="24DDD784" w:rsidR="00781EB7" w:rsidRDefault="00781EB7" w:rsidP="00781EB7">
            <w:pPr>
              <w:jc w:val="center"/>
              <w:rPr>
                <w:rFonts w:ascii="Letter-join Basic 1" w:hAnsi="Letter-join Basic 1"/>
                <w:b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b/>
                <w:sz w:val="24"/>
                <w:szCs w:val="24"/>
              </w:rPr>
              <w:t>SEMH</w:t>
            </w:r>
          </w:p>
          <w:p w14:paraId="6DA1A5C0" w14:textId="77777777" w:rsidR="00D77A27" w:rsidRPr="00D77A27" w:rsidRDefault="00D77A27" w:rsidP="00781EB7">
            <w:pPr>
              <w:jc w:val="center"/>
              <w:rPr>
                <w:rFonts w:ascii="Letter-join Basic 1" w:hAnsi="Letter-join Basic 1"/>
                <w:b/>
                <w:sz w:val="24"/>
                <w:szCs w:val="24"/>
              </w:rPr>
            </w:pPr>
          </w:p>
          <w:p w14:paraId="40A45376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Timetable on display and referred to</w:t>
            </w:r>
            <w:r w:rsidR="003F3C3A" w:rsidRPr="00D77A27">
              <w:rPr>
                <w:rFonts w:ascii="Letter-join Basic 1" w:hAnsi="Letter-join Basic 1"/>
                <w:sz w:val="24"/>
                <w:szCs w:val="24"/>
              </w:rPr>
              <w:t>.</w:t>
            </w:r>
          </w:p>
          <w:p w14:paraId="7B229BC6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 xml:space="preserve">Speak to children in a relational way, away from others and without invading personal space. </w:t>
            </w:r>
          </w:p>
          <w:p w14:paraId="79BEE6D3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Once spoken to a child, move away. Allow child to rectify the situation.</w:t>
            </w:r>
          </w:p>
          <w:p w14:paraId="2BAA1C13" w14:textId="77777777" w:rsidR="00781EB7" w:rsidRPr="00D77A27" w:rsidRDefault="00781EB7" w:rsidP="00781EB7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 xml:space="preserve">Allow child time to regulate – access to a pod, MH area or outside etc. </w:t>
            </w:r>
          </w:p>
          <w:p w14:paraId="3803BC46" w14:textId="77777777" w:rsidR="003F3C3A" w:rsidRPr="00D77A27" w:rsidRDefault="003F3C3A" w:rsidP="003F3C3A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>Praise (where well received) at every opportunity but being specific in your praise.</w:t>
            </w:r>
          </w:p>
          <w:p w14:paraId="01A726EE" w14:textId="77777777" w:rsidR="003F3C3A" w:rsidRDefault="003F3C3A" w:rsidP="003F3C3A">
            <w:pPr>
              <w:pStyle w:val="ListParagraph"/>
              <w:numPr>
                <w:ilvl w:val="0"/>
                <w:numId w:val="1"/>
              </w:numPr>
              <w:rPr>
                <w:rFonts w:ascii="Letter-join Basic 1" w:hAnsi="Letter-join Basic 1"/>
                <w:sz w:val="24"/>
                <w:szCs w:val="24"/>
              </w:rPr>
            </w:pPr>
            <w:r w:rsidRPr="00D77A27">
              <w:rPr>
                <w:rFonts w:ascii="Letter-join Basic 1" w:hAnsi="Letter-join Basic 1"/>
                <w:sz w:val="24"/>
                <w:szCs w:val="24"/>
              </w:rPr>
              <w:t xml:space="preserve">Use of proud books. </w:t>
            </w:r>
          </w:p>
          <w:p w14:paraId="025AAC30" w14:textId="413AA3B5" w:rsidR="00D77A27" w:rsidRPr="00D77A27" w:rsidRDefault="00D77A27" w:rsidP="00D77A27">
            <w:pPr>
              <w:pStyle w:val="ListParagraph"/>
              <w:rPr>
                <w:rFonts w:ascii="Letter-join Basic 1" w:hAnsi="Letter-join Basic 1"/>
                <w:sz w:val="24"/>
                <w:szCs w:val="24"/>
              </w:rPr>
            </w:pPr>
          </w:p>
        </w:tc>
      </w:tr>
    </w:tbl>
    <w:p w14:paraId="05BEE80B" w14:textId="77777777" w:rsidR="00A10065" w:rsidRDefault="008343F0"/>
    <w:sectPr w:rsidR="00A10065" w:rsidSect="003F3C3A">
      <w:pgSz w:w="11906" w:h="16838"/>
      <w:pgMar w:top="709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0FCFC" w14:textId="77777777" w:rsidR="008343F0" w:rsidRDefault="008343F0" w:rsidP="003F3C3A">
      <w:pPr>
        <w:spacing w:after="0" w:line="240" w:lineRule="auto"/>
      </w:pPr>
      <w:r>
        <w:separator/>
      </w:r>
    </w:p>
  </w:endnote>
  <w:endnote w:type="continuationSeparator" w:id="0">
    <w:p w14:paraId="58C6C4AC" w14:textId="77777777" w:rsidR="008343F0" w:rsidRDefault="008343F0" w:rsidP="003F3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-join Basic 1">
    <w:altName w:val="Calibri"/>
    <w:panose1 w:val="00000000000000000000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7A850" w14:textId="77777777" w:rsidR="008343F0" w:rsidRDefault="008343F0" w:rsidP="003F3C3A">
      <w:pPr>
        <w:spacing w:after="0" w:line="240" w:lineRule="auto"/>
      </w:pPr>
      <w:r>
        <w:separator/>
      </w:r>
    </w:p>
  </w:footnote>
  <w:footnote w:type="continuationSeparator" w:id="0">
    <w:p w14:paraId="49533389" w14:textId="77777777" w:rsidR="008343F0" w:rsidRDefault="008343F0" w:rsidP="003F3C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355E6"/>
    <w:multiLevelType w:val="hybridMultilevel"/>
    <w:tmpl w:val="1E70052E"/>
    <w:lvl w:ilvl="0" w:tplc="71D224A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EB7"/>
    <w:rsid w:val="003D7FDF"/>
    <w:rsid w:val="003F3C3A"/>
    <w:rsid w:val="00781EB7"/>
    <w:rsid w:val="007B561B"/>
    <w:rsid w:val="008343F0"/>
    <w:rsid w:val="00D77A27"/>
    <w:rsid w:val="00FE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47302"/>
  <w15:chartTrackingRefBased/>
  <w15:docId w15:val="{D4D45AC4-E75C-4CD6-9F9E-907C64CA1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1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1E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3C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C3A"/>
  </w:style>
  <w:style w:type="paragraph" w:styleId="Footer">
    <w:name w:val="footer"/>
    <w:basedOn w:val="Normal"/>
    <w:link w:val="FooterChar"/>
    <w:uiPriority w:val="99"/>
    <w:unhideWhenUsed/>
    <w:rsid w:val="003F3C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E59913BFDCE9448ADB1156EDD6DC65" ma:contentTypeVersion="19" ma:contentTypeDescription="Create a new document." ma:contentTypeScope="" ma:versionID="b19b3f0c31e55dee6a5f62112046362f">
  <xsd:schema xmlns:xsd="http://www.w3.org/2001/XMLSchema" xmlns:xs="http://www.w3.org/2001/XMLSchema" xmlns:p="http://schemas.microsoft.com/office/2006/metadata/properties" xmlns:ns3="96e65585-edb2-4ce6-a030-ada9fc201c1e" xmlns:ns4="91d09b63-615b-4f4c-9bfa-d87bc420e9a2" targetNamespace="http://schemas.microsoft.com/office/2006/metadata/properties" ma:root="true" ma:fieldsID="246d35f008fca7222cb4451743c14801" ns3:_="" ns4:_="">
    <xsd:import namespace="96e65585-edb2-4ce6-a030-ada9fc201c1e"/>
    <xsd:import namespace="91d09b63-615b-4f4c-9bfa-d87bc420e9a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SearchProperties" minOccurs="0"/>
                <xsd:element ref="ns4:_activity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65585-edb2-4ce6-a030-ada9fc201c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09b63-615b-4f4c-9bfa-d87bc420e9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d09b63-615b-4f4c-9bfa-d87bc420e9a2" xsi:nil="true"/>
  </documentManagement>
</p:properties>
</file>

<file path=customXml/itemProps1.xml><?xml version="1.0" encoding="utf-8"?>
<ds:datastoreItem xmlns:ds="http://schemas.openxmlformats.org/officeDocument/2006/customXml" ds:itemID="{74999A15-01F9-4E02-9EDB-CF1038BF8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e65585-edb2-4ce6-a030-ada9fc201c1e"/>
    <ds:schemaRef ds:uri="91d09b63-615b-4f4c-9bfa-d87bc420e9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1E9C58-6A17-43EF-9EE8-4D3204485F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F4170D-61A1-49B3-9633-99CA68F0B2E8}">
  <ds:schemaRefs>
    <ds:schemaRef ds:uri="http://schemas.microsoft.com/office/2006/metadata/properties"/>
    <ds:schemaRef ds:uri="http://schemas.microsoft.com/office/infopath/2007/PartnerControls"/>
    <ds:schemaRef ds:uri="91d09b63-615b-4f4c-9bfa-d87bc420e9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J NASH</dc:creator>
  <cp:keywords/>
  <dc:description/>
  <cp:lastModifiedBy>rachels</cp:lastModifiedBy>
  <cp:revision>2</cp:revision>
  <dcterms:created xsi:type="dcterms:W3CDTF">2025-09-28T20:32:00Z</dcterms:created>
  <dcterms:modified xsi:type="dcterms:W3CDTF">2025-09-28T20:32:00Z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0x0101003AE59913BFDCE9448ADB1156EDD6DC65</vt:lpwstr>
  </property>
</Properties>
</file>