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99072265625" w:line="240" w:lineRule="auto"/>
        <w:ind w:left="19.33441162109375" w:right="0" w:firstLine="0"/>
        <w:jc w:val="left"/>
        <w:rPr>
          <w:rFonts w:ascii="Arial" w:cs="Arial" w:eastAsia="Arial" w:hAnsi="Arial"/>
          <w:b w:val="1"/>
          <w:i w:val="0"/>
          <w:smallCaps w:val="0"/>
          <w:strike w:val="0"/>
          <w:color w:val="003366"/>
          <w:sz w:val="18"/>
          <w:szCs w:val="18"/>
          <w:u w:val="none"/>
          <w:shd w:fill="auto" w:val="clear"/>
          <w:vertAlign w:val="baseline"/>
        </w:rPr>
      </w:pPr>
      <w:r w:rsidDel="00000000" w:rsidR="00000000" w:rsidRPr="00000000">
        <w:rPr>
          <w:rFonts w:ascii="Arial" w:cs="Arial" w:eastAsia="Arial" w:hAnsi="Arial"/>
          <w:b w:val="1"/>
          <w:i w:val="0"/>
          <w:smallCaps w:val="0"/>
          <w:strike w:val="0"/>
          <w:color w:val="003366"/>
          <w:sz w:val="18"/>
          <w:szCs w:val="18"/>
          <w:u w:val="none"/>
          <w:shd w:fill="auto" w:val="clear"/>
          <w:vertAlign w:val="baseline"/>
          <w:rtl w:val="0"/>
        </w:rPr>
        <w:t xml:space="preserve">Blakehill Primary School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14427185058594"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Highfield Road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3441619873047"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Idle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7441864013672"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Bradford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7441864013672"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BD10 8QN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40869140625" w:line="240" w:lineRule="auto"/>
        <w:ind w:left="8.174400329589844"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Telephone: 01274 414355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4414672851562"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Fax: 01274 414356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8.174400329589844" w:right="2352.7658081054688" w:firstLine="12.960014343261719"/>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Email: office@blakehill.bradford.sch.uk www.blakehillprimary.co.uk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9.514427185058594"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Head Teacher: Mrs L Keighley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9.514427185058594" w:right="0" w:firstLine="0"/>
        <w:jc w:val="left"/>
        <w:rPr>
          <w:color w:val="003366"/>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9.51442718505859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Dear Parents / Carers / Guardians,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396484375" w:line="558.8106536865234" w:lineRule="auto"/>
        <w:ind w:left="0" w:right="2160.120849609375" w:firstLine="4.183197021484375"/>
        <w:jc w:val="left"/>
        <w:rPr>
          <w:rFonts w:ascii="Comic Sans MS" w:cs="Comic Sans MS" w:eastAsia="Comic Sans MS" w:hAnsi="Comic Sans MS"/>
          <w:sz w:val="19.920000076293945"/>
          <w:szCs w:val="19.920000076293945"/>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Welcome back to Year 3!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1595755" cy="1600200"/>
            <wp:effectExtent b="0" l="0" r="0" t="0"/>
            <wp:docPr id="5"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159575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396484375" w:line="558.8106536865234" w:lineRule="auto"/>
        <w:ind w:left="0" w:right="2160.120849609375" w:firstLine="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sectPr>
          <w:pgSz w:h="16840" w:w="11880" w:orient="portrait"/>
          <w:pgMar w:bottom="470.40000915527344" w:top="364.000244140625" w:left="579.9456024169922" w:right="385.999755859375" w:header="0" w:footer="720"/>
          <w:pgNumType w:start="1"/>
          <w:cols w:equalWidth="0" w:num="2">
            <w:col w:space="0" w:w="5460"/>
            <w:col w:space="0" w:w="5460"/>
          </w:cols>
        </w:sectPr>
      </w:pPr>
      <w:r w:rsidDel="00000000" w:rsidR="00000000" w:rsidRPr="00000000">
        <w:rPr>
          <w:rFonts w:ascii="Comic Sans MS" w:cs="Comic Sans MS" w:eastAsia="Comic Sans MS" w:hAnsi="Comic Sans MS"/>
          <w:sz w:val="19.920000076293945"/>
          <w:szCs w:val="19.920000076293945"/>
          <w:rtl w:val="0"/>
        </w:rPr>
        <w:t xml:space="preserve">Monday 30th October 2023</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0419921875" w:line="280.15843391418457" w:lineRule="auto"/>
        <w:ind w:left="2.98797607421875" w:right="219.447021484375" w:firstLine="9.561614990234375"/>
        <w:jc w:val="both"/>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We hope that you have had an enjoyable and relaxing half-term break. As always, the Year 3 team are here to  support you and your child. This letter sets out the expectations we have as a year group team, as well as  highlighting lots of the exciting learning activities happening this half term. Just like last half term, we will be  encouraging the children to become more independent in their learning, organising themselves and taking  responsibility. Throughout the year, we ask for your continued support with this.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009765625" w:line="240" w:lineRule="auto"/>
        <w:ind w:left="3.7847900390625" w:right="0" w:firstLine="0"/>
        <w:jc w:val="left"/>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Curriculum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009765625" w:line="240" w:lineRule="auto"/>
        <w:ind w:left="3.7847900390625" w:right="0" w:firstLine="0"/>
        <w:jc w:val="left"/>
        <w:rPr>
          <w:rFonts w:ascii="Comic Sans MS" w:cs="Comic Sans MS" w:eastAsia="Comic Sans MS" w:hAnsi="Comic Sans MS"/>
          <w:b w:val="1"/>
          <w:sz w:val="19.920000076293945"/>
          <w:szCs w:val="19.920000076293945"/>
          <w:u w:val="single"/>
        </w:rPr>
      </w:pPr>
      <w:r w:rsidDel="00000000" w:rsidR="00000000" w:rsidRPr="00000000">
        <w:rPr>
          <w:rtl w:val="0"/>
        </w:rPr>
      </w:r>
    </w:p>
    <w:tbl>
      <w:tblPr>
        <w:tblStyle w:val="Table1"/>
        <w:tblW w:w="10329.600372314453" w:type="dxa"/>
        <w:jc w:val="left"/>
        <w:tblInd w:w="222.2040557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3.6000061035156"/>
        <w:gridCol w:w="8066.0003662109375"/>
        <w:tblGridChange w:id="0">
          <w:tblGrid>
            <w:gridCol w:w="2263.6000061035156"/>
            <w:gridCol w:w="8066.0003662109375"/>
          </w:tblGrid>
        </w:tblGridChange>
      </w:tblGrid>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69506835938" w:right="0" w:firstLine="0"/>
              <w:jc w:val="left"/>
              <w:rPr>
                <w:rFonts w:ascii="Comic Sans MS" w:cs="Comic Sans MS" w:eastAsia="Comic Sans MS" w:hAnsi="Comic Sans MS"/>
                <w:b w:val="1"/>
                <w:i w:val="1"/>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19.920000076293945"/>
                <w:szCs w:val="19.920000076293945"/>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34521484375" w:right="0" w:firstLine="0"/>
              <w:jc w:val="left"/>
              <w:rPr>
                <w:rFonts w:ascii="Comic Sans MS" w:cs="Comic Sans MS" w:eastAsia="Comic Sans MS" w:hAnsi="Comic Sans MS"/>
                <w:b w:val="1"/>
                <w:i w:val="1"/>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19.920000076293945"/>
                <w:szCs w:val="19.920000076293945"/>
                <w:u w:val="none"/>
                <w:shd w:fill="auto" w:val="clear"/>
                <w:vertAlign w:val="baseline"/>
                <w:rtl w:val="0"/>
              </w:rPr>
              <w:t xml:space="preserve">Unit </w:t>
            </w:r>
          </w:p>
        </w:tc>
      </w:tr>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5587463378906"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Mathematics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4870605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Addition and Subtraction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123.7561035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Multiplication and Division </w:t>
            </w:r>
          </w:p>
        </w:tc>
      </w:tr>
      <w:tr>
        <w:trPr>
          <w:cantSplit w:val="0"/>
          <w:trHeight w:val="847.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455200195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English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Poetry: Shape poetry and calligrams: The Iron Man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124.7518920898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Narrative: Classic texts: The Iron Man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124.7518920898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Non-Narrative: News reports: The Iron Man</w:t>
            </w:r>
          </w:p>
        </w:tc>
      </w:tr>
      <w:tr>
        <w:trPr>
          <w:cantSplit w:val="0"/>
          <w:trHeight w:val="288.48083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7909545898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Forces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40740966796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Local History: The Industrial Revolution in Bradford</w:t>
            </w:r>
          </w:p>
        </w:tc>
      </w:tr>
      <w:tr>
        <w:trPr>
          <w:cantSplit w:val="0"/>
          <w:trHeight w:val="2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695068359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Geography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63623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Coastlines </w:t>
            </w:r>
          </w:p>
        </w:tc>
      </w:tr>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5587463378906"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Music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4089355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How does music bring us together?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126.3455200195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What stories does music tell us about the past?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71252441406"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Computing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79858398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Stop frame animations </w:t>
            </w:r>
          </w:p>
        </w:tc>
      </w:tr>
      <w:tr>
        <w:trPr>
          <w:cantSplit w:val="0"/>
          <w:trHeight w:val="8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4870605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Pencil drawing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124.154357910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Textures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Painting</w:t>
            </w:r>
          </w:p>
        </w:tc>
      </w:tr>
      <w:tr>
        <w:trPr>
          <w:cantSplit w:val="0"/>
          <w:trHeight w:val="28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287170410156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2568359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Bookmarks </w:t>
            </w:r>
          </w:p>
        </w:tc>
      </w:tr>
      <w:tr>
        <w:trPr>
          <w:cantSplit w:val="0"/>
          <w:trHeight w:val="847.801208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PSHE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4305419921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Valuing difference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130.528869628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Differences with friends and families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337158203125" w:line="240" w:lineRule="auto"/>
              <w:ind w:left="130.528869628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Differences within our community</w:t>
            </w:r>
          </w:p>
        </w:tc>
      </w:tr>
      <w:tr>
        <w:trPr>
          <w:cantSplit w:val="0"/>
          <w:trHeight w:val="112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5587463378906"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MFL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518920898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Numbers 1 – 20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125.54870605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Pets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129.532775878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Family</w:t>
            </w:r>
          </w:p>
        </w:tc>
      </w:tr>
      <w:tr>
        <w:trPr>
          <w:cantSplit w:val="0"/>
          <w:trHeight w:val="290.40130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542816162109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455200195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What is spirituality and how do people experience this?</w:t>
            </w:r>
          </w:p>
        </w:tc>
      </w:tr>
      <w:tr>
        <w:trPr>
          <w:cantSplit w:val="0"/>
          <w:trHeight w:val="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7299804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02880859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Indoor: Target Games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124.154357910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Outdoor: Invasion Games</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039794921875" w:right="0" w:firstLine="0"/>
        <w:jc w:val="left"/>
        <w:rPr>
          <w:rFonts w:ascii="Arial" w:cs="Arial" w:eastAsia="Arial" w:hAnsi="Arial"/>
          <w:b w:val="0"/>
          <w:i w:val="0"/>
          <w:smallCaps w:val="0"/>
          <w:strike w:val="0"/>
          <w:color w:val="003366"/>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90600" cy="723900"/>
            <wp:effectExtent b="0" l="0" r="0" t="0"/>
            <wp:docPr id="7"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990600" cy="723900"/>
                    </a:xfrm>
                    <a:prstGeom prst="rect"/>
                    <a:ln/>
                  </pic:spPr>
                </pic:pic>
              </a:graphicData>
            </a:graphic>
          </wp:inline>
        </w:drawing>
      </w:r>
      <w:r w:rsidDel="00000000" w:rsidR="00000000" w:rsidRPr="00000000">
        <w:rPr>
          <w:rFonts w:ascii="Arial" w:cs="Arial" w:eastAsia="Arial" w:hAnsi="Arial"/>
          <w:b w:val="0"/>
          <w:i w:val="0"/>
          <w:smallCaps w:val="0"/>
          <w:strike w:val="0"/>
          <w:color w:val="003366"/>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3366"/>
          <w:sz w:val="18"/>
          <w:szCs w:val="18"/>
          <w:u w:val="none"/>
          <w:shd w:fill="auto" w:val="clear"/>
          <w:vertAlign w:val="baseline"/>
        </w:rPr>
        <w:drawing>
          <wp:inline distB="19050" distT="19050" distL="19050" distR="19050">
            <wp:extent cx="742950" cy="714375"/>
            <wp:effectExtent b="0" l="0" r="0" t="0"/>
            <wp:docPr id="6"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742950" cy="714375"/>
                    </a:xfrm>
                    <a:prstGeom prst="rect"/>
                    <a:ln/>
                  </pic:spPr>
                </pic:pic>
              </a:graphicData>
            </a:graphic>
          </wp:inline>
        </w:drawing>
      </w:r>
      <w:r w:rsidDel="00000000" w:rsidR="00000000" w:rsidRPr="00000000">
        <w:rPr>
          <w:rFonts w:ascii="Arial" w:cs="Arial" w:eastAsia="Arial" w:hAnsi="Arial"/>
          <w:b w:val="0"/>
          <w:i w:val="0"/>
          <w:smallCaps w:val="0"/>
          <w:strike w:val="0"/>
          <w:color w:val="003366"/>
          <w:sz w:val="18"/>
          <w:szCs w:val="18"/>
          <w:u w:val="none"/>
          <w:shd w:fill="auto" w:val="clear"/>
          <w:vertAlign w:val="baseline"/>
        </w:rPr>
        <w:drawing>
          <wp:inline distB="19050" distT="19050" distL="19050" distR="19050">
            <wp:extent cx="1266444" cy="609600"/>
            <wp:effectExtent b="0" l="0" r="0" t="0"/>
            <wp:docPr id="1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266444" cy="609600"/>
                    </a:xfrm>
                    <a:prstGeom prst="rect"/>
                    <a:ln/>
                  </pic:spPr>
                </pic:pic>
              </a:graphicData>
            </a:graphic>
          </wp:inline>
        </w:drawing>
      </w:r>
      <w:r w:rsidDel="00000000" w:rsidR="00000000" w:rsidRPr="00000000">
        <w:rPr>
          <w:rFonts w:ascii="Arial" w:cs="Arial" w:eastAsia="Arial" w:hAnsi="Arial"/>
          <w:b w:val="0"/>
          <w:i w:val="0"/>
          <w:smallCaps w:val="0"/>
          <w:strike w:val="0"/>
          <w:color w:val="003366"/>
          <w:sz w:val="18"/>
          <w:szCs w:val="18"/>
          <w:u w:val="none"/>
          <w:shd w:fill="auto" w:val="clear"/>
          <w:vertAlign w:val="baseline"/>
        </w:rPr>
        <w:drawing>
          <wp:inline distB="19050" distT="19050" distL="19050" distR="19050">
            <wp:extent cx="638175" cy="638175"/>
            <wp:effectExtent b="0" l="0" r="0" t="0"/>
            <wp:docPr id="13"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638175" cy="638175"/>
                    </a:xfrm>
                    <a:prstGeom prst="rect"/>
                    <a:ln/>
                  </pic:spPr>
                </pic:pic>
              </a:graphicData>
            </a:graphic>
          </wp:inline>
        </w:drawing>
      </w:r>
      <w:r w:rsidDel="00000000" w:rsidR="00000000" w:rsidRPr="00000000">
        <w:rPr>
          <w:rFonts w:ascii="Arial" w:cs="Arial" w:eastAsia="Arial" w:hAnsi="Arial"/>
          <w:b w:val="0"/>
          <w:i w:val="0"/>
          <w:smallCaps w:val="0"/>
          <w:strike w:val="0"/>
          <w:color w:val="003366"/>
          <w:sz w:val="18"/>
          <w:szCs w:val="18"/>
          <w:u w:val="none"/>
          <w:shd w:fill="auto" w:val="clear"/>
          <w:vertAlign w:val="baseline"/>
        </w:rPr>
        <w:drawing>
          <wp:inline distB="19050" distT="19050" distL="19050" distR="19050">
            <wp:extent cx="371475" cy="685800"/>
            <wp:effectExtent b="0" l="0" r="0" t="0"/>
            <wp:docPr id="18"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3366"/>
          <w:sz w:val="18"/>
          <w:szCs w:val="18"/>
          <w:u w:val="none"/>
          <w:shd w:fill="auto" w:val="clear"/>
          <w:vertAlign w:val="baseline"/>
        </w:rPr>
        <w:drawing>
          <wp:inline distB="19050" distT="19050" distL="19050" distR="19050">
            <wp:extent cx="909955" cy="534670"/>
            <wp:effectExtent b="0" l="0" r="0" t="0"/>
            <wp:docPr id="16"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909955" cy="53467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039794921875" w:right="0" w:firstLine="0"/>
        <w:jc w:val="left"/>
        <w:rPr>
          <w:color w:val="003366"/>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79980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Dates for your diary</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7998046875" w:right="0" w:firstLine="0"/>
        <w:jc w:val="left"/>
        <w:rPr>
          <w:rFonts w:ascii="Comic Sans MS" w:cs="Comic Sans MS" w:eastAsia="Comic Sans MS" w:hAnsi="Comic Sans MS"/>
          <w:b w:val="1"/>
          <w:sz w:val="19.920000076293945"/>
          <w:szCs w:val="19.92000007629394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40" w:lineRule="auto"/>
        <w:ind w:left="10.358390808105469"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There are a number of key dates in place for Year 3, please ensure to keep a record of these.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40" w:lineRule="auto"/>
        <w:ind w:left="10.358390808105469" w:right="0" w:firstLine="0"/>
        <w:jc w:val="left"/>
        <w:rPr>
          <w:rFonts w:ascii="Comic Sans MS" w:cs="Comic Sans MS" w:eastAsia="Comic Sans MS" w:hAnsi="Comic Sans MS"/>
          <w:sz w:val="19.920000076293945"/>
          <w:szCs w:val="19.92000007629394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40" w:lineRule="auto"/>
        <w:ind w:left="10.358390808105469" w:right="0" w:firstLine="0"/>
        <w:jc w:val="left"/>
        <w:rPr>
          <w:rFonts w:ascii="Comic Sans MS" w:cs="Comic Sans MS" w:eastAsia="Comic Sans MS" w:hAnsi="Comic Sans MS"/>
          <w:sz w:val="19.920000076293945"/>
          <w:szCs w:val="19.920000076293945"/>
        </w:rPr>
      </w:pPr>
      <w:r w:rsidDel="00000000" w:rsidR="00000000" w:rsidRPr="00000000">
        <w:rPr>
          <w:rtl w:val="0"/>
        </w:rPr>
      </w:r>
    </w:p>
    <w:tbl>
      <w:tblPr>
        <w:tblStyle w:val="Table2"/>
        <w:tblW w:w="10089.199523925781" w:type="dxa"/>
        <w:jc w:val="left"/>
        <w:tblInd w:w="265.4039764404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5.799865722656"/>
        <w:gridCol w:w="5043.399658203125"/>
        <w:tblGridChange w:id="0">
          <w:tblGrid>
            <w:gridCol w:w="5045.799865722656"/>
            <w:gridCol w:w="5043.39965820312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6406860351562"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Wednesday 8th November</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2568359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School disco  5.45pm - 6.45pm</w:t>
            </w: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60815429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Friday 10th November</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131.32568359375" w:firstLine="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Bradford Industrial Museum trip </w:t>
            </w: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608154296875" w:right="0" w:firstLine="0"/>
              <w:jc w:val="left"/>
              <w:rPr>
                <w:rFonts w:ascii="Comic Sans MS" w:cs="Comic Sans MS" w:eastAsia="Comic Sans MS" w:hAnsi="Comic Sans MS"/>
                <w:b w:val="1"/>
                <w:sz w:val="19.920000076293945"/>
                <w:szCs w:val="19.920000076293945"/>
              </w:rPr>
            </w:pPr>
            <w:r w:rsidDel="00000000" w:rsidR="00000000" w:rsidRPr="00000000">
              <w:rPr>
                <w:rFonts w:ascii="Comic Sans MS" w:cs="Comic Sans MS" w:eastAsia="Comic Sans MS" w:hAnsi="Comic Sans MS"/>
                <w:b w:val="1"/>
                <w:sz w:val="19.920000076293945"/>
                <w:szCs w:val="19.920000076293945"/>
                <w:rtl w:val="0"/>
              </w:rPr>
              <w:t xml:space="preserve">Friday 17th November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131.32568359375" w:firstLine="0"/>
              <w:rPr>
                <w:rFonts w:ascii="Comic Sans MS" w:cs="Comic Sans MS" w:eastAsia="Comic Sans MS" w:hAnsi="Comic Sans MS"/>
                <w:sz w:val="19.920000076293945"/>
                <w:szCs w:val="19.920000076293945"/>
              </w:rPr>
            </w:pPr>
            <w:r w:rsidDel="00000000" w:rsidR="00000000" w:rsidRPr="00000000">
              <w:rPr>
                <w:rFonts w:ascii="Comic Sans MS" w:cs="Comic Sans MS" w:eastAsia="Comic Sans MS" w:hAnsi="Comic Sans MS"/>
                <w:sz w:val="19.920000076293945"/>
                <w:szCs w:val="19.920000076293945"/>
                <w:rtl w:val="0"/>
              </w:rPr>
              <w:t xml:space="preserve">Children in Need Day</w:t>
            </w:r>
          </w:p>
        </w:tc>
      </w:tr>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60815429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Tuesday 21st November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546630859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Parents evening</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6406860351562"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Wednesday 22nd November</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9414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Parents evening</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60815429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Monday 11th December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1035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Y3/4 Cinema visit</w:t>
            </w: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087158203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Tuesday 12th December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1035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Y3/4 Christingle     10am</w:t>
            </w:r>
            <w:r w:rsidDel="00000000" w:rsidR="00000000" w:rsidRPr="00000000">
              <w:rPr>
                <w:rtl w:val="0"/>
              </w:rPr>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6406860351562"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sz w:val="19.920000076293945"/>
                <w:szCs w:val="19.920000076293945"/>
                <w:rtl w:val="0"/>
              </w:rPr>
              <w:t xml:space="preserve">Wednesday 13th December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43359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sz w:val="19.920000076293945"/>
                <w:szCs w:val="19.920000076293945"/>
                <w:rtl w:val="0"/>
              </w:rPr>
              <w:t xml:space="preserve">Christmas dinner and Christmas jumper day</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878356933593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Attendance and punctuality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79.40635681152344" w:lineRule="auto"/>
        <w:ind w:left="7.3703765869140625" w:right="522.889404296875" w:firstLine="5.17921447753906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w:t>
      </w:r>
      <w:r w:rsidDel="00000000" w:rsidR="00000000" w:rsidRPr="00000000">
        <w:rPr>
          <w:rFonts w:ascii="Comic Sans MS" w:cs="Comic Sans MS" w:eastAsia="Comic Sans MS" w:hAnsi="Comic Sans MS"/>
          <w:sz w:val="19.920000076293945"/>
          <w:szCs w:val="19.920000076293945"/>
          <w:rtl w:val="0"/>
        </w:rPr>
        <w:t xml:space="preserve">onto</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top playground.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265869140625" w:line="240" w:lineRule="auto"/>
        <w:ind w:left="9.959983825683594"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Homework</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80.10905265808105" w:lineRule="auto"/>
        <w:ind w:left="10.557594299316406" w:right="272.652587890625" w:firstLine="3.1871795654296875"/>
        <w:jc w:val="left"/>
        <w:rPr>
          <w:rFonts w:ascii="Comic Sans MS" w:cs="Comic Sans MS" w:eastAsia="Comic Sans MS" w:hAnsi="Comic Sans MS"/>
          <w:b w:val="0"/>
          <w:i w:val="0"/>
          <w:smallCaps w:val="0"/>
          <w:strike w:val="0"/>
          <w:color w:val="333333"/>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333333"/>
          <w:sz w:val="19.920000076293945"/>
          <w:szCs w:val="19.920000076293945"/>
          <w:highlight w:val="white"/>
          <w:u w:val="none"/>
          <w:vertAlign w:val="baseline"/>
          <w:rtl w:val="0"/>
        </w:rPr>
        <w:t xml:space="preserve">Homework will typically be set on a Friday. The homework provided is given to support and consolidate pupils’ </w:t>
      </w:r>
      <w:r w:rsidDel="00000000" w:rsidR="00000000" w:rsidRPr="00000000">
        <w:rPr>
          <w:rFonts w:ascii="Comic Sans MS" w:cs="Comic Sans MS" w:eastAsia="Comic Sans MS" w:hAnsi="Comic Sans MS"/>
          <w:b w:val="0"/>
          <w:i w:val="0"/>
          <w:smallCaps w:val="0"/>
          <w:strike w:val="0"/>
          <w:color w:val="333333"/>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333333"/>
          <w:sz w:val="19.920000076293945"/>
          <w:szCs w:val="19.920000076293945"/>
          <w:highlight w:val="white"/>
          <w:u w:val="none"/>
          <w:vertAlign w:val="baseline"/>
          <w:rtl w:val="0"/>
        </w:rPr>
        <w:t xml:space="preserve">learning from that week or a previous week. It is used to check understanding of topics covered and helps us </w:t>
      </w:r>
      <w:r w:rsidDel="00000000" w:rsidR="00000000" w:rsidRPr="00000000">
        <w:rPr>
          <w:rFonts w:ascii="Comic Sans MS" w:cs="Comic Sans MS" w:eastAsia="Comic Sans MS" w:hAnsi="Comic Sans MS"/>
          <w:b w:val="0"/>
          <w:i w:val="0"/>
          <w:smallCaps w:val="0"/>
          <w:strike w:val="0"/>
          <w:color w:val="333333"/>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333333"/>
          <w:sz w:val="19.920000076293945"/>
          <w:szCs w:val="19.920000076293945"/>
          <w:highlight w:val="white"/>
          <w:u w:val="none"/>
          <w:vertAlign w:val="baseline"/>
          <w:rtl w:val="0"/>
        </w:rPr>
        <w:t xml:space="preserve">identify areas of learning that need further development. Homework will include: half termly Key Instant Recall </w:t>
      </w:r>
      <w:r w:rsidDel="00000000" w:rsidR="00000000" w:rsidRPr="00000000">
        <w:rPr>
          <w:rFonts w:ascii="Comic Sans MS" w:cs="Comic Sans MS" w:eastAsia="Comic Sans MS" w:hAnsi="Comic Sans MS"/>
          <w:b w:val="0"/>
          <w:i w:val="0"/>
          <w:smallCaps w:val="0"/>
          <w:strike w:val="0"/>
          <w:color w:val="333333"/>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333333"/>
          <w:sz w:val="19.920000076293945"/>
          <w:szCs w:val="19.920000076293945"/>
          <w:highlight w:val="white"/>
          <w:u w:val="none"/>
          <w:vertAlign w:val="baseline"/>
          <w:rtl w:val="0"/>
        </w:rPr>
        <w:t xml:space="preserve">Facts (KIRFs) in Mathematics, a weekly spelling list and home reading (whenever </w:t>
      </w:r>
      <w:r w:rsidDel="00000000" w:rsidR="00000000" w:rsidRPr="00000000">
        <w:rPr>
          <w:rFonts w:ascii="Comic Sans MS" w:cs="Comic Sans MS" w:eastAsia="Comic Sans MS" w:hAnsi="Comic Sans MS"/>
          <w:b w:val="0"/>
          <w:i w:val="0"/>
          <w:smallCaps w:val="0"/>
          <w:strike w:val="0"/>
          <w:color w:val="333333"/>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333333"/>
          <w:sz w:val="19.920000076293945"/>
          <w:szCs w:val="19.920000076293945"/>
          <w:highlight w:val="white"/>
          <w:u w:val="none"/>
          <w:vertAlign w:val="baseline"/>
          <w:rtl w:val="0"/>
        </w:rPr>
        <w:t xml:space="preserve">possible). </w:t>
      </w:r>
      <w:r w:rsidDel="00000000" w:rsidR="00000000" w:rsidRPr="00000000">
        <w:rPr>
          <w:rFonts w:ascii="Comic Sans MS" w:cs="Comic Sans MS" w:eastAsia="Comic Sans MS" w:hAnsi="Comic Sans MS"/>
          <w:b w:val="0"/>
          <w:i w:val="0"/>
          <w:smallCaps w:val="0"/>
          <w:strike w:val="0"/>
          <w:color w:val="333333"/>
          <w:sz w:val="19.920000076293945"/>
          <w:szCs w:val="19.920000076293945"/>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4248046875" w:line="240" w:lineRule="auto"/>
        <w:ind w:left="3.58558654785156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Spellings</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80.61107635498047" w:lineRule="auto"/>
        <w:ind w:left="5.378379821777344" w:right="668.994140625" w:firstLine="6.573600769042969"/>
        <w:jc w:val="both"/>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Spellings will be set on a Friday and tested the following Friday. These spellings will cover the Year 3 spelling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curriculum. It is important that pupils are learning their spellings and we ask that you support your child with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this.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268310546875" w:line="240" w:lineRule="auto"/>
        <w:ind w:left="9.959983825683594"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Home Reading</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92236328125" w:line="279.90795135498047" w:lineRule="auto"/>
        <w:ind w:left="2.98797607421875" w:right="235.791015625" w:firstLine="3.3864212036132812"/>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 they  will receive a house point and this will be recorded on their home reading chart. We understand that  parents/carers/guardians live busy lives but any time you can spare to listen to your child really would be  extremely beneficial.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09716796875" w:line="240" w:lineRule="auto"/>
        <w:ind w:left="4.780769348144531"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PE</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79.36610221862793" w:lineRule="auto"/>
        <w:ind w:left="2.3903656005859375" w:right="377.354736328125" w:hanging="0.597610473632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Indoor PE</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this takes place on a Wednesday morning. It is important that children have the correct, named kit  for this as we are experiencing lots of missing items. The kit includes: a white or blue plain t-shirt; black or blue  shorts (tracksuit bottoms are also permitted) and black pumps.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3984375" w:line="240" w:lineRule="auto"/>
        <w:ind w:left="757.2039031982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990600" cy="723900"/>
            <wp:effectExtent b="0" l="0" r="0" t="0"/>
            <wp:docPr id="11"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990600" cy="723900"/>
                    </a:xfrm>
                    <a:prstGeom prst="rect"/>
                    <a:ln/>
                  </pic:spPr>
                </pic:pic>
              </a:graphicData>
            </a:graphic>
          </wp:inline>
        </w:drawing>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742950" cy="714375"/>
            <wp:effectExtent b="0" l="0" r="0" t="0"/>
            <wp:docPr id="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42950" cy="714375"/>
                    </a:xfrm>
                    <a:prstGeom prst="rect"/>
                    <a:ln/>
                  </pic:spPr>
                </pic:pic>
              </a:graphicData>
            </a:graphic>
          </wp:inline>
        </w:drawing>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1266444" cy="609600"/>
            <wp:effectExtent b="0" l="0" r="0" t="0"/>
            <wp:docPr id="1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266444"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38175" cy="638175"/>
            <wp:effectExtent b="0" l="0" r="0" t="0"/>
            <wp:docPr id="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371475" cy="685800"/>
            <wp:effectExtent b="0" l="0" r="0" t="0"/>
            <wp:docPr id="10"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371475" cy="685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09320" cy="534670"/>
            <wp:effectExtent b="0" l="0" r="0" t="0"/>
            <wp:docPr id="15"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909320" cy="53467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8105182647705" w:lineRule="auto"/>
        <w:ind w:left="5.378379821777344" w:right="377.354736328125" w:hanging="0.597610473632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highlight w:val="white"/>
          <w:u w:val="none"/>
          <w:vertAlign w:val="baseline"/>
          <w:rtl w:val="0"/>
        </w:rPr>
        <w:t xml:space="preserve">Outdoor PE: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this takes place on a Monday afternoon. It is important that children have the correct, named kit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for this as we are experiencing lots of missing items. The kit includes: a white or blue plain t-shirt; black or blue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tracksuit bottoms; a plain black or blue sweatshirt and a pair of trainers.</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60205078125" w:line="281.8151092529297" w:lineRule="auto"/>
        <w:ind w:left="13.147201538085938" w:right="569.19677734375" w:hanging="4.382400512695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PE kits should be brought into school in a named pump bag that can be left in their cloakroom. This can then be taken  home at the end of the week.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2646484375" w:line="240" w:lineRule="auto"/>
        <w:ind w:left="3.78479003906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Water Bottles</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79.4053268432617" w:lineRule="auto"/>
        <w:ind w:left="6.374397277832031" w:right="533.80126953125" w:firstLine="3.983993530273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To enable your child to have a drink of water we would encourage a named water bottle be brought into school.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Try to ensure your child’s bottle is of the non-spill variety. Bottles should be taken home daily to be cleaned</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wherever possible.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27197265625" w:line="240" w:lineRule="auto"/>
        <w:ind w:left="3.58558654785156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highlight w:val="white"/>
          <w:u w:val="single"/>
          <w:vertAlign w:val="baseline"/>
          <w:rtl w:val="0"/>
        </w:rPr>
        <w:t xml:space="preserve">Snacks</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251953125" w:line="279.4053268432617" w:lineRule="auto"/>
        <w:ind w:left="6.374397277832031" w:right="735.457763671875" w:firstLine="5.378379821777344"/>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As a ‘Healthy School’ we encourage the children to make healthy choices at playtimes and lunchtimes such as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fruit, cereal bars and so on. Due to children with allergies, please do not bring in nut-based snacks.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626953125" w:line="240" w:lineRule="auto"/>
        <w:ind w:left="6.573600769042969"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Uniform</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79.40598487854004" w:lineRule="auto"/>
        <w:ind w:left="2.98797607421875" w:right="274.27978515625" w:firstLine="5.77682495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Please ensure that your child has the correct uniform (named so that it can be easily returned if lost), including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black school shoes. If your child does not have suitable black school shoes, they will be given black pumps to wear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throughout the day inside. Children can wear trainers at play times and lunch times but these must be changed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back to school shoes ready for returning to lessons. Pupils are also required to wear a school tie with a white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highlight w:val="white"/>
          <w:u w:val="none"/>
          <w:vertAlign w:val="baseline"/>
          <w:rtl w:val="0"/>
        </w:rPr>
        <w:t xml:space="preserve">shirt or polo shirt. Children in Key Stage 2 should have a cardigan or jumper.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265869140625" w:line="561.2215232849121" w:lineRule="auto"/>
        <w:ind w:left="1.7927932739257812" w:right="229.68994140625" w:firstLine="4.581604003906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If you do have any questions, queries or concerns, please do not hesitate to contact a member of the Year 3 team.  Yours sincerely,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201171875" w:line="240" w:lineRule="auto"/>
        <w:ind w:left="0"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The Year 3 Team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9.95998382568359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Mrs. Scott, Mr Duffy (Teaching Staff)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41064453125" w:line="240" w:lineRule="auto"/>
        <w:ind w:left="9.959983825683594" w:right="0" w:firstLine="0"/>
        <w:jc w:val="left"/>
        <w:rPr>
          <w:rFonts w:ascii="Comic Sans MS" w:cs="Comic Sans MS" w:eastAsia="Comic Sans MS" w:hAnsi="Comic Sans MS"/>
          <w:sz w:val="19.920000076293945"/>
          <w:szCs w:val="19.920000076293945"/>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Mrs. O’Brien, Mrs. Howell- Gott (Teaching Assistants)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41064453125" w:line="240" w:lineRule="auto"/>
        <w:ind w:left="9.95998382568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990600" cy="723900"/>
            <wp:effectExtent b="0" l="0" r="0" t="0"/>
            <wp:docPr id="17"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990600" cy="723900"/>
                    </a:xfrm>
                    <a:prstGeom prst="rect"/>
                    <a:ln/>
                  </pic:spPr>
                </pic:pic>
              </a:graphicData>
            </a:graphic>
          </wp:inline>
        </w:drawing>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742950" cy="714375"/>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42950" cy="714375"/>
                    </a:xfrm>
                    <a:prstGeom prst="rect"/>
                    <a:ln/>
                  </pic:spPr>
                </pic:pic>
              </a:graphicData>
            </a:graphic>
          </wp:inline>
        </w:drawing>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drawing>
          <wp:inline distB="19050" distT="19050" distL="19050" distR="19050">
            <wp:extent cx="1266444" cy="609600"/>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266444"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38175" cy="638175"/>
            <wp:effectExtent b="0" l="0" r="0" t="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371475" cy="685800"/>
            <wp:effectExtent b="0" l="0" r="0" t="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371475" cy="685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09320" cy="534670"/>
            <wp:effectExtent b="0" l="0" r="0" t="0"/>
            <wp:docPr id="19"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909320" cy="534670"/>
                    </a:xfrm>
                    <a:prstGeom prst="rect"/>
                    <a:ln/>
                  </pic:spPr>
                </pic:pic>
              </a:graphicData>
            </a:graphic>
          </wp:inline>
        </w:drawing>
      </w:r>
      <w:r w:rsidDel="00000000" w:rsidR="00000000" w:rsidRPr="00000000">
        <w:rPr>
          <w:rtl w:val="0"/>
        </w:rPr>
      </w:r>
    </w:p>
    <w:sectPr>
      <w:type w:val="continuous"/>
      <w:pgSz w:h="16840" w:w="11880" w:orient="portrait"/>
      <w:pgMar w:bottom="470.40000915527344" w:top="364.000244140625" w:left="567.3960113525391" w:right="405.2001953125" w:header="0" w:footer="720"/>
      <w:cols w:equalWidth="0" w:num="1">
        <w:col w:space="0" w:w="10907.40379333496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17.png"/><Relationship Id="rId13" Type="http://schemas.openxmlformats.org/officeDocument/2006/relationships/image" Target="media/image1.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2.png"/><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9.png"/><Relationship Id="rId7" Type="http://schemas.openxmlformats.org/officeDocument/2006/relationships/image" Target="media/image9.pn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