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B86FD1" w:rsidRPr="00B86FD1" w14:paraId="41C6D2DF" w14:textId="77777777" w:rsidTr="00180FC4">
        <w:tc>
          <w:tcPr>
            <w:tcW w:w="10194" w:type="dxa"/>
            <w:gridSpan w:val="2"/>
          </w:tcPr>
          <w:p w14:paraId="35CE2DFB" w14:textId="0AF87014" w:rsidR="00AE66E1" w:rsidRPr="00B86FD1" w:rsidRDefault="00980FA1" w:rsidP="00A93D83">
            <w:pPr>
              <w:jc w:val="center"/>
              <w:rPr>
                <w:b/>
                <w:color w:val="002060"/>
              </w:rPr>
            </w:pPr>
            <w:r w:rsidRPr="00B86FD1">
              <w:rPr>
                <w:b/>
                <w:color w:val="002060"/>
              </w:rPr>
              <w:t xml:space="preserve">Year </w:t>
            </w:r>
            <w:r w:rsidR="00A868B6" w:rsidRPr="00B86FD1">
              <w:rPr>
                <w:b/>
                <w:color w:val="002060"/>
              </w:rPr>
              <w:t>3</w:t>
            </w:r>
            <w:r w:rsidR="00F63CF3">
              <w:rPr>
                <w:b/>
                <w:color w:val="002060"/>
              </w:rPr>
              <w:t xml:space="preserve">: </w:t>
            </w:r>
            <w:r w:rsidR="00A93D83">
              <w:rPr>
                <w:b/>
                <w:color w:val="002060"/>
              </w:rPr>
              <w:t xml:space="preserve">Light and Shadow (Light) </w:t>
            </w:r>
            <w:r w:rsidR="004D5161">
              <w:rPr>
                <w:b/>
                <w:color w:val="002060"/>
              </w:rPr>
              <w:t xml:space="preserve"> </w:t>
            </w:r>
            <w:r w:rsidR="004D5161">
              <w:rPr>
                <w:b/>
                <w:color w:val="002060"/>
              </w:rPr>
              <w:t>UPDATED November 2023</w:t>
            </w:r>
          </w:p>
        </w:tc>
      </w:tr>
      <w:tr w:rsidR="00B86FD1" w:rsidRPr="00B86FD1" w14:paraId="2BD9E36D" w14:textId="77777777" w:rsidTr="008F4C7F">
        <w:trPr>
          <w:trHeight w:val="562"/>
        </w:trPr>
        <w:tc>
          <w:tcPr>
            <w:tcW w:w="2122" w:type="dxa"/>
          </w:tcPr>
          <w:p w14:paraId="039482F1" w14:textId="77777777" w:rsidR="00911FFF" w:rsidRPr="00B86FD1" w:rsidRDefault="00911FFF" w:rsidP="00911FFF">
            <w:pPr>
              <w:rPr>
                <w:b/>
                <w:color w:val="002060"/>
              </w:rPr>
            </w:pPr>
            <w:r w:rsidRPr="00B86FD1">
              <w:rPr>
                <w:b/>
                <w:color w:val="002060"/>
              </w:rPr>
              <w:t>Links made with other subjects</w:t>
            </w:r>
          </w:p>
        </w:tc>
        <w:tc>
          <w:tcPr>
            <w:tcW w:w="8072" w:type="dxa"/>
          </w:tcPr>
          <w:p w14:paraId="7370076D" w14:textId="77777777" w:rsidR="00FB45EA" w:rsidRPr="00B86FD1" w:rsidRDefault="00CC2797" w:rsidP="00F908CD">
            <w:pPr>
              <w:rPr>
                <w:color w:val="002060"/>
              </w:rPr>
            </w:pPr>
            <w:r>
              <w:rPr>
                <w:color w:val="002060"/>
              </w:rPr>
              <w:t xml:space="preserve">Structures DT – greenhouses (transparent etc) </w:t>
            </w:r>
          </w:p>
        </w:tc>
      </w:tr>
      <w:tr w:rsidR="00B86FD1" w:rsidRPr="00B86FD1" w14:paraId="1E01927C" w14:textId="77777777" w:rsidTr="002520AD">
        <w:tc>
          <w:tcPr>
            <w:tcW w:w="2122" w:type="dxa"/>
          </w:tcPr>
          <w:p w14:paraId="60F685C4" w14:textId="77777777" w:rsidR="00911FFF" w:rsidRPr="00B86FD1" w:rsidRDefault="00911FFF" w:rsidP="00911FFF">
            <w:pPr>
              <w:rPr>
                <w:b/>
                <w:color w:val="002060"/>
              </w:rPr>
            </w:pPr>
            <w:r w:rsidRPr="00B86FD1">
              <w:rPr>
                <w:b/>
                <w:color w:val="002060"/>
              </w:rPr>
              <w:t>The BIG Question</w:t>
            </w:r>
          </w:p>
        </w:tc>
        <w:tc>
          <w:tcPr>
            <w:tcW w:w="8072" w:type="dxa"/>
          </w:tcPr>
          <w:p w14:paraId="6C76A0BE" w14:textId="77777777" w:rsidR="005D4AF1" w:rsidRPr="00B86FD1" w:rsidRDefault="00090104" w:rsidP="005E382B">
            <w:pPr>
              <w:rPr>
                <w:color w:val="002060"/>
              </w:rPr>
            </w:pPr>
            <w:r>
              <w:rPr>
                <w:color w:val="002060"/>
              </w:rPr>
              <w:t xml:space="preserve">What is </w:t>
            </w:r>
            <w:r w:rsidR="008F4C7F">
              <w:rPr>
                <w:color w:val="002060"/>
              </w:rPr>
              <w:t xml:space="preserve">‘light’ and ‘dark’? </w:t>
            </w:r>
          </w:p>
        </w:tc>
      </w:tr>
      <w:tr w:rsidR="00B86FD1" w:rsidRPr="00B86FD1" w14:paraId="742AC15F" w14:textId="77777777" w:rsidTr="002520AD">
        <w:tc>
          <w:tcPr>
            <w:tcW w:w="2122" w:type="dxa"/>
          </w:tcPr>
          <w:p w14:paraId="3D5D6375" w14:textId="77777777" w:rsidR="00911FFF" w:rsidRPr="00B86FD1" w:rsidRDefault="00C96E6E" w:rsidP="00911FFF">
            <w:pPr>
              <w:rPr>
                <w:b/>
                <w:color w:val="002060"/>
              </w:rPr>
            </w:pPr>
            <w:r w:rsidRPr="00B86FD1">
              <w:rPr>
                <w:b/>
                <w:color w:val="002060"/>
              </w:rPr>
              <w:t>The BIG Outcome</w:t>
            </w:r>
          </w:p>
        </w:tc>
        <w:tc>
          <w:tcPr>
            <w:tcW w:w="8072" w:type="dxa"/>
          </w:tcPr>
          <w:p w14:paraId="42BD5320" w14:textId="77777777" w:rsidR="000433CF" w:rsidRPr="008F4C7F" w:rsidRDefault="008F4C7F" w:rsidP="00090104">
            <w:pPr>
              <w:rPr>
                <w:rFonts w:cstheme="minorHAnsi"/>
                <w:color w:val="002060"/>
              </w:rPr>
            </w:pPr>
            <w:r w:rsidRPr="008F4C7F">
              <w:rPr>
                <w:rFonts w:cstheme="minorHAnsi"/>
                <w:color w:val="002060"/>
                <w:szCs w:val="20"/>
              </w:rPr>
              <w:t>Children to write a short explanation or draw a diagram explaining how we see using light</w:t>
            </w:r>
            <w:r w:rsidR="00F63CF3">
              <w:rPr>
                <w:rFonts w:cstheme="minorHAnsi"/>
                <w:color w:val="002060"/>
                <w:szCs w:val="20"/>
              </w:rPr>
              <w:t>, including sources of light</w:t>
            </w:r>
            <w:r w:rsidRPr="008F4C7F">
              <w:rPr>
                <w:rFonts w:cstheme="minorHAnsi"/>
                <w:color w:val="002060"/>
                <w:szCs w:val="20"/>
              </w:rPr>
              <w:t xml:space="preserve"> and what we mean by ‘dark’.</w:t>
            </w:r>
            <w:r w:rsidR="00F63CF3">
              <w:rPr>
                <w:rFonts w:cstheme="minorHAnsi"/>
                <w:color w:val="002060"/>
                <w:szCs w:val="20"/>
              </w:rPr>
              <w:t xml:space="preserve"> Children </w:t>
            </w:r>
            <w:r w:rsidR="00C43B8B">
              <w:rPr>
                <w:rFonts w:cstheme="minorHAnsi"/>
                <w:color w:val="002060"/>
                <w:szCs w:val="20"/>
              </w:rPr>
              <w:t xml:space="preserve">to </w:t>
            </w:r>
            <w:r w:rsidR="00F63CF3">
              <w:rPr>
                <w:rFonts w:cstheme="minorHAnsi"/>
                <w:color w:val="002060"/>
                <w:szCs w:val="20"/>
              </w:rPr>
              <w:t xml:space="preserve">also discuss how shadows are formed and how we can protect our eyes. </w:t>
            </w:r>
          </w:p>
        </w:tc>
      </w:tr>
      <w:tr w:rsidR="00B86FD1" w:rsidRPr="00B86FD1" w14:paraId="784D697E" w14:textId="77777777" w:rsidTr="002520AD">
        <w:tc>
          <w:tcPr>
            <w:tcW w:w="2122" w:type="dxa"/>
          </w:tcPr>
          <w:p w14:paraId="2749560B" w14:textId="77777777" w:rsidR="00D41213" w:rsidRPr="00B86FD1" w:rsidRDefault="00255E91" w:rsidP="00D41213">
            <w:pPr>
              <w:rPr>
                <w:b/>
                <w:color w:val="002060"/>
              </w:rPr>
            </w:pPr>
            <w:r w:rsidRPr="00B86FD1">
              <w:rPr>
                <w:b/>
                <w:color w:val="002060"/>
              </w:rPr>
              <w:t>Science</w:t>
            </w:r>
            <w:r w:rsidR="00D41213" w:rsidRPr="00B86FD1">
              <w:rPr>
                <w:b/>
                <w:color w:val="002060"/>
              </w:rPr>
              <w:t xml:space="preserve"> objectives</w:t>
            </w:r>
          </w:p>
          <w:p w14:paraId="4376B9A4" w14:textId="77777777" w:rsidR="00D41213" w:rsidRPr="00B86FD1" w:rsidRDefault="00D41213" w:rsidP="00D41213">
            <w:pPr>
              <w:rPr>
                <w:color w:val="002060"/>
              </w:rPr>
            </w:pPr>
            <w:r w:rsidRPr="00B86FD1">
              <w:rPr>
                <w:color w:val="002060"/>
              </w:rPr>
              <w:t xml:space="preserve">(link to NC) </w:t>
            </w:r>
          </w:p>
        </w:tc>
        <w:tc>
          <w:tcPr>
            <w:tcW w:w="8072" w:type="dxa"/>
          </w:tcPr>
          <w:p w14:paraId="3CBC93A8" w14:textId="77777777" w:rsidR="008F4C7F" w:rsidRDefault="00E51084" w:rsidP="00E51084">
            <w:pPr>
              <w:pStyle w:val="ListParagraph"/>
              <w:numPr>
                <w:ilvl w:val="0"/>
                <w:numId w:val="16"/>
              </w:numPr>
              <w:rPr>
                <w:color w:val="002060"/>
              </w:rPr>
            </w:pPr>
            <w:r w:rsidRPr="008F4C7F">
              <w:rPr>
                <w:color w:val="002060"/>
              </w:rPr>
              <w:t>recognise that they need light in order to see things and that dark is the absence of light</w:t>
            </w:r>
          </w:p>
          <w:p w14:paraId="29796E06" w14:textId="77777777" w:rsidR="008F4C7F" w:rsidRDefault="00E51084" w:rsidP="00E51084">
            <w:pPr>
              <w:pStyle w:val="ListParagraph"/>
              <w:numPr>
                <w:ilvl w:val="0"/>
                <w:numId w:val="16"/>
              </w:numPr>
              <w:rPr>
                <w:color w:val="002060"/>
              </w:rPr>
            </w:pPr>
            <w:r w:rsidRPr="008F4C7F">
              <w:rPr>
                <w:color w:val="002060"/>
              </w:rPr>
              <w:t xml:space="preserve">notice that light is reflected from surfaces </w:t>
            </w:r>
          </w:p>
          <w:p w14:paraId="327E956D" w14:textId="77777777" w:rsidR="008F4C7F" w:rsidRDefault="00E51084" w:rsidP="00E51084">
            <w:pPr>
              <w:pStyle w:val="ListParagraph"/>
              <w:numPr>
                <w:ilvl w:val="0"/>
                <w:numId w:val="16"/>
              </w:numPr>
              <w:rPr>
                <w:color w:val="002060"/>
              </w:rPr>
            </w:pPr>
            <w:r w:rsidRPr="008F4C7F">
              <w:rPr>
                <w:color w:val="002060"/>
              </w:rPr>
              <w:t xml:space="preserve">recognise that light from the sun can be dangerous and that there are ways to protect their eyes </w:t>
            </w:r>
          </w:p>
          <w:p w14:paraId="3D3747BF" w14:textId="77777777" w:rsidR="008F4C7F" w:rsidRDefault="00E51084" w:rsidP="00E51084">
            <w:pPr>
              <w:pStyle w:val="ListParagraph"/>
              <w:numPr>
                <w:ilvl w:val="0"/>
                <w:numId w:val="16"/>
              </w:numPr>
              <w:rPr>
                <w:color w:val="002060"/>
              </w:rPr>
            </w:pPr>
            <w:r w:rsidRPr="008F4C7F">
              <w:rPr>
                <w:color w:val="002060"/>
              </w:rPr>
              <w:t xml:space="preserve">recognise that shadows are formed when the light from a light source is blocked by a solid object </w:t>
            </w:r>
          </w:p>
          <w:p w14:paraId="0CC8395D" w14:textId="77777777" w:rsidR="00D41213" w:rsidRPr="008F4C7F" w:rsidRDefault="00E51084" w:rsidP="00E51084">
            <w:pPr>
              <w:pStyle w:val="ListParagraph"/>
              <w:numPr>
                <w:ilvl w:val="0"/>
                <w:numId w:val="16"/>
              </w:numPr>
              <w:rPr>
                <w:color w:val="002060"/>
              </w:rPr>
            </w:pPr>
            <w:r w:rsidRPr="008F4C7F">
              <w:rPr>
                <w:color w:val="002060"/>
              </w:rPr>
              <w:t>find patterns in the way that the size of shadows change</w:t>
            </w:r>
          </w:p>
        </w:tc>
      </w:tr>
      <w:tr w:rsidR="00B86FD1" w:rsidRPr="00B86FD1" w14:paraId="5160DE1B" w14:textId="77777777" w:rsidTr="002520AD">
        <w:tc>
          <w:tcPr>
            <w:tcW w:w="2122" w:type="dxa"/>
          </w:tcPr>
          <w:p w14:paraId="4CD4F644" w14:textId="77777777" w:rsidR="00D41213" w:rsidRPr="00B86FD1" w:rsidRDefault="00D41213" w:rsidP="00D41213">
            <w:pPr>
              <w:rPr>
                <w:b/>
                <w:color w:val="002060"/>
              </w:rPr>
            </w:pPr>
            <w:r w:rsidRPr="00B86FD1">
              <w:rPr>
                <w:b/>
                <w:color w:val="002060"/>
              </w:rPr>
              <w:t>Prior knowledge</w:t>
            </w:r>
          </w:p>
          <w:p w14:paraId="20F87356" w14:textId="77777777" w:rsidR="00D41213" w:rsidRPr="00B86FD1" w:rsidRDefault="00D41213" w:rsidP="00D41213">
            <w:pPr>
              <w:rPr>
                <w:color w:val="002060"/>
                <w:sz w:val="18"/>
                <w:szCs w:val="18"/>
              </w:rPr>
            </w:pPr>
            <w:r w:rsidRPr="00B86FD1">
              <w:rPr>
                <w:color w:val="002060"/>
                <w:sz w:val="18"/>
                <w:szCs w:val="18"/>
              </w:rPr>
              <w:t xml:space="preserve">What prior knowledge is needed for children to be successful in this unit? </w:t>
            </w:r>
          </w:p>
          <w:p w14:paraId="766D5B8B" w14:textId="77777777" w:rsidR="00D41213" w:rsidRPr="00B86FD1" w:rsidRDefault="00D41213" w:rsidP="00D41213">
            <w:pPr>
              <w:rPr>
                <w:color w:val="002060"/>
              </w:rPr>
            </w:pPr>
            <w:r w:rsidRPr="00B86FD1">
              <w:rPr>
                <w:color w:val="002060"/>
              </w:rPr>
              <w:t xml:space="preserve">   </w:t>
            </w:r>
          </w:p>
        </w:tc>
        <w:tc>
          <w:tcPr>
            <w:tcW w:w="8072" w:type="dxa"/>
          </w:tcPr>
          <w:p w14:paraId="5C5DD144" w14:textId="77777777" w:rsidR="00D41213" w:rsidRPr="00B86FD1" w:rsidRDefault="00D41213" w:rsidP="00D41213">
            <w:pPr>
              <w:rPr>
                <w:i/>
                <w:color w:val="002060"/>
              </w:rPr>
            </w:pPr>
            <w:r w:rsidRPr="00B86FD1">
              <w:rPr>
                <w:i/>
                <w:color w:val="002060"/>
              </w:rPr>
              <w:t>Children already know:</w:t>
            </w:r>
          </w:p>
          <w:p w14:paraId="1631FB97" w14:textId="77777777" w:rsidR="005D24F9" w:rsidRPr="005D24F9" w:rsidRDefault="00255E91" w:rsidP="005D24F9">
            <w:pPr>
              <w:rPr>
                <w:color w:val="002060"/>
              </w:rPr>
            </w:pPr>
            <w:r w:rsidRPr="00B86FD1">
              <w:rPr>
                <w:color w:val="002060"/>
              </w:rPr>
              <w:t>EYFS –</w:t>
            </w:r>
            <w:r w:rsidR="00DF1966" w:rsidRPr="00B86FD1">
              <w:rPr>
                <w:color w:val="002060"/>
              </w:rPr>
              <w:t xml:space="preserve"> Understanding the world</w:t>
            </w:r>
            <w:r w:rsidR="008F4C7F">
              <w:rPr>
                <w:color w:val="002060"/>
              </w:rPr>
              <w:t xml:space="preserve">: </w:t>
            </w:r>
            <w:r w:rsidR="005D24F9" w:rsidRPr="005D24F9">
              <w:rPr>
                <w:color w:val="002060"/>
              </w:rPr>
              <w:t xml:space="preserve">Children know about similarities and differences in relation to places, objects, materials and living things. They </w:t>
            </w:r>
            <w:r w:rsidR="008F4C7F">
              <w:rPr>
                <w:color w:val="002060"/>
              </w:rPr>
              <w:t xml:space="preserve">can </w:t>
            </w:r>
            <w:r w:rsidR="005D24F9" w:rsidRPr="005D24F9">
              <w:rPr>
                <w:color w:val="002060"/>
              </w:rPr>
              <w:t>talk about the features of their</w:t>
            </w:r>
            <w:r w:rsidR="005D24F9">
              <w:rPr>
                <w:color w:val="002060"/>
              </w:rPr>
              <w:t xml:space="preserve"> </w:t>
            </w:r>
            <w:r w:rsidR="005D24F9" w:rsidRPr="005D24F9">
              <w:rPr>
                <w:color w:val="002060"/>
              </w:rPr>
              <w:t xml:space="preserve">own immediate environment and how environments might vary from one another. They </w:t>
            </w:r>
            <w:r w:rsidR="008F4C7F">
              <w:rPr>
                <w:color w:val="002060"/>
              </w:rPr>
              <w:t xml:space="preserve">can </w:t>
            </w:r>
            <w:r w:rsidR="005D24F9" w:rsidRPr="005D24F9">
              <w:rPr>
                <w:color w:val="002060"/>
              </w:rPr>
              <w:t>make observations of animals and plants and explain</w:t>
            </w:r>
          </w:p>
          <w:p w14:paraId="168D9A30" w14:textId="77777777" w:rsidR="005D24F9" w:rsidRPr="00B86FD1" w:rsidRDefault="005D24F9" w:rsidP="005D24F9">
            <w:pPr>
              <w:rPr>
                <w:color w:val="002060"/>
              </w:rPr>
            </w:pPr>
            <w:r w:rsidRPr="005D24F9">
              <w:rPr>
                <w:color w:val="002060"/>
              </w:rPr>
              <w:t>why some things occu</w:t>
            </w:r>
            <w:r w:rsidR="008F4C7F">
              <w:rPr>
                <w:color w:val="002060"/>
              </w:rPr>
              <w:t xml:space="preserve">r. They can </w:t>
            </w:r>
            <w:r w:rsidRPr="005D24F9">
              <w:rPr>
                <w:color w:val="002060"/>
              </w:rPr>
              <w:t>talk about change</w:t>
            </w:r>
            <w:r w:rsidR="008F4C7F">
              <w:rPr>
                <w:color w:val="002060"/>
              </w:rPr>
              <w:t xml:space="preserve">s. </w:t>
            </w:r>
            <w:r w:rsidR="008F4C7F">
              <w:rPr>
                <w:color w:val="002060"/>
              </w:rPr>
              <w:br/>
            </w:r>
            <w:r>
              <w:rPr>
                <w:color w:val="002060"/>
              </w:rPr>
              <w:t>Yr 1</w:t>
            </w:r>
            <w:r w:rsidR="00F63CF3">
              <w:rPr>
                <w:color w:val="002060"/>
              </w:rPr>
              <w:t xml:space="preserve">: </w:t>
            </w:r>
            <w:r>
              <w:rPr>
                <w:b/>
                <w:color w:val="002060"/>
              </w:rPr>
              <w:t>Senses</w:t>
            </w:r>
            <w:r>
              <w:t xml:space="preserve"> </w:t>
            </w:r>
            <w:r w:rsidRPr="005D24F9">
              <w:rPr>
                <w:color w:val="002060"/>
              </w:rPr>
              <w:t>(Y1 - Animals, including humans)</w:t>
            </w:r>
          </w:p>
        </w:tc>
      </w:tr>
      <w:tr w:rsidR="00B86FD1" w:rsidRPr="00B86FD1" w14:paraId="144313CC" w14:textId="77777777" w:rsidTr="002520AD">
        <w:tc>
          <w:tcPr>
            <w:tcW w:w="2122" w:type="dxa"/>
          </w:tcPr>
          <w:p w14:paraId="0C359445" w14:textId="77777777" w:rsidR="00D41213" w:rsidRPr="00B86FD1" w:rsidRDefault="00D41213" w:rsidP="00D41213">
            <w:pPr>
              <w:rPr>
                <w:b/>
                <w:color w:val="002060"/>
              </w:rPr>
            </w:pPr>
            <w:r w:rsidRPr="00B86FD1">
              <w:rPr>
                <w:b/>
                <w:color w:val="002060"/>
              </w:rPr>
              <w:t>Future learning</w:t>
            </w:r>
          </w:p>
          <w:p w14:paraId="7E85C21A" w14:textId="77777777" w:rsidR="00D41213" w:rsidRPr="00B86FD1" w:rsidRDefault="00D41213" w:rsidP="00D41213">
            <w:pPr>
              <w:rPr>
                <w:b/>
                <w:color w:val="002060"/>
                <w:sz w:val="18"/>
                <w:szCs w:val="18"/>
              </w:rPr>
            </w:pPr>
            <w:r w:rsidRPr="00B86FD1">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14:paraId="6C7451A2" w14:textId="77777777" w:rsidR="00D41213" w:rsidRPr="00B86FD1" w:rsidRDefault="00D41213" w:rsidP="00D41213">
            <w:pPr>
              <w:rPr>
                <w:color w:val="002060"/>
              </w:rPr>
            </w:pPr>
            <w:r w:rsidRPr="00B86FD1">
              <w:rPr>
                <w:color w:val="002060"/>
              </w:rPr>
              <w:t>This unit gives prior knowledge to:</w:t>
            </w:r>
          </w:p>
          <w:p w14:paraId="456CAD29" w14:textId="77777777" w:rsidR="00C72773" w:rsidRPr="00B86FD1" w:rsidRDefault="005D24F9" w:rsidP="003E2EC1">
            <w:pPr>
              <w:rPr>
                <w:color w:val="002060"/>
              </w:rPr>
            </w:pPr>
            <w:r>
              <w:rPr>
                <w:color w:val="002060"/>
              </w:rPr>
              <w:t>Yr 6</w:t>
            </w:r>
            <w:r w:rsidR="00F63CF3">
              <w:rPr>
                <w:color w:val="002060"/>
              </w:rPr>
              <w:t xml:space="preserve">: </w:t>
            </w:r>
            <w:r>
              <w:rPr>
                <w:b/>
                <w:color w:val="002060"/>
              </w:rPr>
              <w:t>Light and Sight (Light</w:t>
            </w:r>
            <w:r w:rsidR="003E2EC1" w:rsidRPr="00B86FD1">
              <w:rPr>
                <w:b/>
                <w:color w:val="002060"/>
              </w:rPr>
              <w:t>)</w:t>
            </w:r>
          </w:p>
          <w:p w14:paraId="753BDABA" w14:textId="77777777" w:rsidR="00D41213" w:rsidRPr="00B86FD1" w:rsidRDefault="00D41213" w:rsidP="00C72773">
            <w:pPr>
              <w:rPr>
                <w:color w:val="002060"/>
              </w:rPr>
            </w:pPr>
          </w:p>
        </w:tc>
      </w:tr>
      <w:tr w:rsidR="00B86FD1" w:rsidRPr="00B86FD1" w14:paraId="2918ACEA" w14:textId="77777777" w:rsidTr="002520AD">
        <w:tc>
          <w:tcPr>
            <w:tcW w:w="2122" w:type="dxa"/>
          </w:tcPr>
          <w:p w14:paraId="6C5B4742" w14:textId="77777777" w:rsidR="00D41213" w:rsidRPr="00B86FD1" w:rsidRDefault="00B26B8E" w:rsidP="00D41213">
            <w:pPr>
              <w:rPr>
                <w:b/>
                <w:color w:val="002060"/>
              </w:rPr>
            </w:pPr>
            <w:r w:rsidRPr="00B86FD1">
              <w:rPr>
                <w:b/>
                <w:color w:val="002060"/>
              </w:rPr>
              <w:t xml:space="preserve">Science </w:t>
            </w:r>
            <w:r w:rsidR="00D41213" w:rsidRPr="00B86FD1">
              <w:rPr>
                <w:b/>
                <w:color w:val="002060"/>
              </w:rPr>
              <w:t>strands</w:t>
            </w:r>
          </w:p>
        </w:tc>
        <w:tc>
          <w:tcPr>
            <w:tcW w:w="8072" w:type="dxa"/>
          </w:tcPr>
          <w:p w14:paraId="04C99A21" w14:textId="77777777" w:rsidR="005E70B5" w:rsidRPr="00B86FD1" w:rsidRDefault="00B26B8E" w:rsidP="005E70B5">
            <w:pPr>
              <w:rPr>
                <w:color w:val="002060"/>
                <w:u w:val="single"/>
              </w:rPr>
            </w:pPr>
            <w:r w:rsidRPr="00B86FD1">
              <w:rPr>
                <w:color w:val="002060"/>
                <w:u w:val="single"/>
              </w:rPr>
              <w:t xml:space="preserve">Related Enquiry Questions </w:t>
            </w:r>
          </w:p>
          <w:tbl>
            <w:tblPr>
              <w:tblStyle w:val="TableGrid"/>
              <w:tblW w:w="0" w:type="auto"/>
              <w:tblLook w:val="04A0" w:firstRow="1" w:lastRow="0" w:firstColumn="1" w:lastColumn="0" w:noHBand="0" w:noVBand="1"/>
            </w:tblPr>
            <w:tblGrid>
              <w:gridCol w:w="7688"/>
            </w:tblGrid>
            <w:tr w:rsidR="005D24F9" w:rsidRPr="005D24F9" w14:paraId="0C919276" w14:textId="77777777" w:rsidTr="001803D4">
              <w:trPr>
                <w:trHeight w:val="231"/>
              </w:trPr>
              <w:tc>
                <w:tcPr>
                  <w:tcW w:w="7688" w:type="dxa"/>
                </w:tcPr>
                <w:p w14:paraId="452A8DE0" w14:textId="77777777" w:rsidR="00B26B8E" w:rsidRPr="005D24F9" w:rsidRDefault="00B26B8E" w:rsidP="004D5161">
                  <w:pPr>
                    <w:framePr w:hSpace="180" w:wrap="around" w:hAnchor="margin" w:y="884"/>
                    <w:rPr>
                      <w:b/>
                      <w:color w:val="002060"/>
                    </w:rPr>
                  </w:pPr>
                  <w:r w:rsidRPr="005D24F9">
                    <w:rPr>
                      <w:b/>
                      <w:color w:val="002060"/>
                    </w:rPr>
                    <w:t xml:space="preserve">Classifying </w:t>
                  </w:r>
                </w:p>
              </w:tc>
            </w:tr>
            <w:tr w:rsidR="005D24F9" w:rsidRPr="005D24F9" w14:paraId="3CFF289F" w14:textId="77777777" w:rsidTr="001803D4">
              <w:trPr>
                <w:trHeight w:val="231"/>
              </w:trPr>
              <w:tc>
                <w:tcPr>
                  <w:tcW w:w="7688" w:type="dxa"/>
                </w:tcPr>
                <w:p w14:paraId="47AC624D" w14:textId="77777777" w:rsidR="005D24F9" w:rsidRPr="005D24F9" w:rsidRDefault="005D24F9" w:rsidP="004D5161">
                  <w:pPr>
                    <w:framePr w:hSpace="180" w:wrap="around" w:hAnchor="margin" w:y="884"/>
                    <w:rPr>
                      <w:color w:val="002060"/>
                    </w:rPr>
                  </w:pPr>
                  <w:r w:rsidRPr="005D24F9">
                    <w:rPr>
                      <w:color w:val="002060"/>
                    </w:rPr>
                    <w:t xml:space="preserve">Based on the children’s own criteria: </w:t>
                  </w:r>
                  <w:r w:rsidRPr="005D24F9">
                    <w:rPr>
                      <w:color w:val="002060"/>
                    </w:rPr>
                    <w:br/>
                    <w:t xml:space="preserve">- </w:t>
                  </w:r>
                  <w:r w:rsidR="008F4C7F">
                    <w:rPr>
                      <w:color w:val="002060"/>
                    </w:rPr>
                    <w:t xml:space="preserve">     </w:t>
                  </w:r>
                  <w:r w:rsidRPr="005D24F9">
                    <w:rPr>
                      <w:color w:val="002060"/>
                    </w:rPr>
                    <w:t>classify light sources (leading to man-made/natural)</w:t>
                  </w:r>
                  <w:r w:rsidR="008F4C7F">
                    <w:rPr>
                      <w:color w:val="002060"/>
                    </w:rPr>
                    <w:t xml:space="preserve">. </w:t>
                  </w:r>
                </w:p>
                <w:p w14:paraId="3B440EF9" w14:textId="77777777" w:rsidR="00B26B8E" w:rsidRPr="008F4C7F" w:rsidRDefault="005D24F9" w:rsidP="004D5161">
                  <w:pPr>
                    <w:pStyle w:val="ListParagraph"/>
                    <w:framePr w:hSpace="180" w:wrap="around" w:hAnchor="margin" w:y="884"/>
                    <w:numPr>
                      <w:ilvl w:val="0"/>
                      <w:numId w:val="18"/>
                    </w:numPr>
                    <w:rPr>
                      <w:color w:val="002060"/>
                    </w:rPr>
                  </w:pPr>
                  <w:r w:rsidRPr="008F4C7F">
                    <w:rPr>
                      <w:color w:val="002060"/>
                    </w:rPr>
                    <w:t>classify materials (leading to reflective/non-reflective, transparent/translucent/opaque).</w:t>
                  </w:r>
                </w:p>
              </w:tc>
            </w:tr>
            <w:tr w:rsidR="005D24F9" w:rsidRPr="005D24F9" w14:paraId="027F6F1A" w14:textId="77777777" w:rsidTr="001803D4">
              <w:trPr>
                <w:trHeight w:val="218"/>
              </w:trPr>
              <w:tc>
                <w:tcPr>
                  <w:tcW w:w="7688" w:type="dxa"/>
                </w:tcPr>
                <w:p w14:paraId="23C61E26" w14:textId="77777777" w:rsidR="00B26B8E" w:rsidRPr="005D24F9" w:rsidRDefault="00B26B8E" w:rsidP="004D5161">
                  <w:pPr>
                    <w:framePr w:hSpace="180" w:wrap="around" w:hAnchor="margin" w:y="884"/>
                    <w:rPr>
                      <w:b/>
                      <w:color w:val="002060"/>
                    </w:rPr>
                  </w:pPr>
                  <w:r w:rsidRPr="005D24F9">
                    <w:rPr>
                      <w:b/>
                      <w:color w:val="002060"/>
                    </w:rPr>
                    <w:t xml:space="preserve">Observing over time </w:t>
                  </w:r>
                </w:p>
              </w:tc>
            </w:tr>
            <w:tr w:rsidR="005D24F9" w:rsidRPr="005D24F9" w14:paraId="408C8825" w14:textId="77777777" w:rsidTr="001803D4">
              <w:trPr>
                <w:trHeight w:val="218"/>
              </w:trPr>
              <w:tc>
                <w:tcPr>
                  <w:tcW w:w="7688" w:type="dxa"/>
                </w:tcPr>
                <w:p w14:paraId="6DD5DD02" w14:textId="77777777" w:rsidR="00B26B8E" w:rsidRPr="005D24F9" w:rsidRDefault="005D24F9" w:rsidP="004D5161">
                  <w:pPr>
                    <w:framePr w:hSpace="180" w:wrap="around" w:hAnchor="margin" w:y="884"/>
                    <w:rPr>
                      <w:color w:val="002060"/>
                    </w:rPr>
                  </w:pPr>
                  <w:r w:rsidRPr="005D24F9">
                    <w:rPr>
                      <w:color w:val="002060"/>
                    </w:rPr>
                    <w:t>Not relevant (NB</w:t>
                  </w:r>
                  <w:r w:rsidR="008F4C7F">
                    <w:rPr>
                      <w:color w:val="002060"/>
                    </w:rPr>
                    <w:t xml:space="preserve">: </w:t>
                  </w:r>
                  <w:r w:rsidRPr="005D24F9">
                    <w:rPr>
                      <w:color w:val="002060"/>
                    </w:rPr>
                    <w:t>Do not look at how shadows in the playground change throughout the day</w:t>
                  </w:r>
                  <w:r>
                    <w:rPr>
                      <w:color w:val="002060"/>
                    </w:rPr>
                    <w:t xml:space="preserve"> as </w:t>
                  </w:r>
                  <w:r w:rsidR="008F4C7F">
                    <w:rPr>
                      <w:color w:val="002060"/>
                    </w:rPr>
                    <w:t>this is covered in Year 5</w:t>
                  </w:r>
                  <w:r w:rsidRPr="005D24F9">
                    <w:rPr>
                      <w:color w:val="002060"/>
                    </w:rPr>
                    <w:t>)</w:t>
                  </w:r>
                  <w:r w:rsidR="008F4C7F">
                    <w:rPr>
                      <w:color w:val="002060"/>
                    </w:rPr>
                    <w:t xml:space="preserve">. </w:t>
                  </w:r>
                </w:p>
              </w:tc>
            </w:tr>
            <w:tr w:rsidR="005D24F9" w:rsidRPr="005D24F9" w14:paraId="124F5729" w14:textId="77777777" w:rsidTr="001803D4">
              <w:trPr>
                <w:trHeight w:val="231"/>
              </w:trPr>
              <w:tc>
                <w:tcPr>
                  <w:tcW w:w="7688" w:type="dxa"/>
                </w:tcPr>
                <w:p w14:paraId="6A4FCBEE" w14:textId="77777777" w:rsidR="00B26B8E" w:rsidRPr="005D24F9" w:rsidRDefault="00B26B8E" w:rsidP="004D5161">
                  <w:pPr>
                    <w:framePr w:hSpace="180" w:wrap="around" w:hAnchor="margin" w:y="884"/>
                    <w:rPr>
                      <w:b/>
                      <w:color w:val="002060"/>
                    </w:rPr>
                  </w:pPr>
                  <w:r w:rsidRPr="005D24F9">
                    <w:rPr>
                      <w:b/>
                      <w:color w:val="002060"/>
                    </w:rPr>
                    <w:t xml:space="preserve">Pattern Seeking </w:t>
                  </w:r>
                </w:p>
              </w:tc>
            </w:tr>
            <w:tr w:rsidR="005D24F9" w:rsidRPr="005D24F9" w14:paraId="1916DA5C" w14:textId="77777777" w:rsidTr="001803D4">
              <w:trPr>
                <w:trHeight w:val="231"/>
              </w:trPr>
              <w:tc>
                <w:tcPr>
                  <w:tcW w:w="7688" w:type="dxa"/>
                </w:tcPr>
                <w:p w14:paraId="08CF7060" w14:textId="77777777" w:rsidR="00B26B8E" w:rsidRPr="005D24F9" w:rsidRDefault="006A2360" w:rsidP="004D5161">
                  <w:pPr>
                    <w:framePr w:hSpace="180" w:wrap="around" w:hAnchor="margin" w:y="884"/>
                    <w:rPr>
                      <w:color w:val="002060"/>
                    </w:rPr>
                  </w:pPr>
                  <w:r w:rsidRPr="005D24F9">
                    <w:rPr>
                      <w:color w:val="002060"/>
                    </w:rPr>
                    <w:t>Investigate what happens when conditions are changed e.g. more/less light/water, change in temperature, nutrients (Baby Bio vs other brands).</w:t>
                  </w:r>
                </w:p>
              </w:tc>
            </w:tr>
            <w:tr w:rsidR="005D24F9" w:rsidRPr="005D24F9" w14:paraId="1BBD2C59" w14:textId="77777777" w:rsidTr="001803D4">
              <w:trPr>
                <w:trHeight w:val="218"/>
              </w:trPr>
              <w:tc>
                <w:tcPr>
                  <w:tcW w:w="7688" w:type="dxa"/>
                </w:tcPr>
                <w:p w14:paraId="1CC3B9D7" w14:textId="77777777" w:rsidR="00B26B8E" w:rsidRPr="005D24F9" w:rsidRDefault="00B26B8E" w:rsidP="004D5161">
                  <w:pPr>
                    <w:framePr w:hSpace="180" w:wrap="around" w:hAnchor="margin" w:y="884"/>
                    <w:rPr>
                      <w:b/>
                      <w:color w:val="002060"/>
                    </w:rPr>
                  </w:pPr>
                  <w:r w:rsidRPr="005D24F9">
                    <w:rPr>
                      <w:b/>
                      <w:color w:val="002060"/>
                    </w:rPr>
                    <w:t xml:space="preserve">Comparative testing </w:t>
                  </w:r>
                </w:p>
              </w:tc>
            </w:tr>
            <w:tr w:rsidR="005D24F9" w:rsidRPr="005D24F9" w14:paraId="439BF046" w14:textId="77777777" w:rsidTr="001803D4">
              <w:trPr>
                <w:trHeight w:val="218"/>
              </w:trPr>
              <w:tc>
                <w:tcPr>
                  <w:tcW w:w="7688" w:type="dxa"/>
                </w:tcPr>
                <w:p w14:paraId="435B117F" w14:textId="77777777" w:rsidR="005D24F9" w:rsidRPr="005D24F9" w:rsidRDefault="005D24F9" w:rsidP="004D5161">
                  <w:pPr>
                    <w:framePr w:hSpace="180" w:wrap="around" w:hAnchor="margin" w:y="884"/>
                    <w:rPr>
                      <w:color w:val="002060"/>
                    </w:rPr>
                  </w:pPr>
                  <w:r w:rsidRPr="005D24F9">
                    <w:rPr>
                      <w:color w:val="002060"/>
                    </w:rPr>
                    <w:t>-</w:t>
                  </w:r>
                  <w:r w:rsidR="008F4C7F">
                    <w:rPr>
                      <w:color w:val="002060"/>
                    </w:rPr>
                    <w:t xml:space="preserve">      t</w:t>
                  </w:r>
                  <w:r w:rsidRPr="005D24F9">
                    <w:rPr>
                      <w:color w:val="002060"/>
                    </w:rPr>
                    <w:t xml:space="preserve">est materials for reflectiveness. </w:t>
                  </w:r>
                </w:p>
                <w:p w14:paraId="17BB13B3" w14:textId="77777777" w:rsidR="005D24F9" w:rsidRPr="005D24F9" w:rsidRDefault="005D24F9" w:rsidP="004D5161">
                  <w:pPr>
                    <w:framePr w:hSpace="180" w:wrap="around" w:hAnchor="margin" w:y="884"/>
                    <w:rPr>
                      <w:color w:val="002060"/>
                    </w:rPr>
                  </w:pPr>
                  <w:r w:rsidRPr="005D24F9">
                    <w:rPr>
                      <w:color w:val="002060"/>
                    </w:rPr>
                    <w:t>-</w:t>
                  </w:r>
                  <w:r w:rsidR="008F4C7F">
                    <w:rPr>
                      <w:color w:val="002060"/>
                    </w:rPr>
                    <w:t xml:space="preserve">      t</w:t>
                  </w:r>
                  <w:r w:rsidRPr="005D24F9">
                    <w:rPr>
                      <w:color w:val="002060"/>
                    </w:rPr>
                    <w:t xml:space="preserve">est materials for transparency. </w:t>
                  </w:r>
                </w:p>
                <w:p w14:paraId="7EEF7657" w14:textId="77777777" w:rsidR="00B26B8E" w:rsidRPr="005D24F9" w:rsidRDefault="005D24F9" w:rsidP="004D5161">
                  <w:pPr>
                    <w:framePr w:hSpace="180" w:wrap="around" w:hAnchor="margin" w:y="884"/>
                    <w:rPr>
                      <w:color w:val="002060"/>
                    </w:rPr>
                  </w:pPr>
                  <w:r w:rsidRPr="005D24F9">
                    <w:rPr>
                      <w:color w:val="002060"/>
                    </w:rPr>
                    <w:t>-</w:t>
                  </w:r>
                  <w:r w:rsidR="008F4C7F">
                    <w:rPr>
                      <w:color w:val="002060"/>
                    </w:rPr>
                    <w:t xml:space="preserve">      i</w:t>
                  </w:r>
                  <w:r w:rsidRPr="005D24F9">
                    <w:rPr>
                      <w:color w:val="002060"/>
                    </w:rPr>
                    <w:t>nvestigate shadows (size of shadows, shape of shadows)</w:t>
                  </w:r>
                </w:p>
              </w:tc>
            </w:tr>
            <w:tr w:rsidR="005D24F9" w:rsidRPr="005D24F9" w14:paraId="30E71F0C" w14:textId="77777777" w:rsidTr="001803D4">
              <w:trPr>
                <w:trHeight w:val="231"/>
              </w:trPr>
              <w:tc>
                <w:tcPr>
                  <w:tcW w:w="7688" w:type="dxa"/>
                </w:tcPr>
                <w:p w14:paraId="505D9342" w14:textId="77777777" w:rsidR="00B26B8E" w:rsidRPr="005D24F9" w:rsidRDefault="00B26B8E" w:rsidP="004D5161">
                  <w:pPr>
                    <w:framePr w:hSpace="180" w:wrap="around" w:hAnchor="margin" w:y="884"/>
                    <w:rPr>
                      <w:b/>
                      <w:color w:val="002060"/>
                    </w:rPr>
                  </w:pPr>
                  <w:r w:rsidRPr="005D24F9">
                    <w:rPr>
                      <w:b/>
                      <w:color w:val="002060"/>
                    </w:rPr>
                    <w:t xml:space="preserve">Researching </w:t>
                  </w:r>
                </w:p>
              </w:tc>
            </w:tr>
            <w:tr w:rsidR="005D24F9" w:rsidRPr="005D24F9" w14:paraId="433FE864" w14:textId="77777777" w:rsidTr="001803D4">
              <w:trPr>
                <w:trHeight w:val="231"/>
              </w:trPr>
              <w:tc>
                <w:tcPr>
                  <w:tcW w:w="7688" w:type="dxa"/>
                </w:tcPr>
                <w:p w14:paraId="2D9EE18F" w14:textId="77777777" w:rsidR="00B26B8E" w:rsidRPr="005D24F9" w:rsidRDefault="006A2360" w:rsidP="004D5161">
                  <w:pPr>
                    <w:framePr w:hSpace="180" w:wrap="around" w:hAnchor="margin" w:y="884"/>
                    <w:rPr>
                      <w:color w:val="002060"/>
                    </w:rPr>
                  </w:pPr>
                  <w:r w:rsidRPr="005D24F9">
                    <w:rPr>
                      <w:color w:val="002060"/>
                    </w:rPr>
                    <w:t>Not relevant</w:t>
                  </w:r>
                </w:p>
              </w:tc>
            </w:tr>
          </w:tbl>
          <w:p w14:paraId="05C31C13" w14:textId="77777777" w:rsidR="00B26B8E" w:rsidRPr="00B86FD1" w:rsidRDefault="00B26B8E" w:rsidP="00B26B8E">
            <w:pPr>
              <w:rPr>
                <w:color w:val="002060"/>
              </w:rPr>
            </w:pPr>
          </w:p>
        </w:tc>
      </w:tr>
      <w:tr w:rsidR="00B86FD1" w:rsidRPr="00B86FD1" w14:paraId="7F0BAE78" w14:textId="77777777" w:rsidTr="002520AD">
        <w:tc>
          <w:tcPr>
            <w:tcW w:w="2122" w:type="dxa"/>
          </w:tcPr>
          <w:p w14:paraId="32AE66B3" w14:textId="77777777" w:rsidR="00D41213" w:rsidRPr="00B86FD1" w:rsidRDefault="00D41213" w:rsidP="00D41213">
            <w:pPr>
              <w:rPr>
                <w:b/>
                <w:color w:val="002060"/>
              </w:rPr>
            </w:pPr>
            <w:r w:rsidRPr="00B86FD1">
              <w:rPr>
                <w:b/>
                <w:color w:val="002060"/>
              </w:rPr>
              <w:t>Vocabulary/ Glossary</w:t>
            </w:r>
          </w:p>
        </w:tc>
        <w:tc>
          <w:tcPr>
            <w:tcW w:w="8072" w:type="dxa"/>
          </w:tcPr>
          <w:p w14:paraId="67A6A4C3" w14:textId="77777777" w:rsidR="003622BE" w:rsidRPr="00B86FD1" w:rsidRDefault="00F841B5" w:rsidP="00F841B5">
            <w:pPr>
              <w:rPr>
                <w:color w:val="002060"/>
              </w:rPr>
            </w:pPr>
            <w:r w:rsidRPr="00F841B5">
              <w:rPr>
                <w:color w:val="002060"/>
              </w:rPr>
              <w:t>Light, light source, dark, absence of light, transparent, translucent, opaque, shiny, matt, surface,</w:t>
            </w:r>
            <w:r>
              <w:rPr>
                <w:color w:val="002060"/>
              </w:rPr>
              <w:t xml:space="preserve"> </w:t>
            </w:r>
            <w:r w:rsidRPr="00F841B5">
              <w:rPr>
                <w:color w:val="002060"/>
              </w:rPr>
              <w:t>shadow, reflect, mirror, sunlight, dangerous</w:t>
            </w:r>
          </w:p>
        </w:tc>
      </w:tr>
      <w:tr w:rsidR="00B86FD1" w:rsidRPr="00B86FD1" w14:paraId="0516ECF6" w14:textId="77777777" w:rsidTr="002520AD">
        <w:tc>
          <w:tcPr>
            <w:tcW w:w="2122" w:type="dxa"/>
          </w:tcPr>
          <w:p w14:paraId="7E31256E" w14:textId="77777777" w:rsidR="00D41213" w:rsidRPr="00B86FD1" w:rsidRDefault="00D41213" w:rsidP="00D41213">
            <w:pPr>
              <w:rPr>
                <w:b/>
                <w:color w:val="002060"/>
              </w:rPr>
            </w:pPr>
            <w:r w:rsidRPr="00B86FD1">
              <w:rPr>
                <w:b/>
                <w:color w:val="002060"/>
              </w:rPr>
              <w:t>Knowledge</w:t>
            </w:r>
          </w:p>
          <w:p w14:paraId="3E75E645" w14:textId="77777777" w:rsidR="00D41213" w:rsidRPr="00B86FD1" w:rsidRDefault="00D41213" w:rsidP="00D41213">
            <w:pPr>
              <w:rPr>
                <w:color w:val="002060"/>
                <w:sz w:val="18"/>
                <w:szCs w:val="18"/>
              </w:rPr>
            </w:pPr>
            <w:r w:rsidRPr="00B86FD1">
              <w:rPr>
                <w:color w:val="002060"/>
                <w:sz w:val="18"/>
                <w:szCs w:val="18"/>
              </w:rPr>
              <w:t xml:space="preserve"> (see italics for knowledge to remember)</w:t>
            </w:r>
          </w:p>
          <w:p w14:paraId="4C0FC1E7" w14:textId="77777777" w:rsidR="00D41213" w:rsidRPr="00B86FD1" w:rsidRDefault="00D41213" w:rsidP="00D41213">
            <w:pPr>
              <w:rPr>
                <w:color w:val="002060"/>
              </w:rPr>
            </w:pPr>
          </w:p>
        </w:tc>
        <w:tc>
          <w:tcPr>
            <w:tcW w:w="8072" w:type="dxa"/>
          </w:tcPr>
          <w:p w14:paraId="138E96C8" w14:textId="77777777" w:rsidR="001803D4" w:rsidRPr="00B86FD1" w:rsidRDefault="00D41213" w:rsidP="00D41213">
            <w:pPr>
              <w:rPr>
                <w:i/>
                <w:color w:val="002060"/>
              </w:rPr>
            </w:pPr>
            <w:r w:rsidRPr="00B86FD1">
              <w:rPr>
                <w:i/>
                <w:color w:val="002060"/>
              </w:rPr>
              <w:lastRenderedPageBreak/>
              <w:t>The knowledge that children will learn and remember:</w:t>
            </w:r>
          </w:p>
          <w:p w14:paraId="603B44A8" w14:textId="77777777" w:rsidR="00F841B5" w:rsidRPr="00F841B5" w:rsidRDefault="00F841B5" w:rsidP="00B76499">
            <w:pPr>
              <w:pStyle w:val="ListParagraph"/>
              <w:numPr>
                <w:ilvl w:val="0"/>
                <w:numId w:val="14"/>
              </w:numPr>
              <w:rPr>
                <w:i/>
                <w:color w:val="002060"/>
              </w:rPr>
            </w:pPr>
            <w:r w:rsidRPr="00F841B5">
              <w:rPr>
                <w:i/>
                <w:color w:val="002060"/>
              </w:rPr>
              <w:t xml:space="preserve">We see objects because our eyes can sense light. </w:t>
            </w:r>
          </w:p>
          <w:p w14:paraId="5CC5BE3E" w14:textId="77777777" w:rsidR="00F841B5" w:rsidRPr="00F841B5" w:rsidRDefault="00F841B5" w:rsidP="00B76499">
            <w:pPr>
              <w:pStyle w:val="ListParagraph"/>
              <w:numPr>
                <w:ilvl w:val="0"/>
                <w:numId w:val="14"/>
              </w:numPr>
              <w:rPr>
                <w:i/>
                <w:color w:val="002060"/>
              </w:rPr>
            </w:pPr>
            <w:r w:rsidRPr="00F841B5">
              <w:rPr>
                <w:i/>
                <w:color w:val="002060"/>
              </w:rPr>
              <w:t>Dark is the absence of light.</w:t>
            </w:r>
          </w:p>
          <w:p w14:paraId="292028DE" w14:textId="77777777" w:rsidR="00F841B5" w:rsidRPr="00F841B5" w:rsidRDefault="00F841B5" w:rsidP="00F841B5">
            <w:pPr>
              <w:pStyle w:val="ListParagraph"/>
              <w:numPr>
                <w:ilvl w:val="0"/>
                <w:numId w:val="14"/>
              </w:numPr>
              <w:rPr>
                <w:i/>
                <w:color w:val="002060"/>
              </w:rPr>
            </w:pPr>
            <w:r w:rsidRPr="00F841B5">
              <w:rPr>
                <w:i/>
                <w:color w:val="002060"/>
              </w:rPr>
              <w:lastRenderedPageBreak/>
              <w:t xml:space="preserve">We cannot see anything in complete darkness. </w:t>
            </w:r>
          </w:p>
          <w:p w14:paraId="51CC860B" w14:textId="77777777" w:rsidR="00F841B5" w:rsidRPr="00F841B5" w:rsidRDefault="00F841B5" w:rsidP="00F841B5">
            <w:pPr>
              <w:pStyle w:val="ListParagraph"/>
              <w:numPr>
                <w:ilvl w:val="0"/>
                <w:numId w:val="14"/>
              </w:numPr>
              <w:rPr>
                <w:i/>
                <w:color w:val="002060"/>
              </w:rPr>
            </w:pPr>
            <w:r w:rsidRPr="00F841B5">
              <w:rPr>
                <w:i/>
                <w:color w:val="002060"/>
              </w:rPr>
              <w:t>Some objects, for example, the sun, light bulbs and candles are sources of light.</w:t>
            </w:r>
          </w:p>
          <w:p w14:paraId="2E3F3315" w14:textId="77777777" w:rsidR="00F841B5" w:rsidRPr="00F841B5" w:rsidRDefault="00F841B5" w:rsidP="00F841B5">
            <w:pPr>
              <w:pStyle w:val="ListParagraph"/>
              <w:numPr>
                <w:ilvl w:val="0"/>
                <w:numId w:val="14"/>
              </w:numPr>
              <w:rPr>
                <w:i/>
                <w:color w:val="002060"/>
              </w:rPr>
            </w:pPr>
            <w:r w:rsidRPr="00F841B5">
              <w:rPr>
                <w:i/>
                <w:color w:val="002060"/>
              </w:rPr>
              <w:t xml:space="preserve">Objects are easier to see if there is more light. </w:t>
            </w:r>
          </w:p>
          <w:p w14:paraId="4997735C" w14:textId="77777777" w:rsidR="00F841B5" w:rsidRPr="00F841B5" w:rsidRDefault="00F841B5" w:rsidP="00F841B5">
            <w:pPr>
              <w:pStyle w:val="ListParagraph"/>
              <w:numPr>
                <w:ilvl w:val="0"/>
                <w:numId w:val="14"/>
              </w:numPr>
              <w:rPr>
                <w:i/>
                <w:color w:val="002060"/>
              </w:rPr>
            </w:pPr>
            <w:r w:rsidRPr="00F841B5">
              <w:rPr>
                <w:i/>
                <w:color w:val="002060"/>
              </w:rPr>
              <w:t xml:space="preserve">Some surfaces reflect light. </w:t>
            </w:r>
          </w:p>
          <w:p w14:paraId="52317C3E" w14:textId="77777777" w:rsidR="00F841B5" w:rsidRPr="00F841B5" w:rsidRDefault="00F841B5" w:rsidP="00F841B5">
            <w:pPr>
              <w:pStyle w:val="ListParagraph"/>
              <w:numPr>
                <w:ilvl w:val="0"/>
                <w:numId w:val="14"/>
              </w:numPr>
              <w:rPr>
                <w:i/>
                <w:color w:val="002060"/>
              </w:rPr>
            </w:pPr>
            <w:r w:rsidRPr="00F841B5">
              <w:rPr>
                <w:i/>
                <w:color w:val="002060"/>
              </w:rPr>
              <w:t xml:space="preserve">Objects are easier to see when there is less light if they are reflective. </w:t>
            </w:r>
          </w:p>
          <w:p w14:paraId="4F783EF9" w14:textId="77777777" w:rsidR="00F841B5" w:rsidRPr="00F841B5" w:rsidRDefault="00F841B5" w:rsidP="00F841B5">
            <w:pPr>
              <w:pStyle w:val="ListParagraph"/>
              <w:numPr>
                <w:ilvl w:val="0"/>
                <w:numId w:val="14"/>
              </w:numPr>
              <w:rPr>
                <w:i/>
                <w:color w:val="002060"/>
              </w:rPr>
            </w:pPr>
            <w:r w:rsidRPr="00F841B5">
              <w:rPr>
                <w:i/>
                <w:color w:val="002060"/>
              </w:rPr>
              <w:t>The light from the sun can damage our eyes and therefore we should not look directly at the sun</w:t>
            </w:r>
            <w:r w:rsidR="008F4C7F">
              <w:rPr>
                <w:i/>
                <w:color w:val="002060"/>
              </w:rPr>
              <w:t xml:space="preserve">. We </w:t>
            </w:r>
            <w:r w:rsidRPr="00F841B5">
              <w:rPr>
                <w:i/>
                <w:color w:val="002060"/>
              </w:rPr>
              <w:t xml:space="preserve">can protect our eyes by wearing sunglasses or sunhats in bright light. </w:t>
            </w:r>
          </w:p>
          <w:p w14:paraId="5314B83D" w14:textId="77777777" w:rsidR="00F841B5" w:rsidRPr="00F841B5" w:rsidRDefault="00F841B5" w:rsidP="00F841B5">
            <w:pPr>
              <w:pStyle w:val="ListParagraph"/>
              <w:numPr>
                <w:ilvl w:val="0"/>
                <w:numId w:val="14"/>
              </w:numPr>
              <w:rPr>
                <w:i/>
                <w:color w:val="002060"/>
              </w:rPr>
            </w:pPr>
            <w:r w:rsidRPr="00F841B5">
              <w:rPr>
                <w:i/>
                <w:color w:val="002060"/>
              </w:rPr>
              <w:t xml:space="preserve">Shadows are formed on a surface when an opaque or translucent object is between a light source and the surface and blocks some of the light. </w:t>
            </w:r>
          </w:p>
          <w:p w14:paraId="5CECD792" w14:textId="77777777" w:rsidR="00EE102F" w:rsidRPr="008F4C7F" w:rsidRDefault="00F841B5" w:rsidP="008F4C7F">
            <w:pPr>
              <w:pStyle w:val="ListParagraph"/>
              <w:numPr>
                <w:ilvl w:val="0"/>
                <w:numId w:val="14"/>
              </w:numPr>
              <w:rPr>
                <w:i/>
                <w:color w:val="002060"/>
              </w:rPr>
            </w:pPr>
            <w:r w:rsidRPr="00F841B5">
              <w:rPr>
                <w:i/>
                <w:color w:val="002060"/>
              </w:rPr>
              <w:t>The size of the shadow depends on the position of the source, object and surface.</w:t>
            </w:r>
          </w:p>
        </w:tc>
      </w:tr>
      <w:tr w:rsidR="00B86FD1" w:rsidRPr="00B86FD1" w14:paraId="21B0FD38" w14:textId="77777777" w:rsidTr="002520AD">
        <w:tc>
          <w:tcPr>
            <w:tcW w:w="2122" w:type="dxa"/>
          </w:tcPr>
          <w:p w14:paraId="5B8D4294" w14:textId="77777777" w:rsidR="00D41213" w:rsidRPr="00B86FD1" w:rsidRDefault="00D41213" w:rsidP="00D41213">
            <w:pPr>
              <w:rPr>
                <w:b/>
                <w:color w:val="002060"/>
              </w:rPr>
            </w:pPr>
            <w:r w:rsidRPr="00B86FD1">
              <w:rPr>
                <w:b/>
                <w:color w:val="002060"/>
              </w:rPr>
              <w:lastRenderedPageBreak/>
              <w:t>SEND expectations</w:t>
            </w:r>
          </w:p>
        </w:tc>
        <w:tc>
          <w:tcPr>
            <w:tcW w:w="8072" w:type="dxa"/>
          </w:tcPr>
          <w:p w14:paraId="553FFDDB" w14:textId="77777777" w:rsidR="00F841B5" w:rsidRPr="008F4C7F" w:rsidRDefault="003622BE" w:rsidP="00F841B5">
            <w:pPr>
              <w:pStyle w:val="ListParagraph"/>
              <w:numPr>
                <w:ilvl w:val="0"/>
                <w:numId w:val="15"/>
              </w:numPr>
              <w:rPr>
                <w:i/>
                <w:color w:val="002060"/>
              </w:rPr>
            </w:pPr>
            <w:r w:rsidRPr="00B86FD1">
              <w:rPr>
                <w:color w:val="002060"/>
              </w:rPr>
              <w:t xml:space="preserve"> </w:t>
            </w:r>
            <w:r w:rsidR="00F841B5" w:rsidRPr="008F4C7F">
              <w:rPr>
                <w:i/>
                <w:color w:val="002060"/>
              </w:rPr>
              <w:t xml:space="preserve">We see objects because our eyes can sense light. </w:t>
            </w:r>
          </w:p>
          <w:p w14:paraId="12FAAF73" w14:textId="77777777" w:rsidR="00F841B5" w:rsidRPr="008F4C7F" w:rsidRDefault="00F841B5" w:rsidP="00F841B5">
            <w:pPr>
              <w:pStyle w:val="ListParagraph"/>
              <w:numPr>
                <w:ilvl w:val="0"/>
                <w:numId w:val="15"/>
              </w:numPr>
              <w:rPr>
                <w:i/>
                <w:color w:val="002060"/>
              </w:rPr>
            </w:pPr>
            <w:r w:rsidRPr="008F4C7F">
              <w:rPr>
                <w:i/>
                <w:color w:val="002060"/>
              </w:rPr>
              <w:t>Dark is the absence of light.</w:t>
            </w:r>
          </w:p>
          <w:p w14:paraId="3629900A" w14:textId="77777777" w:rsidR="00F841B5" w:rsidRPr="008F4C7F" w:rsidRDefault="00F841B5" w:rsidP="00F841B5">
            <w:pPr>
              <w:pStyle w:val="ListParagraph"/>
              <w:numPr>
                <w:ilvl w:val="0"/>
                <w:numId w:val="15"/>
              </w:numPr>
              <w:rPr>
                <w:i/>
                <w:color w:val="002060"/>
              </w:rPr>
            </w:pPr>
            <w:r w:rsidRPr="008F4C7F">
              <w:rPr>
                <w:i/>
                <w:color w:val="002060"/>
              </w:rPr>
              <w:t xml:space="preserve"> We cannot see anything in complete darkness. </w:t>
            </w:r>
          </w:p>
          <w:p w14:paraId="7387B17D" w14:textId="77777777" w:rsidR="00F841B5" w:rsidRPr="008F4C7F" w:rsidRDefault="00F841B5" w:rsidP="00F841B5">
            <w:pPr>
              <w:pStyle w:val="ListParagraph"/>
              <w:numPr>
                <w:ilvl w:val="0"/>
                <w:numId w:val="15"/>
              </w:numPr>
              <w:rPr>
                <w:i/>
                <w:color w:val="002060"/>
              </w:rPr>
            </w:pPr>
            <w:r w:rsidRPr="008F4C7F">
              <w:rPr>
                <w:i/>
                <w:color w:val="002060"/>
              </w:rPr>
              <w:t>Some objects, for example, the sun, light bulbs and candles are sources of light.</w:t>
            </w:r>
          </w:p>
          <w:p w14:paraId="37B0EACB" w14:textId="77777777" w:rsidR="00F841B5" w:rsidRPr="008F4C7F" w:rsidRDefault="00F841B5" w:rsidP="00F841B5">
            <w:pPr>
              <w:pStyle w:val="ListParagraph"/>
              <w:numPr>
                <w:ilvl w:val="0"/>
                <w:numId w:val="15"/>
              </w:numPr>
              <w:rPr>
                <w:i/>
                <w:color w:val="002060"/>
              </w:rPr>
            </w:pPr>
            <w:r w:rsidRPr="008F4C7F">
              <w:rPr>
                <w:i/>
                <w:color w:val="002060"/>
              </w:rPr>
              <w:t xml:space="preserve">Objects are easier to see if there is more light. </w:t>
            </w:r>
          </w:p>
          <w:p w14:paraId="192C3442" w14:textId="77777777" w:rsidR="00F841B5" w:rsidRPr="008F4C7F" w:rsidRDefault="00F841B5" w:rsidP="00F841B5">
            <w:pPr>
              <w:pStyle w:val="ListParagraph"/>
              <w:numPr>
                <w:ilvl w:val="0"/>
                <w:numId w:val="15"/>
              </w:numPr>
              <w:rPr>
                <w:i/>
                <w:color w:val="002060"/>
              </w:rPr>
            </w:pPr>
            <w:r w:rsidRPr="008F4C7F">
              <w:rPr>
                <w:i/>
                <w:color w:val="002060"/>
              </w:rPr>
              <w:t xml:space="preserve">Some surfaces reflect light. </w:t>
            </w:r>
          </w:p>
          <w:p w14:paraId="4FDD7888" w14:textId="77777777" w:rsidR="00F841B5" w:rsidRPr="008F4C7F" w:rsidRDefault="00F841B5" w:rsidP="00F841B5">
            <w:pPr>
              <w:pStyle w:val="ListParagraph"/>
              <w:numPr>
                <w:ilvl w:val="0"/>
                <w:numId w:val="15"/>
              </w:numPr>
              <w:rPr>
                <w:i/>
                <w:color w:val="002060"/>
              </w:rPr>
            </w:pPr>
            <w:r w:rsidRPr="008F4C7F">
              <w:rPr>
                <w:i/>
                <w:color w:val="002060"/>
              </w:rPr>
              <w:t xml:space="preserve">The light from the sun can damage our eyes and therefore we should not look directly at the sun and can protect our eyes by wearing sunglasses or sunhats in bright light. </w:t>
            </w:r>
          </w:p>
          <w:p w14:paraId="7E65C7DA" w14:textId="77777777" w:rsidR="00DD610C" w:rsidRPr="00F841B5" w:rsidRDefault="00F841B5" w:rsidP="00F841B5">
            <w:pPr>
              <w:pStyle w:val="ListParagraph"/>
              <w:numPr>
                <w:ilvl w:val="0"/>
                <w:numId w:val="15"/>
              </w:numPr>
              <w:rPr>
                <w:color w:val="002060"/>
              </w:rPr>
            </w:pPr>
            <w:r w:rsidRPr="008F4C7F">
              <w:rPr>
                <w:i/>
                <w:color w:val="002060"/>
              </w:rPr>
              <w:t>Shadows are formed on a surface when an opaque or translucent object is between a light source and the surface and blocks some of the light.</w:t>
            </w:r>
            <w:r w:rsidRPr="00F841B5">
              <w:rPr>
                <w:color w:val="002060"/>
              </w:rPr>
              <w:t xml:space="preserve"> </w:t>
            </w:r>
          </w:p>
        </w:tc>
      </w:tr>
      <w:tr w:rsidR="006C6A7B" w14:paraId="04F6F240" w14:textId="77777777" w:rsidTr="008F4C7F">
        <w:tc>
          <w:tcPr>
            <w:tcW w:w="2122" w:type="dxa"/>
            <w:tcBorders>
              <w:top w:val="single" w:sz="4" w:space="0" w:color="002060"/>
              <w:left w:val="single" w:sz="4" w:space="0" w:color="002060"/>
              <w:bottom w:val="single" w:sz="4" w:space="0" w:color="002060"/>
              <w:right w:val="single" w:sz="4" w:space="0" w:color="002060"/>
            </w:tcBorders>
            <w:hideMark/>
          </w:tcPr>
          <w:p w14:paraId="1DEF0D1C" w14:textId="77777777" w:rsidR="006C6A7B" w:rsidRDefault="006C6A7B">
            <w:pPr>
              <w:rPr>
                <w:b/>
                <w:color w:val="002060"/>
              </w:rPr>
            </w:pPr>
            <w:r>
              <w:rPr>
                <w:b/>
                <w:color w:val="002060"/>
              </w:rPr>
              <w:t xml:space="preserve">Common Misconceptions </w:t>
            </w:r>
          </w:p>
        </w:tc>
        <w:tc>
          <w:tcPr>
            <w:tcW w:w="8072" w:type="dxa"/>
            <w:tcBorders>
              <w:top w:val="single" w:sz="4" w:space="0" w:color="002060"/>
              <w:left w:val="single" w:sz="4" w:space="0" w:color="002060"/>
              <w:bottom w:val="single" w:sz="4" w:space="0" w:color="002060"/>
              <w:right w:val="single" w:sz="4" w:space="0" w:color="002060"/>
            </w:tcBorders>
            <w:hideMark/>
          </w:tcPr>
          <w:p w14:paraId="76D6B4C0" w14:textId="77777777" w:rsidR="006C6A7B" w:rsidRDefault="006C6A7B">
            <w:pPr>
              <w:rPr>
                <w:color w:val="002060"/>
              </w:rPr>
            </w:pPr>
            <w:r>
              <w:rPr>
                <w:color w:val="002060"/>
              </w:rPr>
              <w:t xml:space="preserve">Some children may think: </w:t>
            </w:r>
          </w:p>
          <w:p w14:paraId="25E111D4" w14:textId="77777777" w:rsidR="006C6A7B" w:rsidRPr="006C6A7B" w:rsidRDefault="006C6A7B" w:rsidP="006C6A7B">
            <w:pPr>
              <w:rPr>
                <w:color w:val="002060"/>
              </w:rPr>
            </w:pPr>
            <w:r w:rsidRPr="006C6A7B">
              <w:rPr>
                <w:color w:val="002060"/>
              </w:rPr>
              <w:t xml:space="preserve">- we can still see even where there is an absence of any light </w:t>
            </w:r>
          </w:p>
          <w:p w14:paraId="4675B108" w14:textId="77777777" w:rsidR="006C6A7B" w:rsidRPr="006C6A7B" w:rsidRDefault="006C6A7B" w:rsidP="006C6A7B">
            <w:pPr>
              <w:rPr>
                <w:color w:val="002060"/>
              </w:rPr>
            </w:pPr>
            <w:r w:rsidRPr="006C6A7B">
              <w:rPr>
                <w:color w:val="002060"/>
              </w:rPr>
              <w:t xml:space="preserve">- our eyes ‘get used to’ the dark </w:t>
            </w:r>
          </w:p>
          <w:p w14:paraId="2C155088" w14:textId="77777777" w:rsidR="006C6A7B" w:rsidRPr="006C6A7B" w:rsidRDefault="006C6A7B" w:rsidP="006C6A7B">
            <w:pPr>
              <w:rPr>
                <w:color w:val="002060"/>
              </w:rPr>
            </w:pPr>
            <w:r w:rsidRPr="006C6A7B">
              <w:rPr>
                <w:color w:val="002060"/>
              </w:rPr>
              <w:t xml:space="preserve">- the moon and reflective surfaces are light sources </w:t>
            </w:r>
          </w:p>
          <w:p w14:paraId="48BF35F7" w14:textId="77777777" w:rsidR="006C6A7B" w:rsidRPr="006C6A7B" w:rsidRDefault="006C6A7B" w:rsidP="006C6A7B">
            <w:pPr>
              <w:rPr>
                <w:color w:val="002060"/>
              </w:rPr>
            </w:pPr>
            <w:r w:rsidRPr="006C6A7B">
              <w:rPr>
                <w:color w:val="002060"/>
              </w:rPr>
              <w:t xml:space="preserve">- a transparent object is a light source </w:t>
            </w:r>
          </w:p>
          <w:p w14:paraId="6A862649" w14:textId="77777777" w:rsidR="006C6A7B" w:rsidRPr="006C6A7B" w:rsidRDefault="006C6A7B" w:rsidP="006C6A7B">
            <w:pPr>
              <w:rPr>
                <w:color w:val="002060"/>
              </w:rPr>
            </w:pPr>
            <w:r w:rsidRPr="006C6A7B">
              <w:rPr>
                <w:color w:val="002060"/>
              </w:rPr>
              <w:t>- shadows contain details of the object, such as facial features on their own shadow</w:t>
            </w:r>
          </w:p>
          <w:p w14:paraId="3777AB64" w14:textId="77777777" w:rsidR="006C6A7B" w:rsidRDefault="006C6A7B" w:rsidP="006C6A7B">
            <w:pPr>
              <w:rPr>
                <w:i/>
                <w:color w:val="002060"/>
              </w:rPr>
            </w:pPr>
            <w:r w:rsidRPr="006C6A7B">
              <w:rPr>
                <w:color w:val="002060"/>
              </w:rPr>
              <w:t>-</w:t>
            </w:r>
            <w:r w:rsidR="008F4C7F">
              <w:rPr>
                <w:color w:val="002060"/>
              </w:rPr>
              <w:t xml:space="preserve"> </w:t>
            </w:r>
            <w:r w:rsidRPr="006C6A7B">
              <w:rPr>
                <w:color w:val="002060"/>
              </w:rPr>
              <w:t>shadows result from objects giving off darkness</w:t>
            </w:r>
          </w:p>
        </w:tc>
      </w:tr>
    </w:tbl>
    <w:p w14:paraId="10B82957" w14:textId="77777777" w:rsidR="00B8306F" w:rsidRDefault="00047B81"/>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6178B" w14:textId="77777777" w:rsidR="00047B81" w:rsidRDefault="00047B81" w:rsidP="00911FFF">
      <w:pPr>
        <w:spacing w:after="0" w:line="240" w:lineRule="auto"/>
      </w:pPr>
      <w:r>
        <w:separator/>
      </w:r>
    </w:p>
  </w:endnote>
  <w:endnote w:type="continuationSeparator" w:id="0">
    <w:p w14:paraId="23BE9142" w14:textId="77777777" w:rsidR="00047B81" w:rsidRDefault="00047B81" w:rsidP="00911FFF">
      <w:pPr>
        <w:spacing w:after="0" w:line="240" w:lineRule="auto"/>
      </w:pPr>
      <w:r>
        <w:continuationSeparator/>
      </w:r>
    </w:p>
  </w:endnote>
  <w:endnote w:type="continuationNotice" w:id="1">
    <w:p w14:paraId="41EEE3C2" w14:textId="77777777" w:rsidR="00047B81" w:rsidRDefault="00047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2374E" w14:textId="77777777" w:rsidR="00047B81" w:rsidRDefault="00047B81" w:rsidP="00911FFF">
      <w:pPr>
        <w:spacing w:after="0" w:line="240" w:lineRule="auto"/>
      </w:pPr>
      <w:r>
        <w:separator/>
      </w:r>
    </w:p>
  </w:footnote>
  <w:footnote w:type="continuationSeparator" w:id="0">
    <w:p w14:paraId="3E7FA90A" w14:textId="77777777" w:rsidR="00047B81" w:rsidRDefault="00047B81" w:rsidP="00911FFF">
      <w:pPr>
        <w:spacing w:after="0" w:line="240" w:lineRule="auto"/>
      </w:pPr>
      <w:r>
        <w:continuationSeparator/>
      </w:r>
    </w:p>
  </w:footnote>
  <w:footnote w:type="continuationNotice" w:id="1">
    <w:p w14:paraId="778690E8" w14:textId="77777777" w:rsidR="00047B81" w:rsidRDefault="00047B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DE63" w14:textId="77777777"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14:anchorId="58506A64" wp14:editId="200E521A">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A22C04" w14:textId="77777777"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14:anchorId="607065C4" wp14:editId="52FD047E">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980FA1">
      <w:rPr>
        <w:b/>
        <w:color w:val="002060"/>
        <w:sz w:val="24"/>
        <w:szCs w:val="24"/>
      </w:rPr>
      <w:t>Science</w:t>
    </w:r>
    <w:r w:rsidRPr="00911FFF">
      <w:rPr>
        <w:b/>
        <w:color w:val="002060"/>
        <w:sz w:val="24"/>
        <w:szCs w:val="24"/>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DE775D"/>
    <w:multiLevelType w:val="hybridMultilevel"/>
    <w:tmpl w:val="B7ACDC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273842"/>
    <w:multiLevelType w:val="hybridMultilevel"/>
    <w:tmpl w:val="1A00F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E84DC0"/>
    <w:multiLevelType w:val="hybridMultilevel"/>
    <w:tmpl w:val="1FFEBCDE"/>
    <w:lvl w:ilvl="0" w:tplc="DCAC69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521054"/>
    <w:multiLevelType w:val="hybridMultilevel"/>
    <w:tmpl w:val="1A00F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26187A"/>
    <w:multiLevelType w:val="hybridMultilevel"/>
    <w:tmpl w:val="8DBCE852"/>
    <w:lvl w:ilvl="0" w:tplc="DCAC699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946304"/>
    <w:multiLevelType w:val="hybridMultilevel"/>
    <w:tmpl w:val="C8DE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EE4D51"/>
    <w:multiLevelType w:val="hybridMultilevel"/>
    <w:tmpl w:val="E5301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0"/>
  </w:num>
  <w:num w:numId="4">
    <w:abstractNumId w:val="11"/>
  </w:num>
  <w:num w:numId="5">
    <w:abstractNumId w:val="9"/>
  </w:num>
  <w:num w:numId="6">
    <w:abstractNumId w:val="5"/>
  </w:num>
  <w:num w:numId="7">
    <w:abstractNumId w:val="3"/>
  </w:num>
  <w:num w:numId="8">
    <w:abstractNumId w:val="4"/>
  </w:num>
  <w:num w:numId="9">
    <w:abstractNumId w:val="12"/>
  </w:num>
  <w:num w:numId="10">
    <w:abstractNumId w:val="2"/>
  </w:num>
  <w:num w:numId="11">
    <w:abstractNumId w:val="13"/>
  </w:num>
  <w:num w:numId="12">
    <w:abstractNumId w:val="1"/>
  </w:num>
  <w:num w:numId="13">
    <w:abstractNumId w:val="16"/>
  </w:num>
  <w:num w:numId="14">
    <w:abstractNumId w:val="7"/>
  </w:num>
  <w:num w:numId="15">
    <w:abstractNumId w:val="14"/>
  </w:num>
  <w:num w:numId="16">
    <w:abstractNumId w:val="17"/>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023F4"/>
    <w:rsid w:val="00002E6F"/>
    <w:rsid w:val="000241BA"/>
    <w:rsid w:val="0004323D"/>
    <w:rsid w:val="000433CF"/>
    <w:rsid w:val="00047506"/>
    <w:rsid w:val="00047B81"/>
    <w:rsid w:val="000522B1"/>
    <w:rsid w:val="000558FB"/>
    <w:rsid w:val="00090104"/>
    <w:rsid w:val="000E3FAA"/>
    <w:rsid w:val="001310C2"/>
    <w:rsid w:val="00136D6A"/>
    <w:rsid w:val="001414FB"/>
    <w:rsid w:val="001803D4"/>
    <w:rsid w:val="001835C4"/>
    <w:rsid w:val="00185963"/>
    <w:rsid w:val="001A04F1"/>
    <w:rsid w:val="001A3E5D"/>
    <w:rsid w:val="001E04A7"/>
    <w:rsid w:val="00205D71"/>
    <w:rsid w:val="002069FF"/>
    <w:rsid w:val="00214275"/>
    <w:rsid w:val="00241BA8"/>
    <w:rsid w:val="00245CFE"/>
    <w:rsid w:val="002520AD"/>
    <w:rsid w:val="00255E91"/>
    <w:rsid w:val="00267A41"/>
    <w:rsid w:val="002844E9"/>
    <w:rsid w:val="002A47C8"/>
    <w:rsid w:val="002A5BF7"/>
    <w:rsid w:val="00307FDE"/>
    <w:rsid w:val="00320BC5"/>
    <w:rsid w:val="00327BA8"/>
    <w:rsid w:val="0035160A"/>
    <w:rsid w:val="00357257"/>
    <w:rsid w:val="003622BE"/>
    <w:rsid w:val="0037022E"/>
    <w:rsid w:val="00380C20"/>
    <w:rsid w:val="003A48D8"/>
    <w:rsid w:val="003B4C25"/>
    <w:rsid w:val="003C06D2"/>
    <w:rsid w:val="003E2EC1"/>
    <w:rsid w:val="00401B17"/>
    <w:rsid w:val="004522BD"/>
    <w:rsid w:val="00456A5B"/>
    <w:rsid w:val="004D5161"/>
    <w:rsid w:val="004F703A"/>
    <w:rsid w:val="00542FBF"/>
    <w:rsid w:val="00544740"/>
    <w:rsid w:val="0054537A"/>
    <w:rsid w:val="0054654E"/>
    <w:rsid w:val="00563217"/>
    <w:rsid w:val="00570768"/>
    <w:rsid w:val="00571332"/>
    <w:rsid w:val="00573DA5"/>
    <w:rsid w:val="00587D55"/>
    <w:rsid w:val="00593B62"/>
    <w:rsid w:val="005943E2"/>
    <w:rsid w:val="00594ADC"/>
    <w:rsid w:val="00595ADD"/>
    <w:rsid w:val="005A0223"/>
    <w:rsid w:val="005A0BAC"/>
    <w:rsid w:val="005B38E0"/>
    <w:rsid w:val="005D24F9"/>
    <w:rsid w:val="005D4AF1"/>
    <w:rsid w:val="005E382B"/>
    <w:rsid w:val="005E5129"/>
    <w:rsid w:val="005E70B5"/>
    <w:rsid w:val="005E76EF"/>
    <w:rsid w:val="005F6692"/>
    <w:rsid w:val="0060237D"/>
    <w:rsid w:val="00610E98"/>
    <w:rsid w:val="00631C8D"/>
    <w:rsid w:val="00640B5F"/>
    <w:rsid w:val="0067257D"/>
    <w:rsid w:val="006A2360"/>
    <w:rsid w:val="006A7713"/>
    <w:rsid w:val="006C6A7B"/>
    <w:rsid w:val="006F41AF"/>
    <w:rsid w:val="00724E06"/>
    <w:rsid w:val="007A2159"/>
    <w:rsid w:val="007B1DDA"/>
    <w:rsid w:val="007B1EBE"/>
    <w:rsid w:val="007D4632"/>
    <w:rsid w:val="007E3F4E"/>
    <w:rsid w:val="008219E0"/>
    <w:rsid w:val="00836842"/>
    <w:rsid w:val="00865D93"/>
    <w:rsid w:val="00895955"/>
    <w:rsid w:val="00896559"/>
    <w:rsid w:val="008A2311"/>
    <w:rsid w:val="008C0075"/>
    <w:rsid w:val="008E1732"/>
    <w:rsid w:val="008F4C7F"/>
    <w:rsid w:val="00905B62"/>
    <w:rsid w:val="00906A58"/>
    <w:rsid w:val="00911FFF"/>
    <w:rsid w:val="00940C47"/>
    <w:rsid w:val="00950176"/>
    <w:rsid w:val="0095074F"/>
    <w:rsid w:val="00980006"/>
    <w:rsid w:val="00980FA1"/>
    <w:rsid w:val="009815C4"/>
    <w:rsid w:val="009C270D"/>
    <w:rsid w:val="00A226FA"/>
    <w:rsid w:val="00A52B58"/>
    <w:rsid w:val="00A868B6"/>
    <w:rsid w:val="00A936DE"/>
    <w:rsid w:val="00A93D83"/>
    <w:rsid w:val="00AA632E"/>
    <w:rsid w:val="00AE66E1"/>
    <w:rsid w:val="00B026EB"/>
    <w:rsid w:val="00B26B8E"/>
    <w:rsid w:val="00B40260"/>
    <w:rsid w:val="00B5100D"/>
    <w:rsid w:val="00B520C3"/>
    <w:rsid w:val="00B649A1"/>
    <w:rsid w:val="00B64CE5"/>
    <w:rsid w:val="00B65A6B"/>
    <w:rsid w:val="00B76499"/>
    <w:rsid w:val="00B86FD1"/>
    <w:rsid w:val="00BA40C0"/>
    <w:rsid w:val="00BE35E5"/>
    <w:rsid w:val="00BE6969"/>
    <w:rsid w:val="00C03257"/>
    <w:rsid w:val="00C10E4B"/>
    <w:rsid w:val="00C23FAF"/>
    <w:rsid w:val="00C43B8B"/>
    <w:rsid w:val="00C4682A"/>
    <w:rsid w:val="00C60EAC"/>
    <w:rsid w:val="00C61AE7"/>
    <w:rsid w:val="00C72773"/>
    <w:rsid w:val="00C735F0"/>
    <w:rsid w:val="00C753AF"/>
    <w:rsid w:val="00C96E6E"/>
    <w:rsid w:val="00CA40AC"/>
    <w:rsid w:val="00CC2797"/>
    <w:rsid w:val="00CE4F2C"/>
    <w:rsid w:val="00D41213"/>
    <w:rsid w:val="00D548AC"/>
    <w:rsid w:val="00D64118"/>
    <w:rsid w:val="00D7074D"/>
    <w:rsid w:val="00D74866"/>
    <w:rsid w:val="00D91EA6"/>
    <w:rsid w:val="00DA25A7"/>
    <w:rsid w:val="00DC6FC0"/>
    <w:rsid w:val="00DD2E22"/>
    <w:rsid w:val="00DD610C"/>
    <w:rsid w:val="00DE617E"/>
    <w:rsid w:val="00DF1966"/>
    <w:rsid w:val="00E00AF6"/>
    <w:rsid w:val="00E416C0"/>
    <w:rsid w:val="00E51084"/>
    <w:rsid w:val="00E51CB4"/>
    <w:rsid w:val="00E55916"/>
    <w:rsid w:val="00E57071"/>
    <w:rsid w:val="00E60B24"/>
    <w:rsid w:val="00E673D6"/>
    <w:rsid w:val="00E82823"/>
    <w:rsid w:val="00E844D8"/>
    <w:rsid w:val="00E90188"/>
    <w:rsid w:val="00E915D9"/>
    <w:rsid w:val="00EB26BF"/>
    <w:rsid w:val="00EB5F66"/>
    <w:rsid w:val="00ED7700"/>
    <w:rsid w:val="00EE102F"/>
    <w:rsid w:val="00EE3077"/>
    <w:rsid w:val="00F21B84"/>
    <w:rsid w:val="00F35E2B"/>
    <w:rsid w:val="00F409FD"/>
    <w:rsid w:val="00F63683"/>
    <w:rsid w:val="00F63CF3"/>
    <w:rsid w:val="00F703E1"/>
    <w:rsid w:val="00F841B5"/>
    <w:rsid w:val="00F845D2"/>
    <w:rsid w:val="00F908CD"/>
    <w:rsid w:val="00F951AA"/>
    <w:rsid w:val="00FB45EA"/>
    <w:rsid w:val="00FD4754"/>
    <w:rsid w:val="00FF30AE"/>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CF72B"/>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semiHidden/>
    <w:unhideWhenUsed/>
    <w:rsid w:val="00CA40AC"/>
    <w:rPr>
      <w:color w:val="0000FF"/>
      <w:u w:val="single"/>
    </w:rPr>
  </w:style>
  <w:style w:type="paragraph" w:styleId="NormalWeb">
    <w:name w:val="Normal (Web)"/>
    <w:basedOn w:val="Normal"/>
    <w:uiPriority w:val="99"/>
    <w:semiHidden/>
    <w:unhideWhenUsed/>
    <w:rsid w:val="005D4A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809066">
      <w:bodyDiv w:val="1"/>
      <w:marLeft w:val="0"/>
      <w:marRight w:val="0"/>
      <w:marTop w:val="0"/>
      <w:marBottom w:val="0"/>
      <w:divBdr>
        <w:top w:val="none" w:sz="0" w:space="0" w:color="auto"/>
        <w:left w:val="none" w:sz="0" w:space="0" w:color="auto"/>
        <w:bottom w:val="none" w:sz="0" w:space="0" w:color="auto"/>
        <w:right w:val="none" w:sz="0" w:space="0" w:color="auto"/>
      </w:divBdr>
    </w:div>
    <w:div w:id="1635216073">
      <w:bodyDiv w:val="1"/>
      <w:marLeft w:val="0"/>
      <w:marRight w:val="0"/>
      <w:marTop w:val="0"/>
      <w:marBottom w:val="0"/>
      <w:divBdr>
        <w:top w:val="none" w:sz="0" w:space="0" w:color="auto"/>
        <w:left w:val="none" w:sz="0" w:space="0" w:color="auto"/>
        <w:bottom w:val="none" w:sz="0" w:space="0" w:color="auto"/>
        <w:right w:val="none" w:sz="0" w:space="0" w:color="auto"/>
      </w:divBdr>
      <w:divsChild>
        <w:div w:id="1207061098">
          <w:marLeft w:val="0"/>
          <w:marRight w:val="0"/>
          <w:marTop w:val="0"/>
          <w:marBottom w:val="0"/>
          <w:divBdr>
            <w:top w:val="none" w:sz="0" w:space="0" w:color="auto"/>
            <w:left w:val="none" w:sz="0" w:space="0" w:color="auto"/>
            <w:bottom w:val="none" w:sz="0" w:space="0" w:color="auto"/>
            <w:right w:val="none" w:sz="0" w:space="0" w:color="auto"/>
          </w:divBdr>
          <w:divsChild>
            <w:div w:id="640233587">
              <w:marLeft w:val="0"/>
              <w:marRight w:val="0"/>
              <w:marTop w:val="0"/>
              <w:marBottom w:val="0"/>
              <w:divBdr>
                <w:top w:val="none" w:sz="0" w:space="0" w:color="auto"/>
                <w:left w:val="none" w:sz="0" w:space="0" w:color="auto"/>
                <w:bottom w:val="none" w:sz="0" w:space="0" w:color="auto"/>
                <w:right w:val="none" w:sz="0" w:space="0" w:color="auto"/>
              </w:divBdr>
            </w:div>
          </w:divsChild>
        </w:div>
        <w:div w:id="277219928">
          <w:marLeft w:val="0"/>
          <w:marRight w:val="0"/>
          <w:marTop w:val="0"/>
          <w:marBottom w:val="0"/>
          <w:divBdr>
            <w:top w:val="none" w:sz="0" w:space="0" w:color="auto"/>
            <w:left w:val="none" w:sz="0" w:space="0" w:color="auto"/>
            <w:bottom w:val="none" w:sz="0" w:space="0" w:color="auto"/>
            <w:right w:val="none" w:sz="0" w:space="0" w:color="auto"/>
          </w:divBdr>
          <w:divsChild>
            <w:div w:id="1695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Daniel Poole</cp:lastModifiedBy>
  <cp:revision>12</cp:revision>
  <dcterms:created xsi:type="dcterms:W3CDTF">2021-07-07T11:09:00Z</dcterms:created>
  <dcterms:modified xsi:type="dcterms:W3CDTF">2023-11-15T14:53:00Z</dcterms:modified>
</cp:coreProperties>
</file>