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C59C5" w14:textId="1C1F0154" w:rsidR="00F0586E" w:rsidRDefault="00F0586E" w:rsidP="00F0586E">
      <w:pPr>
        <w:rPr>
          <w:rFonts w:ascii="Comic Sans MS" w:hAnsi="Comic Sans MS"/>
        </w:rPr>
      </w:pPr>
      <w:r>
        <w:rPr>
          <w:rFonts w:ascii="Comic Sans MS" w:hAnsi="Comic Sans MS"/>
          <w:noProof/>
        </w:rPr>
        <mc:AlternateContent>
          <mc:Choice Requires="wps">
            <w:drawing>
              <wp:anchor distT="0" distB="0" distL="114300" distR="114300" simplePos="0" relativeHeight="251659264" behindDoc="0" locked="0" layoutInCell="1" allowOverlap="1" wp14:anchorId="53C17BA0" wp14:editId="49B784B5">
                <wp:simplePos x="0" y="0"/>
                <wp:positionH relativeFrom="column">
                  <wp:posOffset>-209550</wp:posOffset>
                </wp:positionH>
                <wp:positionV relativeFrom="paragraph">
                  <wp:posOffset>145415</wp:posOffset>
                </wp:positionV>
                <wp:extent cx="7048500" cy="5657850"/>
                <wp:effectExtent l="19050" t="19050" r="38100" b="38100"/>
                <wp:wrapNone/>
                <wp:docPr id="10" name="Rectangle: Rounded Corners 10"/>
                <wp:cNvGraphicFramePr/>
                <a:graphic xmlns:a="http://schemas.openxmlformats.org/drawingml/2006/main">
                  <a:graphicData uri="http://schemas.microsoft.com/office/word/2010/wordprocessingShape">
                    <wps:wsp>
                      <wps:cNvSpPr/>
                      <wps:spPr>
                        <a:xfrm>
                          <a:off x="0" y="0"/>
                          <a:ext cx="7048500" cy="5657850"/>
                        </a:xfrm>
                        <a:prstGeom prst="roundRect">
                          <a:avLst/>
                        </a:prstGeom>
                        <a:noFill/>
                        <a:ln w="571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8400B1" id="Rectangle: Rounded Corners 10" o:spid="_x0000_s1026" style="position:absolute;margin-left:-16.5pt;margin-top:11.45pt;width:555pt;height:4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GCUjwIAAG4FAAAOAAAAZHJzL2Uyb0RvYy54bWysVMFu2zAMvQ/YPwi6r3aCpOmMOkWQosOA&#10;oivaDj2rshQbkEWNUuJkXz9KdtygLXYYdrFFkXx8pEheXu1bw3YKfQO25JOznDNlJVSN3ZT859PN&#10;lwvOfBC2EgasKvlBeX61/PzpsnOFmkINplLICMT6onMlr0NwRZZ5WatW+DNwypJSA7YikIibrELR&#10;EXprsmmen2cdYOUQpPKebq97JV8mfK2VDD+09iowU3LiFtIX0/clfrPlpSg2KFzdyIGG+AcWrWgs&#10;BR2hrkUQbIvNO6i2kQgedDiT0GagdSNVyoGymeRvsnmshVMpFyqOd2OZ/P+DlXe7e2RNRW9H5bGi&#10;pTd6oKoJuzGqYA+wtZWq2BrQ0iMzMqKKdc4X5Pjo7nGQPB1j+nuNbfxTYmyfqnwYq6z2gUm6XOSz&#10;i3lO0STp5ufzBUkRNXt1d+jDNwUti4eSY2QRWaUSi92tD7390S6GtHDTGEP3ojCWdQS9mAzAkW/P&#10;MJ3Cwaje7EFpyp04TRNy6jq1Nsh2gvpFSKlsmPSqWlSqvybuxL4nMHok+sYSYETWxGTEHgBiR7/H&#10;7mEG++iqUtOOzvnfiPXOo0eKDDaMzm1jAT8CMJTVELm3J/onpYnHF6gO1BkI/ch4J28aeoxb4cO9&#10;QJoRekCa+/CDPtoA1RuGE2c14O+P7qM9tS5pOeto5kruf20FKs7Md0tN/XUym8UhTcJsvpiSgKea&#10;l1ON3bZroGea0IZxMh2jfTDHo0Zon2k9rGJUUgkrKXbJZcCjsA79LqAFI9VqlcxoMJ0It/bRyQge&#10;qxr77Gn/LNANHRmome/gOJ+ieNOTvW30tLDaBtBNatjXug71pqFOjTMsoLg1TuVk9boml38AAAD/&#10;/wMAUEsDBBQABgAIAAAAIQDIxrPs4AAAAAsBAAAPAAAAZHJzL2Rvd25yZXYueG1sTI/BTsMwEETv&#10;SPyDtUjcWqdJRUmaTQVIIJUboe3ZjZckNF5HsduEv8c9wXF2RrNv8s1kOnGhwbWWERbzCARxZXXL&#10;NcLu83X2CMJ5xVp1lgnhhxxsitubXGXajvxBl9LXIpSwyxRC432fSemqhoxyc9sTB+/LDkb5IIda&#10;6kGNodx0Mo6iB2lUy+FDo3p6aag6lWeDoMtxW2/fnw/7t3Q5fS/LXbJ3J8T7u+lpDcLT5P/CcMUP&#10;6FAEpqM9s3aiQ5glSdjiEeI4BXENRKtVuBwR0kWSgixy+X9D8QsAAP//AwBQSwECLQAUAAYACAAA&#10;ACEAtoM4kv4AAADhAQAAEwAAAAAAAAAAAAAAAAAAAAAAW0NvbnRlbnRfVHlwZXNdLnhtbFBLAQIt&#10;ABQABgAIAAAAIQA4/SH/1gAAAJQBAAALAAAAAAAAAAAAAAAAAC8BAABfcmVscy8ucmVsc1BLAQIt&#10;ABQABgAIAAAAIQC0lGCUjwIAAG4FAAAOAAAAAAAAAAAAAAAAAC4CAABkcnMvZTJvRG9jLnhtbFBL&#10;AQItABQABgAIAAAAIQDIxrPs4AAAAAsBAAAPAAAAAAAAAAAAAAAAAOkEAABkcnMvZG93bnJldi54&#10;bWxQSwUGAAAAAAQABADzAAAA9gUAAAAA&#10;" filled="f" strokecolor="#1f3763 [1604]" strokeweight="4.5pt">
                <v:stroke joinstyle="miter"/>
              </v:roundrect>
            </w:pict>
          </mc:Fallback>
        </mc:AlternateContent>
      </w:r>
    </w:p>
    <w:p w14:paraId="00AC4F74" w14:textId="3D47E6C5" w:rsidR="00EB29C3" w:rsidRPr="004053F7" w:rsidRDefault="004053F7" w:rsidP="00EB29C3">
      <w:pPr>
        <w:jc w:val="center"/>
        <w:rPr>
          <w:rFonts w:ascii="Comic Sans MS" w:eastAsia="Caudex" w:hAnsi="Comic Sans MS" w:cs="Caudex"/>
          <w:b/>
          <w:bCs/>
          <w:color w:val="FF0000"/>
          <w:sz w:val="28"/>
          <w:szCs w:val="28"/>
        </w:rPr>
      </w:pPr>
      <w:r w:rsidRPr="004053F7">
        <w:rPr>
          <w:rFonts w:ascii="Comic Sans MS" w:eastAsia="Comic Sans MS" w:hAnsi="Comic Sans MS" w:cs="Comic Sans MS"/>
          <w:b/>
          <w:bCs/>
          <w:color w:val="FF0000"/>
          <w:sz w:val="28"/>
          <w:szCs w:val="28"/>
        </w:rPr>
        <w:t>To know decimal number bonds to 1 and 10.</w:t>
      </w:r>
    </w:p>
    <w:p w14:paraId="4727A944" w14:textId="6D259CD1" w:rsidR="004378C3" w:rsidRPr="004378C3" w:rsidRDefault="004378C3" w:rsidP="004378C3">
      <w:pPr>
        <w:ind w:left="570"/>
        <w:rPr>
          <w:rFonts w:ascii="Comic Sans MS" w:hAnsi="Comic Sans MS"/>
          <w:sz w:val="24"/>
          <w:szCs w:val="24"/>
        </w:rPr>
      </w:pPr>
      <w:r w:rsidRPr="006B4697">
        <w:rPr>
          <w:rFonts w:ascii="Comic Sans MS" w:hAnsi="Comic Sans MS"/>
          <w:sz w:val="24"/>
          <w:szCs w:val="24"/>
        </w:rPr>
        <w:t xml:space="preserve">By the end of this half term, children should know the following facts. The aim is </w:t>
      </w:r>
      <w:r>
        <w:rPr>
          <w:rFonts w:ascii="Comic Sans MS" w:hAnsi="Comic Sans MS"/>
          <w:sz w:val="24"/>
          <w:szCs w:val="24"/>
        </w:rPr>
        <w:t xml:space="preserve">                                      </w:t>
      </w:r>
      <w:r w:rsidRPr="006B4697">
        <w:rPr>
          <w:rFonts w:ascii="Comic Sans MS" w:hAnsi="Comic Sans MS"/>
          <w:sz w:val="24"/>
          <w:szCs w:val="24"/>
        </w:rPr>
        <w:t>for them to recall these facts instantly.</w:t>
      </w:r>
    </w:p>
    <w:tbl>
      <w:tblPr>
        <w:tblStyle w:val="TableGrid"/>
        <w:tblW w:w="10485" w:type="dxa"/>
        <w:tblLook w:val="04A0" w:firstRow="1" w:lastRow="0" w:firstColumn="1" w:lastColumn="0" w:noHBand="0" w:noVBand="1"/>
      </w:tblPr>
      <w:tblGrid>
        <w:gridCol w:w="7626"/>
        <w:gridCol w:w="2859"/>
      </w:tblGrid>
      <w:tr w:rsidR="007712B2" w14:paraId="55511F87" w14:textId="77777777" w:rsidTr="0058575E">
        <w:trPr>
          <w:trHeight w:val="2624"/>
        </w:trPr>
        <w:tc>
          <w:tcPr>
            <w:tcW w:w="7626" w:type="dxa"/>
          </w:tcPr>
          <w:p w14:paraId="2F19B1BD" w14:textId="56C84FB7" w:rsidR="007712B2" w:rsidRPr="00F17FD2" w:rsidRDefault="007712B2" w:rsidP="004A149B">
            <w:pPr>
              <w:rPr>
                <w:rFonts w:ascii="Comic Sans MS" w:hAnsi="Comic Sans MS"/>
                <w:i/>
                <w:iCs/>
                <w:sz w:val="24"/>
                <w:szCs w:val="24"/>
              </w:rPr>
            </w:pPr>
            <w:r>
              <w:rPr>
                <w:noProof/>
              </w:rPr>
              <w:drawing>
                <wp:anchor distT="0" distB="0" distL="114300" distR="114300" simplePos="0" relativeHeight="251667456" behindDoc="0" locked="0" layoutInCell="1" allowOverlap="1" wp14:anchorId="7BDD061D" wp14:editId="36F15520">
                  <wp:simplePos x="0" y="0"/>
                  <wp:positionH relativeFrom="column">
                    <wp:posOffset>2319020</wp:posOffset>
                  </wp:positionH>
                  <wp:positionV relativeFrom="paragraph">
                    <wp:posOffset>259715</wp:posOffset>
                  </wp:positionV>
                  <wp:extent cx="2381250" cy="14123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81250" cy="141239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8C81669" wp14:editId="5CD41B54">
                  <wp:extent cx="2197221" cy="1895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07830" cy="1904627"/>
                          </a:xfrm>
                          <a:prstGeom prst="rect">
                            <a:avLst/>
                          </a:prstGeom>
                        </pic:spPr>
                      </pic:pic>
                    </a:graphicData>
                  </a:graphic>
                </wp:inline>
              </w:drawing>
            </w:r>
            <w:r>
              <w:rPr>
                <w:noProof/>
              </w:rPr>
              <w:t xml:space="preserve"> </w:t>
            </w:r>
          </w:p>
        </w:tc>
        <w:tc>
          <w:tcPr>
            <w:tcW w:w="2859" w:type="dxa"/>
            <w:vMerge w:val="restart"/>
          </w:tcPr>
          <w:p w14:paraId="052BE4F4" w14:textId="1F7E6752" w:rsidR="007712B2" w:rsidRPr="0058575E" w:rsidRDefault="007712B2" w:rsidP="0058575E">
            <w:pPr>
              <w:jc w:val="center"/>
              <w:rPr>
                <w:rFonts w:ascii="Comic Sans MS" w:hAnsi="Comic Sans MS"/>
                <w:b/>
                <w:bCs/>
                <w:sz w:val="24"/>
                <w:szCs w:val="24"/>
                <w:u w:val="single"/>
              </w:rPr>
            </w:pPr>
            <w:r w:rsidRPr="00F0586E">
              <w:rPr>
                <w:rFonts w:ascii="Comic Sans MS" w:hAnsi="Comic Sans MS"/>
                <w:b/>
                <w:bCs/>
                <w:sz w:val="24"/>
                <w:szCs w:val="24"/>
                <w:u w:val="single"/>
              </w:rPr>
              <w:t xml:space="preserve">Key Vocabulary </w:t>
            </w:r>
          </w:p>
          <w:p w14:paraId="1DB5F11F" w14:textId="77777777" w:rsidR="007712B2" w:rsidRDefault="007712B2" w:rsidP="00047BA7">
            <w:pPr>
              <w:jc w:val="center"/>
            </w:pPr>
          </w:p>
          <w:p w14:paraId="7E215DB8" w14:textId="678E012C" w:rsidR="007712B2" w:rsidRPr="00F27CDA" w:rsidRDefault="00BB7B53" w:rsidP="00047BA7">
            <w:pPr>
              <w:jc w:val="center"/>
              <w:rPr>
                <w:rFonts w:ascii="Comic Sans MS" w:hAnsi="Comic Sans MS"/>
                <w:sz w:val="20"/>
                <w:szCs w:val="20"/>
              </w:rPr>
            </w:pPr>
            <w:r w:rsidRPr="00F27CDA">
              <w:rPr>
                <w:rFonts w:ascii="Comic Sans MS" w:hAnsi="Comic Sans MS"/>
                <w:sz w:val="20"/>
                <w:szCs w:val="20"/>
              </w:rPr>
              <w:t>How many more</w:t>
            </w:r>
            <w:r w:rsidR="00C503FF" w:rsidRPr="00F27CDA">
              <w:rPr>
                <w:rFonts w:ascii="Comic Sans MS" w:hAnsi="Comic Sans MS"/>
                <w:sz w:val="20"/>
                <w:szCs w:val="20"/>
              </w:rPr>
              <w:t xml:space="preserve"> to make? </w:t>
            </w:r>
          </w:p>
          <w:p w14:paraId="677AEB26" w14:textId="77777777" w:rsidR="00F27CDA" w:rsidRDefault="00F27CDA" w:rsidP="00047BA7">
            <w:pPr>
              <w:jc w:val="center"/>
              <w:rPr>
                <w:rFonts w:ascii="Comic Sans MS" w:hAnsi="Comic Sans MS"/>
                <w:sz w:val="20"/>
                <w:szCs w:val="20"/>
              </w:rPr>
            </w:pPr>
          </w:p>
          <w:p w14:paraId="4DCFD245" w14:textId="209AA364" w:rsidR="00C503FF" w:rsidRPr="00F27CDA" w:rsidRDefault="00C503FF" w:rsidP="00047BA7">
            <w:pPr>
              <w:jc w:val="center"/>
              <w:rPr>
                <w:rFonts w:ascii="Comic Sans MS" w:hAnsi="Comic Sans MS"/>
                <w:sz w:val="20"/>
                <w:szCs w:val="20"/>
              </w:rPr>
            </w:pPr>
            <w:r w:rsidRPr="00F27CDA">
              <w:rPr>
                <w:rFonts w:ascii="Comic Sans MS" w:hAnsi="Comic Sans MS"/>
                <w:sz w:val="20"/>
                <w:szCs w:val="20"/>
              </w:rPr>
              <w:t>Altogether</w:t>
            </w:r>
          </w:p>
          <w:p w14:paraId="075FD847" w14:textId="77777777" w:rsidR="00F27CDA" w:rsidRDefault="00F27CDA" w:rsidP="00047BA7">
            <w:pPr>
              <w:jc w:val="center"/>
              <w:rPr>
                <w:rFonts w:ascii="Comic Sans MS" w:hAnsi="Comic Sans MS"/>
                <w:sz w:val="20"/>
                <w:szCs w:val="20"/>
              </w:rPr>
            </w:pPr>
          </w:p>
          <w:p w14:paraId="5B889EE9" w14:textId="719BF701" w:rsidR="00C503FF" w:rsidRPr="00F27CDA" w:rsidRDefault="00C503FF" w:rsidP="00047BA7">
            <w:pPr>
              <w:jc w:val="center"/>
              <w:rPr>
                <w:rFonts w:ascii="Comic Sans MS" w:hAnsi="Comic Sans MS"/>
                <w:sz w:val="20"/>
                <w:szCs w:val="20"/>
              </w:rPr>
            </w:pPr>
            <w:r w:rsidRPr="00F27CDA">
              <w:rPr>
                <w:rFonts w:ascii="Comic Sans MS" w:hAnsi="Comic Sans MS"/>
                <w:sz w:val="20"/>
                <w:szCs w:val="20"/>
              </w:rPr>
              <w:t>Make</w:t>
            </w:r>
          </w:p>
          <w:p w14:paraId="1FBB4A27" w14:textId="77777777" w:rsidR="00F27CDA" w:rsidRDefault="00F27CDA" w:rsidP="00047BA7">
            <w:pPr>
              <w:jc w:val="center"/>
              <w:rPr>
                <w:rFonts w:ascii="Comic Sans MS" w:hAnsi="Comic Sans MS"/>
                <w:sz w:val="20"/>
                <w:szCs w:val="20"/>
              </w:rPr>
            </w:pPr>
          </w:p>
          <w:p w14:paraId="6317C4F9" w14:textId="02F8D977" w:rsidR="00C503FF" w:rsidRPr="00F27CDA" w:rsidRDefault="00C503FF" w:rsidP="00047BA7">
            <w:pPr>
              <w:jc w:val="center"/>
              <w:rPr>
                <w:rFonts w:ascii="Comic Sans MS" w:hAnsi="Comic Sans MS"/>
                <w:sz w:val="20"/>
                <w:szCs w:val="20"/>
              </w:rPr>
            </w:pPr>
            <w:r w:rsidRPr="00F27CDA">
              <w:rPr>
                <w:rFonts w:ascii="Comic Sans MS" w:hAnsi="Comic Sans MS"/>
                <w:sz w:val="20"/>
                <w:szCs w:val="20"/>
              </w:rPr>
              <w:t>Sum</w:t>
            </w:r>
          </w:p>
          <w:p w14:paraId="1960E288" w14:textId="77777777" w:rsidR="00F27CDA" w:rsidRDefault="00F27CDA" w:rsidP="00047BA7">
            <w:pPr>
              <w:jc w:val="center"/>
              <w:rPr>
                <w:rFonts w:ascii="Comic Sans MS" w:hAnsi="Comic Sans MS"/>
                <w:sz w:val="20"/>
                <w:szCs w:val="20"/>
              </w:rPr>
            </w:pPr>
          </w:p>
          <w:p w14:paraId="29CA8111" w14:textId="6F187C2E" w:rsidR="00C503FF" w:rsidRPr="00F27CDA" w:rsidRDefault="00C503FF" w:rsidP="00047BA7">
            <w:pPr>
              <w:jc w:val="center"/>
              <w:rPr>
                <w:rFonts w:ascii="Comic Sans MS" w:hAnsi="Comic Sans MS"/>
                <w:sz w:val="20"/>
                <w:szCs w:val="20"/>
              </w:rPr>
            </w:pPr>
            <w:r w:rsidRPr="00F27CDA">
              <w:rPr>
                <w:rFonts w:ascii="Comic Sans MS" w:hAnsi="Comic Sans MS"/>
                <w:sz w:val="20"/>
                <w:szCs w:val="20"/>
              </w:rPr>
              <w:t>Total</w:t>
            </w:r>
          </w:p>
          <w:p w14:paraId="7097EB76" w14:textId="77777777" w:rsidR="00F27CDA" w:rsidRDefault="00F27CDA" w:rsidP="00047BA7">
            <w:pPr>
              <w:jc w:val="center"/>
              <w:rPr>
                <w:rFonts w:ascii="Comic Sans MS" w:hAnsi="Comic Sans MS"/>
                <w:sz w:val="20"/>
                <w:szCs w:val="20"/>
              </w:rPr>
            </w:pPr>
          </w:p>
          <w:p w14:paraId="681E9233" w14:textId="34DF2B96" w:rsidR="00C503FF" w:rsidRPr="00F27CDA" w:rsidRDefault="00C503FF" w:rsidP="00047BA7">
            <w:pPr>
              <w:jc w:val="center"/>
              <w:rPr>
                <w:rFonts w:ascii="Comic Sans MS" w:hAnsi="Comic Sans MS"/>
                <w:sz w:val="20"/>
                <w:szCs w:val="20"/>
              </w:rPr>
            </w:pPr>
            <w:r w:rsidRPr="00F27CDA">
              <w:rPr>
                <w:rFonts w:ascii="Comic Sans MS" w:hAnsi="Comic Sans MS"/>
                <w:sz w:val="20"/>
                <w:szCs w:val="20"/>
              </w:rPr>
              <w:t>How much more is _ than _</w:t>
            </w:r>
            <w:r w:rsidR="00F27CDA" w:rsidRPr="00F27CDA">
              <w:rPr>
                <w:rFonts w:ascii="Comic Sans MS" w:hAnsi="Comic Sans MS"/>
                <w:sz w:val="20"/>
                <w:szCs w:val="20"/>
              </w:rPr>
              <w:t>?</w:t>
            </w:r>
          </w:p>
          <w:p w14:paraId="6651ED2A" w14:textId="77777777" w:rsidR="00F27CDA" w:rsidRDefault="00F27CDA" w:rsidP="00047BA7">
            <w:pPr>
              <w:jc w:val="center"/>
              <w:rPr>
                <w:rFonts w:ascii="Comic Sans MS" w:hAnsi="Comic Sans MS"/>
                <w:sz w:val="20"/>
                <w:szCs w:val="20"/>
              </w:rPr>
            </w:pPr>
          </w:p>
          <w:p w14:paraId="08475996" w14:textId="0F310322" w:rsidR="00F27CDA" w:rsidRPr="00F27CDA" w:rsidRDefault="00F27CDA" w:rsidP="00047BA7">
            <w:pPr>
              <w:jc w:val="center"/>
              <w:rPr>
                <w:rFonts w:ascii="Comic Sans MS" w:hAnsi="Comic Sans MS"/>
                <w:sz w:val="20"/>
                <w:szCs w:val="20"/>
              </w:rPr>
            </w:pPr>
            <w:r w:rsidRPr="00F27CDA">
              <w:rPr>
                <w:rFonts w:ascii="Comic Sans MS" w:hAnsi="Comic Sans MS"/>
                <w:sz w:val="20"/>
                <w:szCs w:val="20"/>
              </w:rPr>
              <w:t>Difference between</w:t>
            </w:r>
          </w:p>
          <w:p w14:paraId="7345BC2E" w14:textId="689ADCC2" w:rsidR="007712B2" w:rsidRPr="00CF1E40" w:rsidRDefault="007712B2" w:rsidP="00033EDD">
            <w:pPr>
              <w:jc w:val="center"/>
              <w:rPr>
                <w:rFonts w:ascii="Comic Sans MS" w:hAnsi="Comic Sans MS"/>
                <w:sz w:val="24"/>
                <w:szCs w:val="24"/>
              </w:rPr>
            </w:pPr>
          </w:p>
        </w:tc>
      </w:tr>
      <w:tr w:rsidR="007712B2" w14:paraId="0DFA4752" w14:textId="77777777" w:rsidTr="0058575E">
        <w:trPr>
          <w:trHeight w:val="2624"/>
        </w:trPr>
        <w:tc>
          <w:tcPr>
            <w:tcW w:w="7626" w:type="dxa"/>
          </w:tcPr>
          <w:p w14:paraId="1E3D881A" w14:textId="0AA7834A" w:rsidR="007712B2" w:rsidRDefault="007712B2" w:rsidP="007712B2">
            <w:pPr>
              <w:jc w:val="center"/>
              <w:rPr>
                <w:noProof/>
              </w:rPr>
            </w:pPr>
            <w:r>
              <w:rPr>
                <w:noProof/>
              </w:rPr>
              <w:drawing>
                <wp:inline distT="0" distB="0" distL="0" distR="0" wp14:anchorId="57647789" wp14:editId="444AB1D0">
                  <wp:extent cx="3733800" cy="2085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33800" cy="2085975"/>
                          </a:xfrm>
                          <a:prstGeom prst="rect">
                            <a:avLst/>
                          </a:prstGeom>
                        </pic:spPr>
                      </pic:pic>
                    </a:graphicData>
                  </a:graphic>
                </wp:inline>
              </w:drawing>
            </w:r>
          </w:p>
        </w:tc>
        <w:tc>
          <w:tcPr>
            <w:tcW w:w="2859" w:type="dxa"/>
            <w:vMerge/>
          </w:tcPr>
          <w:p w14:paraId="399B1826" w14:textId="77777777" w:rsidR="007712B2" w:rsidRPr="00F0586E" w:rsidRDefault="007712B2" w:rsidP="0058575E">
            <w:pPr>
              <w:jc w:val="center"/>
              <w:rPr>
                <w:rFonts w:ascii="Comic Sans MS" w:hAnsi="Comic Sans MS"/>
                <w:b/>
                <w:bCs/>
                <w:sz w:val="24"/>
                <w:szCs w:val="24"/>
                <w:u w:val="single"/>
              </w:rPr>
            </w:pPr>
          </w:p>
        </w:tc>
      </w:tr>
    </w:tbl>
    <w:p w14:paraId="4ED3C00F" w14:textId="4DF5A91F" w:rsidR="002F38F6" w:rsidRDefault="002F38F6" w:rsidP="00C17DB7">
      <w:pPr>
        <w:tabs>
          <w:tab w:val="left" w:pos="3052"/>
        </w:tabs>
        <w:rPr>
          <w:rFonts w:ascii="Comic Sans MS" w:hAnsi="Comic Sans MS"/>
        </w:rPr>
      </w:pPr>
    </w:p>
    <w:p w14:paraId="3745D3F0" w14:textId="41691968" w:rsidR="00C17DB7" w:rsidRPr="008909D2" w:rsidRDefault="00243589" w:rsidP="008909D2">
      <w:pPr>
        <w:tabs>
          <w:tab w:val="left" w:pos="3052"/>
        </w:tabs>
        <w:rPr>
          <w:rFonts w:ascii="Comic Sans MS" w:hAnsi="Comic Sans MS"/>
        </w:rPr>
      </w:pPr>
      <w:r>
        <w:rPr>
          <w:rFonts w:ascii="Comic Sans MS" w:hAnsi="Comic Sans MS"/>
          <w:noProof/>
        </w:rPr>
        <mc:AlternateContent>
          <mc:Choice Requires="wps">
            <w:drawing>
              <wp:anchor distT="0" distB="0" distL="114300" distR="114300" simplePos="0" relativeHeight="251657216" behindDoc="0" locked="0" layoutInCell="1" allowOverlap="1" wp14:anchorId="4F43D35D" wp14:editId="2A096320">
                <wp:simplePos x="0" y="0"/>
                <wp:positionH relativeFrom="margin">
                  <wp:posOffset>-219075</wp:posOffset>
                </wp:positionH>
                <wp:positionV relativeFrom="paragraph">
                  <wp:posOffset>335915</wp:posOffset>
                </wp:positionV>
                <wp:extent cx="7065010" cy="2943225"/>
                <wp:effectExtent l="19050" t="19050" r="40640" b="47625"/>
                <wp:wrapNone/>
                <wp:docPr id="11" name="Rectangle: Rounded Corners 11"/>
                <wp:cNvGraphicFramePr/>
                <a:graphic xmlns:a="http://schemas.openxmlformats.org/drawingml/2006/main">
                  <a:graphicData uri="http://schemas.microsoft.com/office/word/2010/wordprocessingShape">
                    <wps:wsp>
                      <wps:cNvSpPr/>
                      <wps:spPr>
                        <a:xfrm>
                          <a:off x="0" y="0"/>
                          <a:ext cx="7065010" cy="2943225"/>
                        </a:xfrm>
                        <a:prstGeom prst="roundRect">
                          <a:avLst/>
                        </a:prstGeom>
                        <a:solidFill>
                          <a:schemeClr val="bg1"/>
                        </a:solidFill>
                        <a:ln w="571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7DB62" id="Rectangle: Rounded Corners 11" o:spid="_x0000_s1026" style="position:absolute;margin-left:-17.25pt;margin-top:26.45pt;width:556.3pt;height:231.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cZwoAIAAJYFAAAOAAAAZHJzL2Uyb0RvYy54bWysVE1v2zAMvQ/YfxB0X+14SbsadYogRYcB&#10;RVe0HXpWZCk2IImapMTJfv0o2XHSrthhWA4KZZKPH3rk1fVOK7IVzrdgKjo5yykRhkPdmnVFfzzf&#10;fvpCiQ/M1EyBERXdC0+v5x8/XHW2FAU0oGrhCIIYX3a2ok0ItswyzxuhmT8DKwwqJTjNAl7dOqsd&#10;6xBdq6zI8/OsA1dbB1x4j19veiWdJ3wpBQ/fpfQiEFVRzC2k06VzFc9sfsXKtWO2afmQBvuHLDRr&#10;DQYdoW5YYGTj2j+gdMsdeJDhjIPOQMqWi1QDVjPJ31Tz1DArUi3YHG/HNvn/B8vvtw+OtDW+3YQS&#10;wzS+0SN2jZm1EiV5hI2pRU2W4Aw+MkEj7FhnfYmOT/bBDTePYix/J52O/1gY2aUu78cui10gHD9e&#10;5OczrJUSjrricvq5KGYRNTu6W+fDVwGaRKGiLmYRs0otZts7H3r7g10M6UG19W2rVLpE/oilcmTL&#10;8OVX65Q3RnhlpQzpKjq7mMwSEbJYV19JksJeiQimzKOQ2CPMvUgZJHYe0RnnwoRJr2pYLfqgsxx/&#10;Q2GjRyozAUZkiemO2APA68wP2H29g310FYnco3P+t8R659EjRQYTRmfdGnDvASisaojc22P6J62J&#10;4grqPTLIQT9a3vLbFh/tjvnwwBzOEj407ofwHQ+pAPsNg0RJA+7Xe9+jPVIctZR0OJsV9T83zAlK&#10;1DeD5L+cTKdxmNNlOrso8OJONatTjdnoJSAJkN+YXRKjfVAHUTrQL7hGFjEqqpjhGLuiPLjDZRn6&#10;nYGLiIvFIpnhAFsW7syT5RE8djXy8Xn3wpwdmBuQ9PdwmGNWvuFubxs9DSw2AWSbiH3s69BvHP5E&#10;nGFRxe1yek9Wx3U6/w0AAP//AwBQSwMEFAAGAAgAAAAhAJnS+1ThAAAACwEAAA8AAABkcnMvZG93&#10;bnJldi54bWxMj8FOwzAMhu9IvENkJG5b0q0bXWk6TUiIG2IbQhzdJrSFxClNupW3JzvB0fan399f&#10;bCdr2EkPvnMkIZkLYJpqpzpqJLweH2cZMB+QFBpHWsKP9rAtr68KzJU7016fDqFhMYR8jhLaEPqc&#10;c1+32qKfu15TvH24wWKI49BwNeA5hlvDF0KsucWO4ocWe/3Q6vrrMFoJ/ullN3Zvz2MmDFWbz+/0&#10;iMt3KW9vpt09sKCn8AfDRT+qQxmdKjeS8sxImC3TVUQlrBYbYBdA3GUJsCpuknUKvCz4/w7lLwAA&#10;AP//AwBQSwECLQAUAAYACAAAACEAtoM4kv4AAADhAQAAEwAAAAAAAAAAAAAAAAAAAAAAW0NvbnRl&#10;bnRfVHlwZXNdLnhtbFBLAQItABQABgAIAAAAIQA4/SH/1gAAAJQBAAALAAAAAAAAAAAAAAAAAC8B&#10;AABfcmVscy8ucmVsc1BLAQItABQABgAIAAAAIQCdqcZwoAIAAJYFAAAOAAAAAAAAAAAAAAAAAC4C&#10;AABkcnMvZTJvRG9jLnhtbFBLAQItABQABgAIAAAAIQCZ0vtU4QAAAAsBAAAPAAAAAAAAAAAAAAAA&#10;APoEAABkcnMvZG93bnJldi54bWxQSwUGAAAAAAQABADzAAAACAYAAAAA&#10;" fillcolor="white [3212]" strokecolor="#1f3763 [1604]" strokeweight="4.5pt">
                <v:stroke joinstyle="miter"/>
                <w10:wrap anchorx="margin"/>
              </v:roundrect>
            </w:pict>
          </mc:Fallback>
        </mc:AlternateContent>
      </w:r>
      <w:r w:rsidR="008909D2" w:rsidRPr="005C33F5">
        <w:rPr>
          <w:rFonts w:ascii="Comic Sans MS" w:hAnsi="Comic Sans MS"/>
          <w:noProof/>
        </w:rPr>
        <mc:AlternateContent>
          <mc:Choice Requires="wps">
            <w:drawing>
              <wp:anchor distT="45720" distB="45720" distL="114300" distR="114300" simplePos="0" relativeHeight="251664384" behindDoc="0" locked="0" layoutInCell="1" allowOverlap="1" wp14:anchorId="246A65C7" wp14:editId="71600294">
                <wp:simplePos x="0" y="0"/>
                <wp:positionH relativeFrom="margin">
                  <wp:align>left</wp:align>
                </wp:positionH>
                <wp:positionV relativeFrom="paragraph">
                  <wp:posOffset>436880</wp:posOffset>
                </wp:positionV>
                <wp:extent cx="6621145" cy="2562225"/>
                <wp:effectExtent l="0" t="0" r="825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145" cy="2562225"/>
                        </a:xfrm>
                        <a:prstGeom prst="rect">
                          <a:avLst/>
                        </a:prstGeom>
                        <a:solidFill>
                          <a:srgbClr val="FFFFFF"/>
                        </a:solidFill>
                        <a:ln w="9525">
                          <a:noFill/>
                          <a:miter lim="800000"/>
                          <a:headEnd/>
                          <a:tailEnd/>
                        </a:ln>
                      </wps:spPr>
                      <wps:txbx>
                        <w:txbxContent>
                          <w:p w14:paraId="15E4E6D5" w14:textId="56FCE945" w:rsidR="005C33F5" w:rsidRPr="00321132" w:rsidRDefault="005C33F5" w:rsidP="005C33F5">
                            <w:pPr>
                              <w:jc w:val="center"/>
                              <w:rPr>
                                <w:rFonts w:ascii="Comic Sans MS" w:hAnsi="Comic Sans MS"/>
                                <w:b/>
                                <w:bCs/>
                                <w:sz w:val="28"/>
                                <w:szCs w:val="28"/>
                              </w:rPr>
                            </w:pPr>
                            <w:r w:rsidRPr="00321132">
                              <w:rPr>
                                <w:rFonts w:ascii="Comic Sans MS" w:hAnsi="Comic Sans MS"/>
                                <w:b/>
                                <w:bCs/>
                                <w:sz w:val="28"/>
                                <w:szCs w:val="28"/>
                              </w:rPr>
                              <w:t>Top Tips</w:t>
                            </w:r>
                          </w:p>
                          <w:p w14:paraId="5439FC06" w14:textId="1FE56DC4" w:rsidR="00354E6D" w:rsidRPr="00E27643" w:rsidRDefault="00354E6D" w:rsidP="00354E6D">
                            <w:pPr>
                              <w:rPr>
                                <w:rFonts w:ascii="Comic Sans MS" w:hAnsi="Comic Sans MS"/>
                                <w:sz w:val="18"/>
                                <w:szCs w:val="18"/>
                              </w:rPr>
                            </w:pPr>
                            <w:r w:rsidRPr="003C44FF">
                              <w:rPr>
                                <w:rFonts w:ascii="Comic Sans MS" w:hAnsi="Comic Sans MS"/>
                                <w:sz w:val="20"/>
                                <w:szCs w:val="20"/>
                              </w:rPr>
                              <w:t xml:space="preserve">The secret to success is practising little and often. Use time wisely. Can you practise these KIRFs while walking to school or during a car journey? </w:t>
                            </w:r>
                            <w:r w:rsidR="003A4DC3" w:rsidRPr="00E27643">
                              <w:rPr>
                                <w:rFonts w:ascii="Comic Sans MS" w:hAnsi="Comic Sans MS"/>
                                <w:sz w:val="20"/>
                                <w:szCs w:val="20"/>
                              </w:rPr>
                              <w:t>You do not need to practise them all at once; perhaps you could have a fact of the day.</w:t>
                            </w:r>
                          </w:p>
                          <w:p w14:paraId="3F8DDF6C" w14:textId="1DEB9C6C" w:rsidR="005C33F5" w:rsidRPr="00E27643" w:rsidRDefault="008D1CAF">
                            <w:pPr>
                              <w:rPr>
                                <w:rFonts w:ascii="Comic Sans MS" w:hAnsi="Comic Sans MS"/>
                                <w:b/>
                                <w:bCs/>
                                <w:sz w:val="20"/>
                                <w:szCs w:val="20"/>
                              </w:rPr>
                            </w:pPr>
                            <w:r w:rsidRPr="00E27643">
                              <w:rPr>
                                <w:rFonts w:ascii="Comic Sans MS" w:hAnsi="Comic Sans MS"/>
                                <w:b/>
                                <w:bCs/>
                                <w:sz w:val="20"/>
                                <w:szCs w:val="20"/>
                              </w:rPr>
                              <w:t xml:space="preserve">Play </w:t>
                            </w:r>
                            <w:r w:rsidR="009270C2" w:rsidRPr="00E27643">
                              <w:rPr>
                                <w:rFonts w:ascii="Comic Sans MS" w:hAnsi="Comic Sans MS"/>
                                <w:b/>
                                <w:bCs/>
                                <w:sz w:val="20"/>
                                <w:szCs w:val="20"/>
                              </w:rPr>
                              <w:t xml:space="preserve">cards: </w:t>
                            </w:r>
                            <w:r w:rsidR="009270C2" w:rsidRPr="00E27643">
                              <w:rPr>
                                <w:rFonts w:ascii="Comic Sans MS" w:hAnsi="Comic Sans MS"/>
                                <w:sz w:val="20"/>
                                <w:szCs w:val="20"/>
                              </w:rPr>
                              <w:t>Remove picture cards and the 10s. Play snap, treating each cars as tenths. When you have a pair</w:t>
                            </w:r>
                            <w:r w:rsidR="00003EB9" w:rsidRPr="00E27643">
                              <w:rPr>
                                <w:rFonts w:ascii="Comic Sans MS" w:hAnsi="Comic Sans MS"/>
                                <w:sz w:val="20"/>
                                <w:szCs w:val="20"/>
                              </w:rPr>
                              <w:t xml:space="preserve"> which total 1, shout snap and explain why e.g. 0.2 + 0.8 = 1</w:t>
                            </w:r>
                          </w:p>
                          <w:p w14:paraId="72DC8B56" w14:textId="2DBDA5B2" w:rsidR="00003EB9" w:rsidRDefault="00003EB9">
                            <w:pPr>
                              <w:rPr>
                                <w:rFonts w:ascii="Comic Sans MS" w:hAnsi="Comic Sans MS"/>
                                <w:sz w:val="20"/>
                                <w:szCs w:val="20"/>
                              </w:rPr>
                            </w:pPr>
                            <w:r w:rsidRPr="00E27643">
                              <w:rPr>
                                <w:rFonts w:ascii="Comic Sans MS" w:hAnsi="Comic Sans MS"/>
                                <w:b/>
                                <w:bCs/>
                                <w:sz w:val="20"/>
                                <w:szCs w:val="20"/>
                              </w:rPr>
                              <w:t>D</w:t>
                            </w:r>
                            <w:r w:rsidR="00243589" w:rsidRPr="00E27643">
                              <w:rPr>
                                <w:rFonts w:ascii="Comic Sans MS" w:hAnsi="Comic Sans MS"/>
                                <w:b/>
                                <w:bCs/>
                                <w:sz w:val="20"/>
                                <w:szCs w:val="20"/>
                              </w:rPr>
                              <w:t xml:space="preserve">ominoes: </w:t>
                            </w:r>
                            <w:r w:rsidR="00243589" w:rsidRPr="00E27643">
                              <w:rPr>
                                <w:rFonts w:ascii="Comic Sans MS" w:hAnsi="Comic Sans MS"/>
                                <w:sz w:val="20"/>
                                <w:szCs w:val="20"/>
                              </w:rPr>
                              <w:t>Pick a domino from a set facing down. Choose one side to represent the whol number and the other side to be the tenth. Ask how much more to make 10. E.g. picture shows 5.2, so 4.8 more makes 10.</w:t>
                            </w:r>
                          </w:p>
                          <w:p w14:paraId="5F8A5B07" w14:textId="68F4B501" w:rsidR="00E27643" w:rsidRPr="00E27643" w:rsidRDefault="00E27643">
                            <w:pPr>
                              <w:rPr>
                                <w:rFonts w:ascii="Comic Sans MS" w:hAnsi="Comic Sans MS"/>
                                <w:sz w:val="20"/>
                                <w:szCs w:val="20"/>
                              </w:rPr>
                            </w:pPr>
                            <w:r w:rsidRPr="004A2DBB">
                              <w:rPr>
                                <w:rFonts w:ascii="Comic Sans MS" w:hAnsi="Comic Sans MS"/>
                                <w:b/>
                                <w:bCs/>
                                <w:sz w:val="20"/>
                                <w:szCs w:val="20"/>
                              </w:rPr>
                              <w:t>Call out!:</w:t>
                            </w:r>
                            <w:r>
                              <w:rPr>
                                <w:rFonts w:ascii="Comic Sans MS" w:hAnsi="Comic Sans MS"/>
                                <w:sz w:val="20"/>
                                <w:szCs w:val="20"/>
                              </w:rPr>
                              <w:t xml:space="preserve"> </w:t>
                            </w:r>
                            <w:r w:rsidR="00EE7FCE">
                              <w:rPr>
                                <w:rFonts w:ascii="Comic Sans MS" w:hAnsi="Comic Sans MS"/>
                                <w:sz w:val="20"/>
                                <w:szCs w:val="20"/>
                              </w:rPr>
                              <w:t xml:space="preserve">Play number ping pong! Start by saying ‘ping’, child replies with ‘pong’. </w:t>
                            </w:r>
                            <w:r w:rsidR="00AC14E7">
                              <w:rPr>
                                <w:rFonts w:ascii="Comic Sans MS" w:hAnsi="Comic Sans MS"/>
                                <w:sz w:val="20"/>
                                <w:szCs w:val="20"/>
                              </w:rPr>
                              <w:t xml:space="preserve">Repeat and then convert to numbers e.g. ‘0.3’ and they reply ‘0.7’ </w:t>
                            </w:r>
                            <w:r w:rsidR="004A2DBB">
                              <w:rPr>
                                <w:rFonts w:ascii="Comic Sans MS" w:hAnsi="Comic Sans MS"/>
                                <w:sz w:val="20"/>
                                <w:szCs w:val="20"/>
                              </w:rPr>
                              <w:t>(decimal bonds to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6A65C7" id="_x0000_t202" coordsize="21600,21600" o:spt="202" path="m,l,21600r21600,l21600,xe">
                <v:stroke joinstyle="miter"/>
                <v:path gradientshapeok="t" o:connecttype="rect"/>
              </v:shapetype>
              <v:shape id="Text Box 2" o:spid="_x0000_s1026" type="#_x0000_t202" style="position:absolute;margin-left:0;margin-top:34.4pt;width:521.35pt;height:201.7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nYIQIAAB4EAAAOAAAAZHJzL2Uyb0RvYy54bWysU8Fu2zAMvQ/YPwi6L46NJG2NOEWXLsOA&#10;rhvQ7gMYWY6FSaInKbGzrx8lp2m23YbpIJAi+Ug+UsvbwWh2kM4rtBXPJ1POpBVYK7ur+Lfnzbtr&#10;znwAW4NGKyt+lJ7frt6+WfZdKQtsUdfSMQKxvuy7irchdGWWedFKA36CnbRkbNAZCKS6XVY76And&#10;6KyYThdZj67uHArpPb3ej0a+SvhNI0X40jReBqYrTrWFdLt0b+OdrZZQ7hx0rRKnMuAfqjCgLCU9&#10;Q91DALZ36i8oo4RDj02YCDQZNo0SMvVA3eTTP7p5aqGTqRcix3dnmvz/gxWPh6+OqbriRX7FmQVD&#10;Q3qWQ2DvcWBF5KfvfEluTx05hoGeac6pV989oPjumcV1C3Yn75zDvpVQU315jMwuQkccH0G2/Wes&#10;KQ3sAyagoXEmkkd0MEKnOR3Ps4mlCHpcLIo8n805E2Qr5ouiKOYpB5Qv4Z3z4aNEw6JQcUfDT/Bw&#10;ePAhlgPli0vM5lGreqO0TorbbdfasQPQomzSOaH/5qYt6yt+M6fcMcpijE87ZFSgRdbKVPx6Gk8M&#10;hzLS8cHWSQ6g9ChTJdqe+ImUjOSEYTuQYyRti/WRmHI4Lix9MBJadD8562lZK+5/7MFJzvQnS2zf&#10;5LNZ3O6kzOZXBSnu0rK9tIAVBFXxwNkorkP6EWNHdzSVRiW+Xis51UpLmGg8fZi45Zd68nr91qtf&#10;AAAA//8DAFBLAwQUAAYACAAAACEAI1l1rNwAAAAIAQAADwAAAGRycy9kb3ducmV2LnhtbEyPQU+D&#10;QBSE7yb+h80z8WLsIiJU5NGoicZra3/AA16ByL4l7LbQf+/2pMfJTGa+KTaLGdSJJ9dbQXhYRaBY&#10;atv00iLsvz/u16CcJ2losMIIZ3awKa+vCsobO8uWTzvfqlAiLieEzvsx19rVHRtyKzuyBO9gJ0M+&#10;yKnVzURzKDeDjqMo1YZ6CQsdjfzecf2zOxqEw9d89/Q8V59+n22T9I36rLJnxNub5fUFlOfF/4Xh&#10;gh/QoQxMlT1K49SAEI54hHQd+C9ulMQZqAohyeJH0GWh/x8ofwEAAP//AwBQSwECLQAUAAYACAAA&#10;ACEAtoM4kv4AAADhAQAAEwAAAAAAAAAAAAAAAAAAAAAAW0NvbnRlbnRfVHlwZXNdLnhtbFBLAQIt&#10;ABQABgAIAAAAIQA4/SH/1gAAAJQBAAALAAAAAAAAAAAAAAAAAC8BAABfcmVscy8ucmVsc1BLAQIt&#10;ABQABgAIAAAAIQCYTunYIQIAAB4EAAAOAAAAAAAAAAAAAAAAAC4CAABkcnMvZTJvRG9jLnhtbFBL&#10;AQItABQABgAIAAAAIQAjWXWs3AAAAAgBAAAPAAAAAAAAAAAAAAAAAHsEAABkcnMvZG93bnJldi54&#10;bWxQSwUGAAAAAAQABADzAAAAhAUAAAAA&#10;" stroked="f">
                <v:textbox>
                  <w:txbxContent>
                    <w:p w14:paraId="15E4E6D5" w14:textId="56FCE945" w:rsidR="005C33F5" w:rsidRPr="00321132" w:rsidRDefault="005C33F5" w:rsidP="005C33F5">
                      <w:pPr>
                        <w:jc w:val="center"/>
                        <w:rPr>
                          <w:rFonts w:ascii="Comic Sans MS" w:hAnsi="Comic Sans MS"/>
                          <w:b/>
                          <w:bCs/>
                          <w:sz w:val="28"/>
                          <w:szCs w:val="28"/>
                        </w:rPr>
                      </w:pPr>
                      <w:r w:rsidRPr="00321132">
                        <w:rPr>
                          <w:rFonts w:ascii="Comic Sans MS" w:hAnsi="Comic Sans MS"/>
                          <w:b/>
                          <w:bCs/>
                          <w:sz w:val="28"/>
                          <w:szCs w:val="28"/>
                        </w:rPr>
                        <w:t>Top Tips</w:t>
                      </w:r>
                    </w:p>
                    <w:p w14:paraId="5439FC06" w14:textId="1FE56DC4" w:rsidR="00354E6D" w:rsidRPr="00E27643" w:rsidRDefault="00354E6D" w:rsidP="00354E6D">
                      <w:pPr>
                        <w:rPr>
                          <w:rFonts w:ascii="Comic Sans MS" w:hAnsi="Comic Sans MS"/>
                          <w:sz w:val="18"/>
                          <w:szCs w:val="18"/>
                        </w:rPr>
                      </w:pPr>
                      <w:r w:rsidRPr="003C44FF">
                        <w:rPr>
                          <w:rFonts w:ascii="Comic Sans MS" w:hAnsi="Comic Sans MS"/>
                          <w:sz w:val="20"/>
                          <w:szCs w:val="20"/>
                        </w:rPr>
                        <w:t xml:space="preserve">The secret to success is practising little and often. Use time wisely. Can you practise these KIRFs while walking to school or during a car journey? </w:t>
                      </w:r>
                      <w:r w:rsidR="003A4DC3" w:rsidRPr="00E27643">
                        <w:rPr>
                          <w:rFonts w:ascii="Comic Sans MS" w:hAnsi="Comic Sans MS"/>
                          <w:sz w:val="20"/>
                          <w:szCs w:val="20"/>
                        </w:rPr>
                        <w:t>You do not need to practise them all at once; perhaps you could have a fact of the day.</w:t>
                      </w:r>
                    </w:p>
                    <w:p w14:paraId="3F8DDF6C" w14:textId="1DEB9C6C" w:rsidR="005C33F5" w:rsidRPr="00E27643" w:rsidRDefault="008D1CAF">
                      <w:pPr>
                        <w:rPr>
                          <w:rFonts w:ascii="Comic Sans MS" w:hAnsi="Comic Sans MS"/>
                          <w:b/>
                          <w:bCs/>
                          <w:sz w:val="20"/>
                          <w:szCs w:val="20"/>
                        </w:rPr>
                      </w:pPr>
                      <w:r w:rsidRPr="00E27643">
                        <w:rPr>
                          <w:rFonts w:ascii="Comic Sans MS" w:hAnsi="Comic Sans MS"/>
                          <w:b/>
                          <w:bCs/>
                          <w:sz w:val="20"/>
                          <w:szCs w:val="20"/>
                        </w:rPr>
                        <w:t xml:space="preserve">Play </w:t>
                      </w:r>
                      <w:r w:rsidR="009270C2" w:rsidRPr="00E27643">
                        <w:rPr>
                          <w:rFonts w:ascii="Comic Sans MS" w:hAnsi="Comic Sans MS"/>
                          <w:b/>
                          <w:bCs/>
                          <w:sz w:val="20"/>
                          <w:szCs w:val="20"/>
                        </w:rPr>
                        <w:t xml:space="preserve">cards: </w:t>
                      </w:r>
                      <w:r w:rsidR="009270C2" w:rsidRPr="00E27643">
                        <w:rPr>
                          <w:rFonts w:ascii="Comic Sans MS" w:hAnsi="Comic Sans MS"/>
                          <w:sz w:val="20"/>
                          <w:szCs w:val="20"/>
                        </w:rPr>
                        <w:t>Remove picture cards and the 10s. Play snap, treating each cars as tenths. When you have a pair</w:t>
                      </w:r>
                      <w:r w:rsidR="00003EB9" w:rsidRPr="00E27643">
                        <w:rPr>
                          <w:rFonts w:ascii="Comic Sans MS" w:hAnsi="Comic Sans MS"/>
                          <w:sz w:val="20"/>
                          <w:szCs w:val="20"/>
                        </w:rPr>
                        <w:t xml:space="preserve"> which total 1, shout snap and explain why e.g. 0.2 + 0.8 = 1</w:t>
                      </w:r>
                    </w:p>
                    <w:p w14:paraId="72DC8B56" w14:textId="2DBDA5B2" w:rsidR="00003EB9" w:rsidRDefault="00003EB9">
                      <w:pPr>
                        <w:rPr>
                          <w:rFonts w:ascii="Comic Sans MS" w:hAnsi="Comic Sans MS"/>
                          <w:sz w:val="20"/>
                          <w:szCs w:val="20"/>
                        </w:rPr>
                      </w:pPr>
                      <w:r w:rsidRPr="00E27643">
                        <w:rPr>
                          <w:rFonts w:ascii="Comic Sans MS" w:hAnsi="Comic Sans MS"/>
                          <w:b/>
                          <w:bCs/>
                          <w:sz w:val="20"/>
                          <w:szCs w:val="20"/>
                        </w:rPr>
                        <w:t>D</w:t>
                      </w:r>
                      <w:r w:rsidR="00243589" w:rsidRPr="00E27643">
                        <w:rPr>
                          <w:rFonts w:ascii="Comic Sans MS" w:hAnsi="Comic Sans MS"/>
                          <w:b/>
                          <w:bCs/>
                          <w:sz w:val="20"/>
                          <w:szCs w:val="20"/>
                        </w:rPr>
                        <w:t xml:space="preserve">ominoes: </w:t>
                      </w:r>
                      <w:r w:rsidR="00243589" w:rsidRPr="00E27643">
                        <w:rPr>
                          <w:rFonts w:ascii="Comic Sans MS" w:hAnsi="Comic Sans MS"/>
                          <w:sz w:val="20"/>
                          <w:szCs w:val="20"/>
                        </w:rPr>
                        <w:t>Pick a domino from a set facing down. Choose one side to represent the whol number and the other side to be the tenth. Ask how much more to make 10. E.g. picture shows 5.2, so 4.8 more makes 10.</w:t>
                      </w:r>
                    </w:p>
                    <w:p w14:paraId="5F8A5B07" w14:textId="68F4B501" w:rsidR="00E27643" w:rsidRPr="00E27643" w:rsidRDefault="00E27643">
                      <w:pPr>
                        <w:rPr>
                          <w:rFonts w:ascii="Comic Sans MS" w:hAnsi="Comic Sans MS"/>
                          <w:sz w:val="20"/>
                          <w:szCs w:val="20"/>
                        </w:rPr>
                      </w:pPr>
                      <w:r w:rsidRPr="004A2DBB">
                        <w:rPr>
                          <w:rFonts w:ascii="Comic Sans MS" w:hAnsi="Comic Sans MS"/>
                          <w:b/>
                          <w:bCs/>
                          <w:sz w:val="20"/>
                          <w:szCs w:val="20"/>
                        </w:rPr>
                        <w:t>Call out!:</w:t>
                      </w:r>
                      <w:r>
                        <w:rPr>
                          <w:rFonts w:ascii="Comic Sans MS" w:hAnsi="Comic Sans MS"/>
                          <w:sz w:val="20"/>
                          <w:szCs w:val="20"/>
                        </w:rPr>
                        <w:t xml:space="preserve"> </w:t>
                      </w:r>
                      <w:r w:rsidR="00EE7FCE">
                        <w:rPr>
                          <w:rFonts w:ascii="Comic Sans MS" w:hAnsi="Comic Sans MS"/>
                          <w:sz w:val="20"/>
                          <w:szCs w:val="20"/>
                        </w:rPr>
                        <w:t xml:space="preserve">Play number ping pong! Start by saying ‘ping’, child replies with ‘pong’. </w:t>
                      </w:r>
                      <w:r w:rsidR="00AC14E7">
                        <w:rPr>
                          <w:rFonts w:ascii="Comic Sans MS" w:hAnsi="Comic Sans MS"/>
                          <w:sz w:val="20"/>
                          <w:szCs w:val="20"/>
                        </w:rPr>
                        <w:t xml:space="preserve">Repeat and then convert to numbers e.g. ‘0.3’ and they reply ‘0.7’ </w:t>
                      </w:r>
                      <w:r w:rsidR="004A2DBB">
                        <w:rPr>
                          <w:rFonts w:ascii="Comic Sans MS" w:hAnsi="Comic Sans MS"/>
                          <w:sz w:val="20"/>
                          <w:szCs w:val="20"/>
                        </w:rPr>
                        <w:t>(decimal bonds to 1)</w:t>
                      </w:r>
                    </w:p>
                  </w:txbxContent>
                </v:textbox>
                <w10:wrap type="square" anchorx="margin"/>
              </v:shape>
            </w:pict>
          </mc:Fallback>
        </mc:AlternateContent>
      </w:r>
    </w:p>
    <w:sectPr w:rsidR="00C17DB7" w:rsidRPr="008909D2" w:rsidSect="002E1074">
      <w:headerReference w:type="default" r:id="rId9"/>
      <w:pgSz w:w="11906" w:h="16838"/>
      <w:pgMar w:top="720" w:right="720" w:bottom="720" w:left="72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676CC" w14:textId="77777777" w:rsidR="00755D33" w:rsidRDefault="00755D33" w:rsidP="00F0586E">
      <w:pPr>
        <w:spacing w:after="0" w:line="240" w:lineRule="auto"/>
      </w:pPr>
      <w:r>
        <w:separator/>
      </w:r>
    </w:p>
  </w:endnote>
  <w:endnote w:type="continuationSeparator" w:id="0">
    <w:p w14:paraId="260FD7B6" w14:textId="77777777" w:rsidR="00755D33" w:rsidRDefault="00755D33" w:rsidP="00F05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udex">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924B6" w14:textId="77777777" w:rsidR="00755D33" w:rsidRDefault="00755D33" w:rsidP="00F0586E">
      <w:pPr>
        <w:spacing w:after="0" w:line="240" w:lineRule="auto"/>
      </w:pPr>
      <w:r>
        <w:separator/>
      </w:r>
    </w:p>
  </w:footnote>
  <w:footnote w:type="continuationSeparator" w:id="0">
    <w:p w14:paraId="130A85DA" w14:textId="77777777" w:rsidR="00755D33" w:rsidRDefault="00755D33" w:rsidP="00F058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53775" w14:textId="77777777" w:rsidR="003F1DFA" w:rsidRPr="002E1074" w:rsidRDefault="008254C9">
    <w:pPr>
      <w:pStyle w:val="Header"/>
      <w:rPr>
        <w:rFonts w:ascii="Comic Sans MS" w:hAnsi="Comic Sans MS"/>
        <w:b/>
        <w:bCs/>
        <w:color w:val="2F5496" w:themeColor="accent1" w:themeShade="BF"/>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E1074">
      <w:rPr>
        <w:noProof/>
        <w:color w:val="2F5496" w:themeColor="accent1" w:themeShade="BF"/>
      </w:rPr>
      <w:drawing>
        <wp:anchor distT="0" distB="0" distL="114300" distR="114300" simplePos="0" relativeHeight="251659264" behindDoc="0" locked="0" layoutInCell="1" allowOverlap="1" wp14:anchorId="5BE3720D" wp14:editId="3F9B39DC">
          <wp:simplePos x="0" y="0"/>
          <wp:positionH relativeFrom="margin">
            <wp:posOffset>5841365</wp:posOffset>
          </wp:positionH>
          <wp:positionV relativeFrom="paragraph">
            <wp:posOffset>9525</wp:posOffset>
          </wp:positionV>
          <wp:extent cx="1033670" cy="986067"/>
          <wp:effectExtent l="0" t="0" r="0" b="5080"/>
          <wp:wrapNone/>
          <wp:docPr id="13" name="Picture 13" descr="Blakehill Primary School, Bradford - School Finder :: Bradford Metropolitan  District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kehill Primary School, Bradford - School Finder :: Bradford Metropolitan  District Counc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670" cy="986067"/>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1074">
      <w:rPr>
        <w:rFonts w:ascii="Comic Sans MS" w:hAnsi="Comic Sans MS"/>
        <w:b/>
        <w:bCs/>
        <w:color w:val="2F5496" w:themeColor="accent1" w:themeShade="BF"/>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Key Instant Recall facts </w:t>
    </w:r>
  </w:p>
  <w:p w14:paraId="708D55D9" w14:textId="3ACAD5E9" w:rsidR="003F1DFA" w:rsidRPr="002E1074" w:rsidRDefault="008254C9">
    <w:pPr>
      <w:pStyle w:val="Header"/>
      <w:rPr>
        <w:rFonts w:ascii="Comic Sans MS" w:hAnsi="Comic Sans MS"/>
        <w:b/>
        <w:bCs/>
        <w:color w:val="2F5496" w:themeColor="accent1" w:themeShade="BF"/>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omic Sans MS" w:hAnsi="Comic Sans MS"/>
        <w:b/>
        <w:bCs/>
        <w:color w:val="2F5496" w:themeColor="accent1" w:themeShade="BF"/>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Year </w:t>
    </w:r>
    <w:r w:rsidR="00D12A44">
      <w:rPr>
        <w:rFonts w:ascii="Comic Sans MS" w:hAnsi="Comic Sans MS"/>
        <w:b/>
        <w:bCs/>
        <w:color w:val="2F5496" w:themeColor="accent1" w:themeShade="BF"/>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Pr="002E1074">
      <w:rPr>
        <w:rFonts w:ascii="Comic Sans MS" w:hAnsi="Comic Sans MS"/>
        <w:b/>
        <w:bCs/>
        <w:color w:val="2F5496" w:themeColor="accent1" w:themeShade="BF"/>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w:t>
    </w:r>
    <w:r w:rsidR="00532A63">
      <w:rPr>
        <w:rFonts w:ascii="Comic Sans MS" w:hAnsi="Comic Sans MS"/>
        <w:b/>
        <w:bCs/>
        <w:color w:val="2F5496" w:themeColor="accent1" w:themeShade="BF"/>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002913B1">
      <w:rPr>
        <w:rFonts w:ascii="Comic Sans MS" w:hAnsi="Comic Sans MS"/>
        <w:b/>
        <w:bCs/>
        <w:color w:val="2F5496" w:themeColor="accent1" w:themeShade="BF"/>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ummer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86E"/>
    <w:rsid w:val="00003EB9"/>
    <w:rsid w:val="000303D0"/>
    <w:rsid w:val="00033EDD"/>
    <w:rsid w:val="00061D8C"/>
    <w:rsid w:val="000E42BB"/>
    <w:rsid w:val="000E55EB"/>
    <w:rsid w:val="00147476"/>
    <w:rsid w:val="00175A77"/>
    <w:rsid w:val="001A1906"/>
    <w:rsid w:val="00241274"/>
    <w:rsid w:val="00242F2F"/>
    <w:rsid w:val="00243589"/>
    <w:rsid w:val="00282B6D"/>
    <w:rsid w:val="002913B1"/>
    <w:rsid w:val="002F38F6"/>
    <w:rsid w:val="00321132"/>
    <w:rsid w:val="003364E3"/>
    <w:rsid w:val="00354E6D"/>
    <w:rsid w:val="00371916"/>
    <w:rsid w:val="0038782C"/>
    <w:rsid w:val="003933CD"/>
    <w:rsid w:val="003A4DC3"/>
    <w:rsid w:val="003A6B95"/>
    <w:rsid w:val="003B7AE2"/>
    <w:rsid w:val="003C44FF"/>
    <w:rsid w:val="003E4807"/>
    <w:rsid w:val="004053F7"/>
    <w:rsid w:val="004378C3"/>
    <w:rsid w:val="00444FC4"/>
    <w:rsid w:val="004822AE"/>
    <w:rsid w:val="004A149B"/>
    <w:rsid w:val="004A2DBB"/>
    <w:rsid w:val="004E1233"/>
    <w:rsid w:val="004E20ED"/>
    <w:rsid w:val="00532A63"/>
    <w:rsid w:val="005366C4"/>
    <w:rsid w:val="0058575E"/>
    <w:rsid w:val="005C13E0"/>
    <w:rsid w:val="005C33F5"/>
    <w:rsid w:val="0064791D"/>
    <w:rsid w:val="00655CC5"/>
    <w:rsid w:val="00667EA3"/>
    <w:rsid w:val="006B4697"/>
    <w:rsid w:val="00755D33"/>
    <w:rsid w:val="007712B2"/>
    <w:rsid w:val="007A69C0"/>
    <w:rsid w:val="008254C9"/>
    <w:rsid w:val="00852209"/>
    <w:rsid w:val="00861B14"/>
    <w:rsid w:val="00874208"/>
    <w:rsid w:val="008909D2"/>
    <w:rsid w:val="008A79CF"/>
    <w:rsid w:val="008B7500"/>
    <w:rsid w:val="008D1CAF"/>
    <w:rsid w:val="008F2459"/>
    <w:rsid w:val="009270C2"/>
    <w:rsid w:val="0094030C"/>
    <w:rsid w:val="0097736D"/>
    <w:rsid w:val="009858E9"/>
    <w:rsid w:val="009A2353"/>
    <w:rsid w:val="009B1D4B"/>
    <w:rsid w:val="00A16824"/>
    <w:rsid w:val="00A31B6B"/>
    <w:rsid w:val="00A4100B"/>
    <w:rsid w:val="00A801FE"/>
    <w:rsid w:val="00A96584"/>
    <w:rsid w:val="00AA25BF"/>
    <w:rsid w:val="00AC14E7"/>
    <w:rsid w:val="00AC572D"/>
    <w:rsid w:val="00B113B2"/>
    <w:rsid w:val="00BB183F"/>
    <w:rsid w:val="00BB7B53"/>
    <w:rsid w:val="00C17DB7"/>
    <w:rsid w:val="00C503FF"/>
    <w:rsid w:val="00CF1E40"/>
    <w:rsid w:val="00D12A44"/>
    <w:rsid w:val="00D20AD3"/>
    <w:rsid w:val="00D8511F"/>
    <w:rsid w:val="00DF465C"/>
    <w:rsid w:val="00E27643"/>
    <w:rsid w:val="00EA1818"/>
    <w:rsid w:val="00EB29C3"/>
    <w:rsid w:val="00EB386B"/>
    <w:rsid w:val="00EB40AF"/>
    <w:rsid w:val="00EE7FCE"/>
    <w:rsid w:val="00EF6C45"/>
    <w:rsid w:val="00F0586E"/>
    <w:rsid w:val="00F0752C"/>
    <w:rsid w:val="00F17FD2"/>
    <w:rsid w:val="00F27CDA"/>
    <w:rsid w:val="00F43D72"/>
    <w:rsid w:val="00FA5C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200EE"/>
  <w15:chartTrackingRefBased/>
  <w15:docId w15:val="{DD885C21-944C-4EDD-8FC7-161D5348E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8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586E"/>
    <w:rPr>
      <w:color w:val="0563C1" w:themeColor="hyperlink"/>
      <w:u w:val="single"/>
    </w:rPr>
  </w:style>
  <w:style w:type="paragraph" w:styleId="Header">
    <w:name w:val="header"/>
    <w:basedOn w:val="Normal"/>
    <w:link w:val="HeaderChar"/>
    <w:uiPriority w:val="99"/>
    <w:unhideWhenUsed/>
    <w:rsid w:val="00F058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586E"/>
  </w:style>
  <w:style w:type="table" w:styleId="TableGrid">
    <w:name w:val="Table Grid"/>
    <w:basedOn w:val="TableNormal"/>
    <w:uiPriority w:val="39"/>
    <w:rsid w:val="00F05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0586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F058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586E"/>
  </w:style>
  <w:style w:type="character" w:styleId="UnresolvedMention">
    <w:name w:val="Unresolved Mention"/>
    <w:basedOn w:val="DefaultParagraphFont"/>
    <w:uiPriority w:val="99"/>
    <w:semiHidden/>
    <w:unhideWhenUsed/>
    <w:rsid w:val="00F058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50</Words>
  <Characters>290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Wardell, James</dc:creator>
  <cp:keywords/>
  <dc:description/>
  <cp:lastModifiedBy>James Wardell</cp:lastModifiedBy>
  <cp:revision>21</cp:revision>
  <dcterms:created xsi:type="dcterms:W3CDTF">2022-05-08T09:30:00Z</dcterms:created>
  <dcterms:modified xsi:type="dcterms:W3CDTF">2022-05-08T10:41:00Z</dcterms:modified>
</cp:coreProperties>
</file>