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8809CD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33D7811C" w:rsidR="008809CD" w:rsidRPr="008809CD" w:rsidRDefault="0070782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know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8E1269" w:rsidRDefault="008E1269" w:rsidP="008E1269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8809CD" w:rsidRPr="00F0079F" w:rsidRDefault="008E1269" w:rsidP="008E1269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8809CD" w:rsidRPr="00F0079F" w:rsidRDefault="008809CD" w:rsidP="008809CD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62B8FD33" w:rsidR="008809CD" w:rsidRPr="008809CD" w:rsidRDefault="0070782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knock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4B0D0218" w:rsidR="008809CD" w:rsidRPr="008809CD" w:rsidRDefault="0070782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knit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2FBC673B" w:rsidR="008809CD" w:rsidRPr="008809CD" w:rsidRDefault="0070782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knight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098E4D23" w:rsidR="008809CD" w:rsidRPr="008809CD" w:rsidRDefault="0070782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knew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1F026ED0" w:rsidR="008809CD" w:rsidRPr="008809CD" w:rsidRDefault="0070782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knee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1A1E2ACF" w:rsidR="008809CD" w:rsidRPr="008809CD" w:rsidRDefault="00E73224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knot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8809CD" w:rsidRPr="00F0079F" w:rsidRDefault="008809CD" w:rsidP="008809CD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5CA6DA61" w:rsidR="008809CD" w:rsidRPr="008809CD" w:rsidRDefault="000C7755" w:rsidP="0070782A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knife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73224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46A37E56" w:rsidR="00E73224" w:rsidRPr="008809CD" w:rsidRDefault="00E73224" w:rsidP="00E73224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gnome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E73224" w:rsidRPr="00F0079F" w:rsidRDefault="00E73224" w:rsidP="00E7322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E73224" w:rsidRPr="00F0079F" w:rsidRDefault="00E73224" w:rsidP="00E7322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E73224" w:rsidRPr="00F0079F" w:rsidRDefault="00E73224" w:rsidP="00E73224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E73224" w:rsidRPr="00F0079F" w:rsidRDefault="00E73224" w:rsidP="00E73224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E73224" w:rsidRPr="00F0079F" w:rsidRDefault="00E73224" w:rsidP="00E73224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E73224" w:rsidRPr="00F0079F" w:rsidRDefault="00E73224" w:rsidP="00E7322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E73224" w:rsidRPr="00F0079F" w:rsidRDefault="00E73224" w:rsidP="00E7322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E73224" w:rsidRPr="00F0079F" w:rsidRDefault="00E73224" w:rsidP="00E7322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E73224" w:rsidRPr="00F0079F" w:rsidRDefault="00E73224" w:rsidP="00E7322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E73224" w:rsidRPr="00F0079F" w:rsidRDefault="00E73224" w:rsidP="00E7322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E73224" w:rsidRPr="00F0079F" w:rsidRDefault="00E73224" w:rsidP="00E73224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73224" w:rsidRPr="00F0079F" w14:paraId="52346C1C" w14:textId="77777777" w:rsidTr="00882D9F">
        <w:trPr>
          <w:trHeight w:val="7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7BC9" w14:textId="093282A3" w:rsidR="00E73224" w:rsidRPr="008809CD" w:rsidRDefault="00E73224" w:rsidP="00E73224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gnaw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93E" w14:textId="77777777" w:rsidR="00E73224" w:rsidRPr="00F0079F" w:rsidRDefault="00E73224" w:rsidP="00E7322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5697" w14:textId="77777777" w:rsidR="00E73224" w:rsidRPr="00F0079F" w:rsidRDefault="00E73224" w:rsidP="00E7322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B3D" w14:textId="77777777" w:rsidR="00E73224" w:rsidRPr="00F0079F" w:rsidRDefault="00E73224" w:rsidP="00E73224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11F0" w14:textId="77777777" w:rsidR="00E73224" w:rsidRPr="00F0079F" w:rsidRDefault="00E73224" w:rsidP="00E73224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B19EED9" wp14:editId="5CECFAA9">
                  <wp:extent cx="1865630" cy="405447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0AEA" w14:textId="77777777" w:rsidR="00E73224" w:rsidRPr="00F0079F" w:rsidRDefault="00E73224" w:rsidP="00E73224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E0C" w14:textId="77777777" w:rsidR="00E73224" w:rsidRPr="00F0079F" w:rsidRDefault="00E73224" w:rsidP="00E7322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306F" w14:textId="77777777" w:rsidR="00E73224" w:rsidRPr="00F0079F" w:rsidRDefault="00E73224" w:rsidP="00E7322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682" w14:textId="77777777" w:rsidR="00E73224" w:rsidRPr="00F0079F" w:rsidRDefault="00E73224" w:rsidP="00E7322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729" w14:textId="77777777" w:rsidR="00E73224" w:rsidRPr="00F0079F" w:rsidRDefault="00E73224" w:rsidP="00E7322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0A3" w14:textId="77777777" w:rsidR="00E73224" w:rsidRPr="00F0079F" w:rsidRDefault="00E73224" w:rsidP="00E7322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E4B" w14:textId="77777777" w:rsidR="00E73224" w:rsidRPr="00F0079F" w:rsidRDefault="00E73224" w:rsidP="00E73224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73224" w:rsidRPr="00F0079F" w14:paraId="4181813C" w14:textId="77777777" w:rsidTr="00882D9F">
        <w:trPr>
          <w:trHeight w:val="7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3FA" w14:textId="4EF2D365" w:rsidR="00E73224" w:rsidRDefault="00E73224" w:rsidP="00E73224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g</w:t>
            </w:r>
            <w:r>
              <w:rPr>
                <w:rFonts w:ascii="Twinkl" w:hAnsi="Twinkl"/>
                <w:sz w:val="28"/>
                <w:szCs w:val="32"/>
              </w:rPr>
              <w:t>nat</w:t>
            </w:r>
          </w:p>
          <w:p w14:paraId="362FA1A4" w14:textId="075038A2" w:rsidR="00E73224" w:rsidRDefault="00E73224" w:rsidP="00E73224">
            <w:pPr>
              <w:rPr>
                <w:rFonts w:ascii="Twinkl" w:hAnsi="Twinkl"/>
                <w:sz w:val="28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EEC3" w14:textId="77777777" w:rsidR="00E73224" w:rsidRPr="00F0079F" w:rsidRDefault="00E73224" w:rsidP="00E7322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A081" w14:textId="77777777" w:rsidR="00E73224" w:rsidRPr="00F0079F" w:rsidRDefault="00E73224" w:rsidP="00E7322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63C1" w14:textId="77777777" w:rsidR="00E73224" w:rsidRPr="00F0079F" w:rsidRDefault="00E73224" w:rsidP="00E73224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DCB8" w14:textId="77777777" w:rsidR="00E73224" w:rsidRPr="00F0079F" w:rsidRDefault="00E73224" w:rsidP="00E73224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778D" w14:textId="77777777" w:rsidR="00E73224" w:rsidRPr="00F0079F" w:rsidRDefault="00E73224" w:rsidP="00E73224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4E0B" w14:textId="77777777" w:rsidR="00E73224" w:rsidRPr="00F0079F" w:rsidRDefault="00E73224" w:rsidP="00E7322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AC1A" w14:textId="77777777" w:rsidR="00E73224" w:rsidRPr="00F0079F" w:rsidRDefault="00E73224" w:rsidP="00E73224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2C73" w14:textId="77777777" w:rsidR="00E73224" w:rsidRPr="00F0079F" w:rsidRDefault="00E73224" w:rsidP="00E7322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0ACC" w14:textId="77777777" w:rsidR="00E73224" w:rsidRPr="00F0079F" w:rsidRDefault="00E73224" w:rsidP="00E73224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17D7" w14:textId="77777777" w:rsidR="00E73224" w:rsidRPr="00F0079F" w:rsidRDefault="00E73224" w:rsidP="00E7322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63E0" w14:textId="77777777" w:rsidR="00E73224" w:rsidRPr="00F0079F" w:rsidRDefault="00E73224" w:rsidP="00E73224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40245858" w14:textId="56D63017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61C2E91D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56720D"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 w:rsidR="0056720D"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(b,d,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37628633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>Spring 1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62019C">
      <w:rPr>
        <w:rFonts w:ascii="Twinkl" w:hAnsi="Twinkl"/>
        <w:b/>
        <w:sz w:val="32"/>
        <w:szCs w:val="32"/>
        <w:u w:val="single"/>
      </w:rPr>
      <w:t>5</w:t>
    </w:r>
    <w:r w:rsidR="00842467" w:rsidRPr="00C70359">
      <w:rPr>
        <w:rFonts w:ascii="Twinkl" w:hAnsi="Twinkl"/>
        <w:b/>
        <w:sz w:val="32"/>
        <w:szCs w:val="32"/>
      </w:rPr>
      <w:t xml:space="preserve">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C7755"/>
    <w:rsid w:val="001C34A2"/>
    <w:rsid w:val="002C04D2"/>
    <w:rsid w:val="004A1F53"/>
    <w:rsid w:val="004E1191"/>
    <w:rsid w:val="004F20E0"/>
    <w:rsid w:val="00500742"/>
    <w:rsid w:val="0056720D"/>
    <w:rsid w:val="005A79D1"/>
    <w:rsid w:val="005D28A0"/>
    <w:rsid w:val="0062019C"/>
    <w:rsid w:val="00696AD7"/>
    <w:rsid w:val="006D514A"/>
    <w:rsid w:val="0070782A"/>
    <w:rsid w:val="0071110D"/>
    <w:rsid w:val="00787498"/>
    <w:rsid w:val="007C71F3"/>
    <w:rsid w:val="00842467"/>
    <w:rsid w:val="008809CD"/>
    <w:rsid w:val="00882D9F"/>
    <w:rsid w:val="00887E65"/>
    <w:rsid w:val="00895FDD"/>
    <w:rsid w:val="008E1269"/>
    <w:rsid w:val="00964BBF"/>
    <w:rsid w:val="009A2783"/>
    <w:rsid w:val="00A47E76"/>
    <w:rsid w:val="00BE1A9F"/>
    <w:rsid w:val="00C70359"/>
    <w:rsid w:val="00C877DC"/>
    <w:rsid w:val="00C96D91"/>
    <w:rsid w:val="00CD5EB4"/>
    <w:rsid w:val="00D85317"/>
    <w:rsid w:val="00E617AB"/>
    <w:rsid w:val="00E73224"/>
    <w:rsid w:val="00EA04A2"/>
    <w:rsid w:val="00EB0159"/>
    <w:rsid w:val="00EB6590"/>
    <w:rsid w:val="00EC2601"/>
    <w:rsid w:val="00EE74DA"/>
    <w:rsid w:val="00F0079F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Charlotte Preston</cp:lastModifiedBy>
  <cp:revision>8</cp:revision>
  <cp:lastPrinted>2023-01-19T16:41:00Z</cp:lastPrinted>
  <dcterms:created xsi:type="dcterms:W3CDTF">2023-01-26T16:15:00Z</dcterms:created>
  <dcterms:modified xsi:type="dcterms:W3CDTF">2023-01-26T16:26:00Z</dcterms:modified>
</cp:coreProperties>
</file>