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06AF" w14:textId="77777777" w:rsidR="00C62A1E" w:rsidRDefault="00C62A1E">
      <w:pPr>
        <w:spacing w:after="280" w:line="240" w:lineRule="auto"/>
        <w:rPr>
          <w:rFonts w:ascii="Arial" w:eastAsia="Arial" w:hAnsi="Arial" w:cs="Arial"/>
          <w:b/>
          <w:sz w:val="24"/>
          <w:szCs w:val="24"/>
        </w:rPr>
      </w:pPr>
    </w:p>
    <w:p w14:paraId="12B834D4" w14:textId="77777777" w:rsidR="00C62A1E" w:rsidRDefault="003E3538">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Fire Policy</w:t>
      </w:r>
    </w:p>
    <w:p w14:paraId="3FCF66E8" w14:textId="77777777" w:rsidR="00C62A1E" w:rsidRDefault="003E3538">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Blakehill Primary School</w:t>
      </w:r>
    </w:p>
    <w:p w14:paraId="12ABAD79" w14:textId="77777777" w:rsidR="00C62A1E" w:rsidRDefault="003E3538">
      <w:pPr>
        <w:keepNext/>
        <w:keepLines/>
        <w:spacing w:before="480" w:after="120" w:line="240" w:lineRule="auto"/>
        <w:jc w:val="center"/>
        <w:rPr>
          <w:rFonts w:ascii="Arial" w:eastAsia="Arial" w:hAnsi="Arial" w:cs="Arial"/>
          <w:b/>
          <w:color w:val="0070C0"/>
          <w:sz w:val="44"/>
          <w:szCs w:val="44"/>
        </w:rPr>
      </w:pPr>
      <w:r>
        <w:rPr>
          <w:noProof/>
        </w:rPr>
        <w:drawing>
          <wp:anchor distT="0" distB="0" distL="114300" distR="114300" simplePos="0" relativeHeight="251658240" behindDoc="0" locked="0" layoutInCell="1" hidden="0" allowOverlap="1" wp14:anchorId="236CAD65" wp14:editId="1B44D010">
            <wp:simplePos x="0" y="0"/>
            <wp:positionH relativeFrom="column">
              <wp:posOffset>1012825</wp:posOffset>
            </wp:positionH>
            <wp:positionV relativeFrom="paragraph">
              <wp:posOffset>735965</wp:posOffset>
            </wp:positionV>
            <wp:extent cx="4079240" cy="2526030"/>
            <wp:effectExtent l="0" t="0" r="0" b="0"/>
            <wp:wrapSquare wrapText="bothSides" distT="0" distB="0" distL="114300" distR="11430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4079240" cy="2526030"/>
                    </a:xfrm>
                    <a:prstGeom prst="rect">
                      <a:avLst/>
                    </a:prstGeom>
                    <a:ln/>
                  </pic:spPr>
                </pic:pic>
              </a:graphicData>
            </a:graphic>
          </wp:anchor>
        </w:drawing>
      </w:r>
    </w:p>
    <w:p w14:paraId="5F2AB09B" w14:textId="77777777" w:rsidR="00C62A1E" w:rsidRDefault="00C62A1E">
      <w:pPr>
        <w:spacing w:after="120" w:line="240" w:lineRule="auto"/>
        <w:jc w:val="center"/>
        <w:rPr>
          <w:rFonts w:ascii="Dancing Script" w:eastAsia="Dancing Script" w:hAnsi="Dancing Script" w:cs="Dancing Script"/>
          <w:color w:val="0070C0"/>
          <w:sz w:val="72"/>
          <w:szCs w:val="72"/>
        </w:rPr>
      </w:pPr>
    </w:p>
    <w:p w14:paraId="03C60640" w14:textId="77777777" w:rsidR="00C62A1E" w:rsidRDefault="00C62A1E">
      <w:pPr>
        <w:spacing w:after="120" w:line="240" w:lineRule="auto"/>
        <w:jc w:val="center"/>
        <w:rPr>
          <w:rFonts w:ascii="Dancing Script" w:eastAsia="Dancing Script" w:hAnsi="Dancing Script" w:cs="Dancing Script"/>
          <w:color w:val="0070C0"/>
          <w:sz w:val="72"/>
          <w:szCs w:val="72"/>
        </w:rPr>
      </w:pPr>
    </w:p>
    <w:p w14:paraId="5EEA73DB" w14:textId="77777777" w:rsidR="00C62A1E" w:rsidRDefault="00C62A1E">
      <w:pPr>
        <w:spacing w:after="120" w:line="240" w:lineRule="auto"/>
        <w:jc w:val="center"/>
        <w:rPr>
          <w:rFonts w:ascii="Dancing Script" w:eastAsia="Dancing Script" w:hAnsi="Dancing Script" w:cs="Dancing Script"/>
          <w:color w:val="0070C0"/>
          <w:sz w:val="72"/>
          <w:szCs w:val="72"/>
        </w:rPr>
      </w:pPr>
    </w:p>
    <w:p w14:paraId="636B71A6" w14:textId="77777777" w:rsidR="00C62A1E" w:rsidRDefault="00C62A1E">
      <w:pPr>
        <w:spacing w:after="120" w:line="240" w:lineRule="auto"/>
        <w:jc w:val="center"/>
        <w:rPr>
          <w:rFonts w:ascii="Dancing Script" w:eastAsia="Dancing Script" w:hAnsi="Dancing Script" w:cs="Dancing Script"/>
          <w:color w:val="0070C0"/>
          <w:sz w:val="72"/>
          <w:szCs w:val="72"/>
        </w:rPr>
      </w:pPr>
    </w:p>
    <w:p w14:paraId="2BF3C605" w14:textId="77777777" w:rsidR="00C62A1E" w:rsidRDefault="00C62A1E">
      <w:pPr>
        <w:spacing w:after="120" w:line="240" w:lineRule="auto"/>
        <w:jc w:val="center"/>
        <w:rPr>
          <w:rFonts w:ascii="Dancing Script" w:eastAsia="Dancing Script" w:hAnsi="Dancing Script" w:cs="Dancing Script"/>
          <w:color w:val="0070C0"/>
          <w:sz w:val="72"/>
          <w:szCs w:val="72"/>
        </w:rPr>
      </w:pPr>
    </w:p>
    <w:p w14:paraId="42008A0E" w14:textId="77777777" w:rsidR="00C62A1E" w:rsidRDefault="003E3538">
      <w:pPr>
        <w:spacing w:after="120" w:line="240" w:lineRule="auto"/>
        <w:jc w:val="center"/>
        <w:rPr>
          <w:rFonts w:ascii="Dancing Script" w:eastAsia="Dancing Script" w:hAnsi="Dancing Script" w:cs="Dancing Script"/>
          <w:color w:val="0070C0"/>
          <w:sz w:val="72"/>
          <w:szCs w:val="72"/>
        </w:rPr>
      </w:pPr>
      <w:r>
        <w:rPr>
          <w:rFonts w:ascii="Dancing Script" w:eastAsia="Dancing Script" w:hAnsi="Dancing Script" w:cs="Dancing Script"/>
          <w:b/>
          <w:color w:val="0070C0"/>
          <w:sz w:val="72"/>
          <w:szCs w:val="72"/>
        </w:rPr>
        <w:t>Together We Can</w:t>
      </w:r>
    </w:p>
    <w:p w14:paraId="29BD0591" w14:textId="77777777" w:rsidR="00C62A1E" w:rsidRDefault="00C62A1E">
      <w:pPr>
        <w:spacing w:after="280" w:line="240" w:lineRule="auto"/>
        <w:rPr>
          <w:rFonts w:ascii="Arial" w:eastAsia="Arial" w:hAnsi="Arial" w:cs="Arial"/>
          <w:b/>
          <w:sz w:val="24"/>
          <w:szCs w:val="24"/>
        </w:rPr>
      </w:pPr>
    </w:p>
    <w:p w14:paraId="538B5448" w14:textId="77777777" w:rsidR="00C62A1E" w:rsidRDefault="00C62A1E">
      <w:pPr>
        <w:spacing w:after="280" w:line="240" w:lineRule="auto"/>
        <w:rPr>
          <w:rFonts w:ascii="Arial" w:eastAsia="Arial" w:hAnsi="Arial" w:cs="Arial"/>
          <w:b/>
          <w:color w:val="000000"/>
          <w:sz w:val="24"/>
          <w:szCs w:val="24"/>
        </w:rPr>
      </w:pPr>
    </w:p>
    <w:p w14:paraId="232D285F" w14:textId="77777777" w:rsidR="00C62A1E" w:rsidRDefault="003E3538">
      <w:pPr>
        <w:spacing w:before="280" w:after="280" w:line="240" w:lineRule="auto"/>
        <w:rPr>
          <w:rFonts w:ascii="Arial" w:eastAsia="Arial" w:hAnsi="Arial" w:cs="Arial"/>
          <w:color w:val="000000"/>
        </w:rPr>
      </w:pPr>
      <w:r>
        <w:rPr>
          <w:rFonts w:ascii="Arial" w:eastAsia="Arial" w:hAnsi="Arial" w:cs="Arial"/>
          <w:noProof/>
          <w:color w:val="000000"/>
        </w:rPr>
        <w:drawing>
          <wp:inline distT="0" distB="0" distL="0" distR="0" wp14:anchorId="39EEBD85" wp14:editId="16E96AA4">
            <wp:extent cx="1143000" cy="190500"/>
            <wp:effectExtent l="0" t="0" r="0" b="0"/>
            <wp:docPr id="9" name="image2.jpg" descr="http://blog.blakehillprimary.co.uk/wp-content/uploads/2013/11/statu.jpg"/>
            <wp:cNvGraphicFramePr/>
            <a:graphic xmlns:a="http://schemas.openxmlformats.org/drawingml/2006/main">
              <a:graphicData uri="http://schemas.openxmlformats.org/drawingml/2006/picture">
                <pic:pic xmlns:pic="http://schemas.openxmlformats.org/drawingml/2006/picture">
                  <pic:nvPicPr>
                    <pic:cNvPr id="0" name="image2.jpg" descr="http://blog.blakehillprimary.co.uk/wp-content/uploads/2013/11/statu.jpg"/>
                    <pic:cNvPicPr preferRelativeResize="0"/>
                  </pic:nvPicPr>
                  <pic:blipFill>
                    <a:blip r:embed="rId7"/>
                    <a:srcRect/>
                    <a:stretch>
                      <a:fillRect/>
                    </a:stretch>
                  </pic:blipFill>
                  <pic:spPr>
                    <a:xfrm>
                      <a:off x="0" y="0"/>
                      <a:ext cx="1143000" cy="190500"/>
                    </a:xfrm>
                    <a:prstGeom prst="rect">
                      <a:avLst/>
                    </a:prstGeom>
                    <a:ln/>
                  </pic:spPr>
                </pic:pic>
              </a:graphicData>
            </a:graphic>
          </wp:inline>
        </w:drawing>
      </w:r>
      <w:r>
        <w:rPr>
          <w:rFonts w:ascii="Arial" w:eastAsia="Arial" w:hAnsi="Arial" w:cs="Arial"/>
          <w:color w:val="000000"/>
        </w:rPr>
        <w:br/>
      </w:r>
      <w:r>
        <w:rPr>
          <w:noProof/>
        </w:rPr>
        <w:drawing>
          <wp:inline distT="0" distB="0" distL="0" distR="0" wp14:anchorId="13ACC875" wp14:editId="6692F0CA">
            <wp:extent cx="381000" cy="381000"/>
            <wp:effectExtent l="0" t="0" r="0" b="0"/>
            <wp:docPr id="10" name="image1.jpg" descr="http://blog.blakehillprimary.co.uk/wp-content/uploads/2013/11/1.jpg"/>
            <wp:cNvGraphicFramePr/>
            <a:graphic xmlns:a="http://schemas.openxmlformats.org/drawingml/2006/main">
              <a:graphicData uri="http://schemas.openxmlformats.org/drawingml/2006/picture">
                <pic:pic xmlns:pic="http://schemas.openxmlformats.org/drawingml/2006/picture">
                  <pic:nvPicPr>
                    <pic:cNvPr id="0" name="image1.jpg" descr="http://blog.blakehillprimary.co.uk/wp-content/uploads/2013/11/1.jpg"/>
                    <pic:cNvPicPr preferRelativeResize="0"/>
                  </pic:nvPicPr>
                  <pic:blipFill>
                    <a:blip r:embed="rId8"/>
                    <a:srcRect/>
                    <a:stretch>
                      <a:fillRect/>
                    </a:stretch>
                  </pic:blipFill>
                  <pic:spPr>
                    <a:xfrm>
                      <a:off x="0" y="0"/>
                      <a:ext cx="381000" cy="381000"/>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2E2C6FBE" wp14:editId="79C79740">
                <wp:simplePos x="0" y="0"/>
                <wp:positionH relativeFrom="column">
                  <wp:posOffset>38101</wp:posOffset>
                </wp:positionH>
                <wp:positionV relativeFrom="paragraph">
                  <wp:posOffset>723900</wp:posOffset>
                </wp:positionV>
                <wp:extent cx="1211925" cy="247125"/>
                <wp:effectExtent l="0" t="0" r="0" b="0"/>
                <wp:wrapNone/>
                <wp:docPr id="7" name="Rectangle 7"/>
                <wp:cNvGraphicFramePr/>
                <a:graphic xmlns:a="http://schemas.openxmlformats.org/drawingml/2006/main">
                  <a:graphicData uri="http://schemas.microsoft.com/office/word/2010/wordprocessingShape">
                    <wps:wsp>
                      <wps:cNvSpPr/>
                      <wps:spPr>
                        <a:xfrm>
                          <a:off x="4744800" y="3661200"/>
                          <a:ext cx="1202400" cy="237600"/>
                        </a:xfrm>
                        <a:prstGeom prst="rect">
                          <a:avLst/>
                        </a:prstGeom>
                        <a:solidFill>
                          <a:srgbClr val="00B0F0"/>
                        </a:solidFill>
                        <a:ln w="9525" cap="flat" cmpd="sng">
                          <a:solidFill>
                            <a:srgbClr val="00B0F0"/>
                          </a:solidFill>
                          <a:prstDash val="solid"/>
                          <a:round/>
                          <a:headEnd type="none" w="sm" len="sm"/>
                          <a:tailEnd type="none" w="sm" len="sm"/>
                        </a:ln>
                      </wps:spPr>
                      <wps:txbx>
                        <w:txbxContent>
                          <w:p w14:paraId="79025A2C" w14:textId="77777777" w:rsidR="00C62A1E" w:rsidRDefault="003E3538">
                            <w:pPr>
                              <w:spacing w:line="258" w:lineRule="auto"/>
                              <w:textDirection w:val="btLr"/>
                            </w:pPr>
                            <w:r>
                              <w:rPr>
                                <w:color w:val="FFFFFF"/>
                              </w:rPr>
                              <w:t>BSF</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38101</wp:posOffset>
                </wp:positionH>
                <wp:positionV relativeFrom="paragraph">
                  <wp:posOffset>723900</wp:posOffset>
                </wp:positionV>
                <wp:extent cx="1211925" cy="247125"/>
                <wp:effectExtent b="0" l="0" r="0" t="0"/>
                <wp:wrapNone/>
                <wp:docPr id="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211925" cy="247125"/>
                        </a:xfrm>
                        <a:prstGeom prst="rect"/>
                        <a:ln/>
                      </pic:spPr>
                    </pic:pic>
                  </a:graphicData>
                </a:graphic>
              </wp:anchor>
            </w:drawing>
          </mc:Fallback>
        </mc:AlternateContent>
      </w:r>
    </w:p>
    <w:p w14:paraId="167292AA" w14:textId="77777777" w:rsidR="00C62A1E" w:rsidRDefault="00C62A1E">
      <w:pPr>
        <w:spacing w:before="280" w:after="280" w:line="240" w:lineRule="auto"/>
        <w:rPr>
          <w:rFonts w:ascii="Arial" w:eastAsia="Arial" w:hAnsi="Arial" w:cs="Arial"/>
          <w:color w:val="000000"/>
        </w:rPr>
      </w:pPr>
    </w:p>
    <w:tbl>
      <w:tblPr>
        <w:tblStyle w:val="a"/>
        <w:tblW w:w="632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26"/>
        <w:gridCol w:w="2279"/>
        <w:gridCol w:w="2624"/>
      </w:tblGrid>
      <w:tr w:rsidR="00C62A1E" w14:paraId="6FDA8E9C" w14:textId="77777777">
        <w:tc>
          <w:tcPr>
            <w:tcW w:w="1426" w:type="dxa"/>
            <w:tcBorders>
              <w:top w:val="single" w:sz="6" w:space="0" w:color="000000"/>
              <w:left w:val="single" w:sz="6" w:space="0" w:color="000000"/>
              <w:bottom w:val="single" w:sz="6" w:space="0" w:color="000000"/>
              <w:right w:val="single" w:sz="6" w:space="0" w:color="000000"/>
            </w:tcBorders>
            <w:vAlign w:val="center"/>
          </w:tcPr>
          <w:p w14:paraId="4471488B" w14:textId="77777777" w:rsidR="00C62A1E" w:rsidRDefault="003E3538">
            <w:pPr>
              <w:spacing w:after="0" w:line="240" w:lineRule="auto"/>
              <w:jc w:val="center"/>
              <w:rPr>
                <w:b/>
                <w:color w:val="000000"/>
              </w:rPr>
            </w:pPr>
            <w:r>
              <w:rPr>
                <w:b/>
                <w:color w:val="000000"/>
              </w:rPr>
              <w:t>Headteacher</w:t>
            </w:r>
          </w:p>
        </w:tc>
        <w:tc>
          <w:tcPr>
            <w:tcW w:w="2279" w:type="dxa"/>
            <w:tcBorders>
              <w:top w:val="single" w:sz="6" w:space="0" w:color="000000"/>
              <w:left w:val="single" w:sz="6" w:space="0" w:color="000000"/>
              <w:bottom w:val="single" w:sz="6" w:space="0" w:color="000000"/>
              <w:right w:val="single" w:sz="6" w:space="0" w:color="000000"/>
            </w:tcBorders>
            <w:vAlign w:val="center"/>
          </w:tcPr>
          <w:p w14:paraId="48F8CC98" w14:textId="77777777" w:rsidR="00C62A1E" w:rsidRDefault="003E3538">
            <w:pPr>
              <w:spacing w:after="0" w:line="240" w:lineRule="auto"/>
              <w:jc w:val="center"/>
              <w:rPr>
                <w:b/>
                <w:color w:val="000000"/>
              </w:rPr>
            </w:pPr>
            <w:r>
              <w:rPr>
                <w:b/>
                <w:color w:val="000000"/>
              </w:rPr>
              <w:t>Chair of Governors</w:t>
            </w:r>
          </w:p>
        </w:tc>
        <w:tc>
          <w:tcPr>
            <w:tcW w:w="2624" w:type="dxa"/>
            <w:tcBorders>
              <w:top w:val="single" w:sz="6" w:space="0" w:color="000000"/>
              <w:left w:val="single" w:sz="6" w:space="0" w:color="000000"/>
              <w:bottom w:val="single" w:sz="6" w:space="0" w:color="000000"/>
              <w:right w:val="single" w:sz="6" w:space="0" w:color="000000"/>
            </w:tcBorders>
            <w:vAlign w:val="center"/>
          </w:tcPr>
          <w:p w14:paraId="0BCDC3BB" w14:textId="77777777" w:rsidR="00C62A1E" w:rsidRDefault="003E3538">
            <w:pPr>
              <w:spacing w:after="0" w:line="240" w:lineRule="auto"/>
              <w:jc w:val="center"/>
              <w:rPr>
                <w:b/>
                <w:color w:val="000000"/>
              </w:rPr>
            </w:pPr>
            <w:r>
              <w:rPr>
                <w:b/>
                <w:color w:val="000000"/>
              </w:rPr>
              <w:t>Review Dates</w:t>
            </w:r>
          </w:p>
        </w:tc>
      </w:tr>
      <w:tr w:rsidR="00C62A1E" w14:paraId="38F7167F" w14:textId="77777777">
        <w:tc>
          <w:tcPr>
            <w:tcW w:w="1426" w:type="dxa"/>
            <w:tcBorders>
              <w:top w:val="single" w:sz="6" w:space="0" w:color="000000"/>
              <w:left w:val="single" w:sz="6" w:space="0" w:color="000000"/>
              <w:bottom w:val="single" w:sz="6" w:space="0" w:color="000000"/>
              <w:right w:val="single" w:sz="6" w:space="0" w:color="000000"/>
            </w:tcBorders>
            <w:vAlign w:val="center"/>
          </w:tcPr>
          <w:p w14:paraId="2E9DE0EC" w14:textId="77777777" w:rsidR="00C62A1E" w:rsidRDefault="00C62A1E">
            <w:pPr>
              <w:spacing w:after="0" w:line="240" w:lineRule="auto"/>
              <w:rPr>
                <w:color w:val="000000"/>
              </w:rPr>
            </w:pPr>
          </w:p>
        </w:tc>
        <w:tc>
          <w:tcPr>
            <w:tcW w:w="2279" w:type="dxa"/>
            <w:tcBorders>
              <w:top w:val="single" w:sz="6" w:space="0" w:color="000000"/>
              <w:left w:val="single" w:sz="6" w:space="0" w:color="000000"/>
              <w:bottom w:val="single" w:sz="6" w:space="0" w:color="000000"/>
              <w:right w:val="single" w:sz="6" w:space="0" w:color="000000"/>
            </w:tcBorders>
            <w:vAlign w:val="center"/>
          </w:tcPr>
          <w:p w14:paraId="79CA8716" w14:textId="77777777" w:rsidR="00C62A1E" w:rsidRDefault="00C62A1E">
            <w:pPr>
              <w:spacing w:after="0" w:line="240" w:lineRule="auto"/>
              <w:rPr>
                <w:color w:val="000000"/>
              </w:rPr>
            </w:pPr>
          </w:p>
        </w:tc>
        <w:tc>
          <w:tcPr>
            <w:tcW w:w="2624" w:type="dxa"/>
            <w:tcBorders>
              <w:top w:val="single" w:sz="6" w:space="0" w:color="000000"/>
              <w:left w:val="single" w:sz="6" w:space="0" w:color="000000"/>
              <w:bottom w:val="single" w:sz="6" w:space="0" w:color="000000"/>
              <w:right w:val="single" w:sz="6" w:space="0" w:color="000000"/>
            </w:tcBorders>
            <w:vAlign w:val="center"/>
          </w:tcPr>
          <w:p w14:paraId="69AD5086" w14:textId="53007EE5" w:rsidR="00C62A1E" w:rsidRDefault="003E3538">
            <w:pPr>
              <w:spacing w:after="0" w:line="240" w:lineRule="auto"/>
              <w:rPr>
                <w:color w:val="000000"/>
              </w:rPr>
            </w:pPr>
            <w:r>
              <w:rPr>
                <w:color w:val="000000"/>
              </w:rPr>
              <w:t>Last Review: March 202</w:t>
            </w:r>
            <w:r w:rsidR="003C6648">
              <w:rPr>
                <w:color w:val="000000"/>
              </w:rPr>
              <w:t>6</w:t>
            </w:r>
          </w:p>
        </w:tc>
      </w:tr>
      <w:tr w:rsidR="00C62A1E" w14:paraId="5691B23A" w14:textId="77777777">
        <w:tc>
          <w:tcPr>
            <w:tcW w:w="1426" w:type="dxa"/>
            <w:tcBorders>
              <w:top w:val="single" w:sz="6" w:space="0" w:color="000000"/>
              <w:left w:val="single" w:sz="6" w:space="0" w:color="000000"/>
              <w:bottom w:val="single" w:sz="6" w:space="0" w:color="000000"/>
              <w:right w:val="single" w:sz="6" w:space="0" w:color="000000"/>
            </w:tcBorders>
            <w:vAlign w:val="center"/>
          </w:tcPr>
          <w:p w14:paraId="7A26DC9A" w14:textId="77777777" w:rsidR="00C62A1E" w:rsidRDefault="003E3538">
            <w:pPr>
              <w:spacing w:after="0" w:line="240" w:lineRule="auto"/>
              <w:rPr>
                <w:color w:val="000000"/>
              </w:rPr>
            </w:pPr>
            <w:r>
              <w:rPr>
                <w:color w:val="000000"/>
              </w:rPr>
              <w:t>Lisa Keighley</w:t>
            </w:r>
          </w:p>
        </w:tc>
        <w:tc>
          <w:tcPr>
            <w:tcW w:w="2279" w:type="dxa"/>
            <w:tcBorders>
              <w:top w:val="single" w:sz="6" w:space="0" w:color="000000"/>
              <w:left w:val="single" w:sz="6" w:space="0" w:color="000000"/>
              <w:bottom w:val="single" w:sz="6" w:space="0" w:color="000000"/>
              <w:right w:val="single" w:sz="6" w:space="0" w:color="000000"/>
            </w:tcBorders>
            <w:vAlign w:val="center"/>
          </w:tcPr>
          <w:p w14:paraId="3FE9F150" w14:textId="6942F53E" w:rsidR="00C62A1E" w:rsidRDefault="003C6648">
            <w:pPr>
              <w:spacing w:after="0" w:line="240" w:lineRule="auto"/>
              <w:rPr>
                <w:color w:val="000000"/>
              </w:rPr>
            </w:pPr>
            <w:r>
              <w:rPr>
                <w:color w:val="000000"/>
              </w:rPr>
              <w:t>Hayley Dyson</w:t>
            </w:r>
          </w:p>
        </w:tc>
        <w:tc>
          <w:tcPr>
            <w:tcW w:w="2624" w:type="dxa"/>
            <w:tcBorders>
              <w:top w:val="single" w:sz="6" w:space="0" w:color="000000"/>
              <w:left w:val="single" w:sz="6" w:space="0" w:color="000000"/>
              <w:bottom w:val="single" w:sz="6" w:space="0" w:color="000000"/>
              <w:right w:val="single" w:sz="6" w:space="0" w:color="000000"/>
            </w:tcBorders>
            <w:vAlign w:val="center"/>
          </w:tcPr>
          <w:p w14:paraId="0CDB5D29" w14:textId="06B6692D" w:rsidR="00C62A1E" w:rsidRDefault="003E3538">
            <w:pPr>
              <w:spacing w:after="0" w:line="240" w:lineRule="auto"/>
              <w:rPr>
                <w:color w:val="000000"/>
              </w:rPr>
            </w:pPr>
            <w:r>
              <w:rPr>
                <w:color w:val="000000"/>
              </w:rPr>
              <w:t>Next Review: March 202</w:t>
            </w:r>
            <w:r w:rsidR="003C6648">
              <w:rPr>
                <w:color w:val="000000"/>
              </w:rPr>
              <w:t>7</w:t>
            </w:r>
          </w:p>
        </w:tc>
      </w:tr>
    </w:tbl>
    <w:p w14:paraId="2E6F4E16" w14:textId="77777777" w:rsidR="00C62A1E" w:rsidRDefault="00C62A1E">
      <w:pPr>
        <w:spacing w:before="280" w:after="280" w:line="240" w:lineRule="auto"/>
        <w:rPr>
          <w:b/>
          <w:sz w:val="24"/>
          <w:szCs w:val="24"/>
        </w:rPr>
      </w:pPr>
    </w:p>
    <w:p w14:paraId="7F1374DC" w14:textId="77777777" w:rsidR="00C62A1E" w:rsidRDefault="003E3538">
      <w:pPr>
        <w:spacing w:before="280" w:after="280" w:line="240" w:lineRule="auto"/>
        <w:rPr>
          <w:color w:val="000000"/>
          <w:sz w:val="24"/>
          <w:szCs w:val="24"/>
        </w:rPr>
      </w:pPr>
      <w:r>
        <w:rPr>
          <w:b/>
          <w:color w:val="000000"/>
          <w:sz w:val="24"/>
          <w:szCs w:val="24"/>
        </w:rPr>
        <w:lastRenderedPageBreak/>
        <w:t>1. Policy</w:t>
      </w:r>
    </w:p>
    <w:p w14:paraId="28771814" w14:textId="77777777" w:rsidR="00C62A1E" w:rsidRDefault="003E3538">
      <w:pPr>
        <w:shd w:val="clear" w:color="auto" w:fill="FFFFFF"/>
        <w:spacing w:after="0" w:line="240" w:lineRule="auto"/>
        <w:rPr>
          <w:color w:val="222222"/>
        </w:rPr>
      </w:pPr>
      <w:r>
        <w:rPr>
          <w:color w:val="222222"/>
        </w:rPr>
        <w:t>The Governing Body will ensure, so far as is reasonably practicable, that all staff, pupils, visitors and contractors are protected from the risks of fire whilst on the premises.</w:t>
      </w:r>
    </w:p>
    <w:p w14:paraId="7BE3905A" w14:textId="77777777" w:rsidR="00C62A1E" w:rsidRDefault="00C62A1E">
      <w:pPr>
        <w:shd w:val="clear" w:color="auto" w:fill="FFFFFF"/>
        <w:spacing w:after="0" w:line="240" w:lineRule="auto"/>
        <w:rPr>
          <w:color w:val="222222"/>
        </w:rPr>
      </w:pPr>
    </w:p>
    <w:p w14:paraId="6425CBC6" w14:textId="77777777" w:rsidR="00C62A1E" w:rsidRDefault="003E3538">
      <w:pPr>
        <w:shd w:val="clear" w:color="auto" w:fill="FFFFFF"/>
        <w:spacing w:after="0" w:line="240" w:lineRule="auto"/>
        <w:rPr>
          <w:color w:val="222222"/>
        </w:rPr>
      </w:pPr>
      <w:r>
        <w:rPr>
          <w:color w:val="222222"/>
        </w:rPr>
        <w:t>The Governing body will, also, undertake all necessary and practicable action to prevent the risk of fire in the first instance, and the consequential loss should such an event occur.</w:t>
      </w:r>
    </w:p>
    <w:p w14:paraId="1907472B" w14:textId="77777777" w:rsidR="00C62A1E" w:rsidRDefault="00C62A1E">
      <w:pPr>
        <w:shd w:val="clear" w:color="auto" w:fill="FFFFFF"/>
        <w:spacing w:after="0" w:line="240" w:lineRule="auto"/>
        <w:rPr>
          <w:color w:val="222222"/>
        </w:rPr>
      </w:pPr>
    </w:p>
    <w:p w14:paraId="4742071A" w14:textId="77777777" w:rsidR="00C62A1E" w:rsidRDefault="003E3538">
      <w:pPr>
        <w:shd w:val="clear" w:color="auto" w:fill="FFFFFF"/>
        <w:spacing w:after="0" w:line="240" w:lineRule="auto"/>
        <w:rPr>
          <w:b/>
          <w:color w:val="222222"/>
        </w:rPr>
      </w:pPr>
      <w:r>
        <w:rPr>
          <w:b/>
          <w:color w:val="222222"/>
        </w:rPr>
        <w:t>Legal Requirements</w:t>
      </w:r>
    </w:p>
    <w:p w14:paraId="4B17390D" w14:textId="77777777" w:rsidR="00C62A1E" w:rsidRDefault="00C62A1E">
      <w:pPr>
        <w:shd w:val="clear" w:color="auto" w:fill="FFFFFF"/>
        <w:spacing w:after="0" w:line="240" w:lineRule="auto"/>
        <w:rPr>
          <w:color w:val="222222"/>
        </w:rPr>
      </w:pPr>
    </w:p>
    <w:p w14:paraId="54F481EF" w14:textId="77777777" w:rsidR="00C62A1E" w:rsidRDefault="003E3538">
      <w:pPr>
        <w:shd w:val="clear" w:color="auto" w:fill="FFFFFF"/>
        <w:spacing w:after="0" w:line="240" w:lineRule="auto"/>
        <w:rPr>
          <w:color w:val="222222"/>
        </w:rPr>
      </w:pPr>
      <w:r>
        <w:rPr>
          <w:color w:val="222222"/>
        </w:rPr>
        <w:t>The Regulatory Reform (Fire Safety) Order 2005 (RRO) came into effect on 1st October 2006 and replaces all previous fire safety legislation (e.g. The Fire Precautions Act 1971, the Fire Precautions (Workplace) Regulations 1997, etc.).</w:t>
      </w:r>
    </w:p>
    <w:p w14:paraId="4329A256" w14:textId="77777777" w:rsidR="00C62A1E" w:rsidRDefault="00C62A1E">
      <w:pPr>
        <w:shd w:val="clear" w:color="auto" w:fill="FFFFFF"/>
        <w:spacing w:after="0" w:line="240" w:lineRule="auto"/>
        <w:rPr>
          <w:color w:val="222222"/>
        </w:rPr>
      </w:pPr>
    </w:p>
    <w:p w14:paraId="2F45A864" w14:textId="77777777" w:rsidR="00C62A1E" w:rsidRDefault="003E3538">
      <w:pPr>
        <w:shd w:val="clear" w:color="auto" w:fill="FFFFFF"/>
        <w:spacing w:after="0" w:line="240" w:lineRule="auto"/>
        <w:rPr>
          <w:color w:val="222222"/>
        </w:rPr>
      </w:pPr>
      <w:r>
        <w:rPr>
          <w:color w:val="222222"/>
        </w:rPr>
        <w:t>The purpose of the legislation is to place greater emphasis on fire prevention by ensuring that all persons responsible for premises comply with their statutory duties, and implement the general fire precautions which are needed to protect all persons from injury or death, in the case of a fire.</w:t>
      </w:r>
    </w:p>
    <w:p w14:paraId="1E59D46E" w14:textId="77777777" w:rsidR="00C62A1E" w:rsidRDefault="00C62A1E">
      <w:pPr>
        <w:shd w:val="clear" w:color="auto" w:fill="FFFFFF"/>
        <w:spacing w:after="0" w:line="240" w:lineRule="auto"/>
        <w:rPr>
          <w:color w:val="222222"/>
        </w:rPr>
      </w:pPr>
    </w:p>
    <w:p w14:paraId="77373A1A" w14:textId="77777777" w:rsidR="00C62A1E" w:rsidRDefault="003E3538">
      <w:pPr>
        <w:shd w:val="clear" w:color="auto" w:fill="FFFFFF"/>
        <w:spacing w:after="0" w:line="240" w:lineRule="auto"/>
        <w:rPr>
          <w:color w:val="222222"/>
        </w:rPr>
      </w:pPr>
      <w:r>
        <w:rPr>
          <w:color w:val="222222"/>
        </w:rPr>
        <w:t>This Policy explains how the school aims to comply with the RRO to ensure that, where possible, fire is prevented and that any fire risks are adequately controlled.</w:t>
      </w:r>
    </w:p>
    <w:p w14:paraId="1CBCF5DA" w14:textId="77777777" w:rsidR="00C62A1E" w:rsidRDefault="00C62A1E">
      <w:pPr>
        <w:shd w:val="clear" w:color="auto" w:fill="FFFFFF"/>
        <w:spacing w:after="0" w:line="240" w:lineRule="auto"/>
        <w:rPr>
          <w:b/>
          <w:color w:val="222222"/>
          <w:sz w:val="24"/>
          <w:szCs w:val="24"/>
        </w:rPr>
      </w:pPr>
    </w:p>
    <w:p w14:paraId="18307028" w14:textId="77777777" w:rsidR="00C62A1E" w:rsidRDefault="003E3538">
      <w:pPr>
        <w:shd w:val="clear" w:color="auto" w:fill="FFFFFF"/>
        <w:spacing w:after="0" w:line="240" w:lineRule="auto"/>
        <w:rPr>
          <w:b/>
          <w:color w:val="222222"/>
          <w:sz w:val="24"/>
          <w:szCs w:val="24"/>
        </w:rPr>
      </w:pPr>
      <w:r>
        <w:rPr>
          <w:b/>
          <w:color w:val="222222"/>
          <w:sz w:val="24"/>
          <w:szCs w:val="24"/>
        </w:rPr>
        <w:t>2. Purpose</w:t>
      </w:r>
    </w:p>
    <w:p w14:paraId="154B7EB5" w14:textId="77777777" w:rsidR="00C62A1E" w:rsidRDefault="00C62A1E">
      <w:pPr>
        <w:shd w:val="clear" w:color="auto" w:fill="FFFFFF"/>
        <w:spacing w:after="0" w:line="240" w:lineRule="auto"/>
        <w:rPr>
          <w:b/>
          <w:color w:val="222222"/>
        </w:rPr>
      </w:pPr>
    </w:p>
    <w:p w14:paraId="0C48A6DF" w14:textId="77777777" w:rsidR="00C62A1E" w:rsidRDefault="003E3538">
      <w:pPr>
        <w:shd w:val="clear" w:color="auto" w:fill="FFFFFF"/>
        <w:spacing w:after="0" w:line="240" w:lineRule="auto"/>
      </w:pPr>
      <w:r>
        <w:t xml:space="preserve">The fire safety policy, procedures and risk assessments at Blakehill Primary School are designed to help our community to respond calmly and effectively in the event that fire breaks out in our building. </w:t>
      </w:r>
    </w:p>
    <w:p w14:paraId="5A366691" w14:textId="77777777" w:rsidR="00C62A1E" w:rsidRDefault="00C62A1E">
      <w:pPr>
        <w:shd w:val="clear" w:color="auto" w:fill="FFFFFF"/>
        <w:spacing w:after="0" w:line="240" w:lineRule="auto"/>
      </w:pPr>
    </w:p>
    <w:p w14:paraId="7409B34C" w14:textId="77777777" w:rsidR="00C62A1E" w:rsidRDefault="003E3538">
      <w:pPr>
        <w:shd w:val="clear" w:color="auto" w:fill="FFFFFF"/>
        <w:spacing w:after="0" w:line="240" w:lineRule="auto"/>
      </w:pPr>
      <w:r>
        <w:t>Our policy aims and objectives are to:</w:t>
      </w:r>
    </w:p>
    <w:p w14:paraId="333056A8" w14:textId="77777777" w:rsidR="00C62A1E" w:rsidRDefault="00C62A1E">
      <w:pPr>
        <w:shd w:val="clear" w:color="auto" w:fill="FFFFFF"/>
        <w:spacing w:after="0" w:line="240" w:lineRule="auto"/>
      </w:pPr>
    </w:p>
    <w:p w14:paraId="6079422C" w14:textId="77777777" w:rsidR="00C62A1E" w:rsidRDefault="003E3538">
      <w:pPr>
        <w:numPr>
          <w:ilvl w:val="0"/>
          <w:numId w:val="8"/>
        </w:numPr>
        <w:pBdr>
          <w:top w:val="nil"/>
          <w:left w:val="nil"/>
          <w:bottom w:val="nil"/>
          <w:right w:val="nil"/>
          <w:between w:val="nil"/>
        </w:pBdr>
        <w:shd w:val="clear" w:color="auto" w:fill="FFFFFF"/>
        <w:spacing w:after="0" w:line="240" w:lineRule="auto"/>
        <w:ind w:left="180"/>
        <w:rPr>
          <w:color w:val="000000"/>
        </w:rPr>
      </w:pPr>
      <w:r>
        <w:rPr>
          <w:color w:val="000000"/>
        </w:rPr>
        <w:t>safeguard all persons from injury or death in the event of a fire by the effective management of fire safety</w:t>
      </w:r>
    </w:p>
    <w:p w14:paraId="26EC7557" w14:textId="77777777" w:rsidR="00C62A1E" w:rsidRDefault="00C62A1E">
      <w:pPr>
        <w:pBdr>
          <w:top w:val="nil"/>
          <w:left w:val="nil"/>
          <w:bottom w:val="nil"/>
          <w:right w:val="nil"/>
          <w:between w:val="nil"/>
        </w:pBdr>
        <w:shd w:val="clear" w:color="auto" w:fill="FFFFFF"/>
        <w:spacing w:after="0" w:line="240" w:lineRule="auto"/>
        <w:ind w:left="180" w:hanging="360"/>
        <w:rPr>
          <w:color w:val="000000"/>
        </w:rPr>
      </w:pPr>
    </w:p>
    <w:p w14:paraId="585E5EE6" w14:textId="77777777" w:rsidR="00C62A1E" w:rsidRDefault="003E3538">
      <w:pPr>
        <w:numPr>
          <w:ilvl w:val="0"/>
          <w:numId w:val="8"/>
        </w:numPr>
        <w:pBdr>
          <w:top w:val="nil"/>
          <w:left w:val="nil"/>
          <w:bottom w:val="nil"/>
          <w:right w:val="nil"/>
          <w:between w:val="nil"/>
        </w:pBdr>
        <w:shd w:val="clear" w:color="auto" w:fill="FFFFFF"/>
        <w:spacing w:after="0" w:line="240" w:lineRule="auto"/>
        <w:ind w:left="180"/>
        <w:rPr>
          <w:color w:val="000000"/>
        </w:rPr>
      </w:pPr>
      <w:r>
        <w:rPr>
          <w:color w:val="000000"/>
        </w:rPr>
        <w:t>minimise the potential for fire to disrupt school provision, damage buildings and</w:t>
      </w:r>
    </w:p>
    <w:p w14:paraId="376B84A8" w14:textId="77777777" w:rsidR="00C62A1E" w:rsidRDefault="003E3538">
      <w:pPr>
        <w:shd w:val="clear" w:color="auto" w:fill="FFFFFF"/>
        <w:spacing w:after="0" w:line="240" w:lineRule="auto"/>
        <w:ind w:left="180" w:hanging="360"/>
      </w:pPr>
      <w:r>
        <w:t xml:space="preserve">      resources, or harm the environment.</w:t>
      </w:r>
    </w:p>
    <w:p w14:paraId="32CCF879" w14:textId="77777777" w:rsidR="00C62A1E" w:rsidRDefault="00C62A1E">
      <w:pPr>
        <w:shd w:val="clear" w:color="auto" w:fill="FFFFFF"/>
        <w:spacing w:after="0" w:line="240" w:lineRule="auto"/>
        <w:ind w:left="180" w:hanging="360"/>
      </w:pPr>
    </w:p>
    <w:p w14:paraId="7C6512D2"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To ensure compliance with all relevant legislation</w:t>
      </w:r>
    </w:p>
    <w:p w14:paraId="4C8FEC76" w14:textId="77777777" w:rsidR="00C62A1E" w:rsidRDefault="00C62A1E">
      <w:pPr>
        <w:shd w:val="clear" w:color="auto" w:fill="FFFFFF"/>
        <w:spacing w:after="0" w:line="240" w:lineRule="auto"/>
        <w:ind w:left="180" w:hanging="360"/>
      </w:pPr>
    </w:p>
    <w:p w14:paraId="486F538B"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To ensure effective liaison with the school’s insurers, the Local Authority and Teaching Trade</w:t>
      </w:r>
    </w:p>
    <w:p w14:paraId="71E4CBD1" w14:textId="77777777" w:rsidR="00C62A1E" w:rsidRDefault="00C62A1E">
      <w:pPr>
        <w:pBdr>
          <w:top w:val="nil"/>
          <w:left w:val="nil"/>
          <w:bottom w:val="nil"/>
          <w:right w:val="nil"/>
          <w:between w:val="nil"/>
        </w:pBdr>
        <w:spacing w:after="0" w:line="240" w:lineRule="auto"/>
        <w:ind w:left="180" w:hanging="360"/>
        <w:rPr>
          <w:color w:val="000000"/>
        </w:rPr>
      </w:pPr>
    </w:p>
    <w:p w14:paraId="716C0656"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Union Safety Representatives and Fire and Rescue Services, where appropriate</w:t>
      </w:r>
    </w:p>
    <w:p w14:paraId="583C035B" w14:textId="77777777" w:rsidR="00C62A1E" w:rsidRDefault="00C62A1E">
      <w:pPr>
        <w:pBdr>
          <w:top w:val="nil"/>
          <w:left w:val="nil"/>
          <w:bottom w:val="nil"/>
          <w:right w:val="nil"/>
          <w:between w:val="nil"/>
        </w:pBdr>
        <w:spacing w:after="0"/>
        <w:ind w:left="180" w:hanging="360"/>
        <w:rPr>
          <w:color w:val="000000"/>
        </w:rPr>
      </w:pPr>
    </w:p>
    <w:p w14:paraId="1159AC7A"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To undertake suitable and sufficient fire safety risk assessments of the premises and activities within the premises</w:t>
      </w:r>
    </w:p>
    <w:p w14:paraId="383A85CF" w14:textId="77777777" w:rsidR="00C62A1E" w:rsidRDefault="00C62A1E">
      <w:pPr>
        <w:pBdr>
          <w:top w:val="nil"/>
          <w:left w:val="nil"/>
          <w:bottom w:val="nil"/>
          <w:right w:val="nil"/>
          <w:between w:val="nil"/>
        </w:pBdr>
        <w:spacing w:after="0"/>
        <w:ind w:left="180" w:hanging="360"/>
        <w:rPr>
          <w:color w:val="000000"/>
        </w:rPr>
      </w:pPr>
    </w:p>
    <w:p w14:paraId="382C2699"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To identify and implement, reasonably practicable control measures, to control risks from fire</w:t>
      </w:r>
    </w:p>
    <w:p w14:paraId="10D1919A" w14:textId="77777777" w:rsidR="00C62A1E" w:rsidRDefault="00C62A1E">
      <w:pPr>
        <w:shd w:val="clear" w:color="auto" w:fill="FFFFFF"/>
        <w:spacing w:after="0" w:line="240" w:lineRule="auto"/>
        <w:ind w:left="180" w:hanging="360"/>
      </w:pPr>
    </w:p>
    <w:p w14:paraId="52CB8880"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To conduct regular fire evacuation drills, testing of the fire alarm system and, servicing of all equipment provided for fire safety</w:t>
      </w:r>
    </w:p>
    <w:p w14:paraId="6540823F" w14:textId="77777777" w:rsidR="00C62A1E" w:rsidRDefault="00C62A1E">
      <w:pPr>
        <w:shd w:val="clear" w:color="auto" w:fill="FFFFFF"/>
        <w:spacing w:after="0" w:line="240" w:lineRule="auto"/>
        <w:ind w:left="180" w:hanging="360"/>
      </w:pPr>
    </w:p>
    <w:p w14:paraId="76D18C5E"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To conduct regular, and on-going fire safety inspections.</w:t>
      </w:r>
    </w:p>
    <w:p w14:paraId="6002D80D" w14:textId="77777777" w:rsidR="00C62A1E" w:rsidRDefault="00C62A1E">
      <w:pPr>
        <w:spacing w:before="280" w:after="280" w:line="240" w:lineRule="auto"/>
        <w:rPr>
          <w:b/>
          <w:sz w:val="24"/>
          <w:szCs w:val="24"/>
        </w:rPr>
      </w:pPr>
    </w:p>
    <w:p w14:paraId="682745C2" w14:textId="77777777" w:rsidR="00C62A1E" w:rsidRDefault="003E3538">
      <w:pPr>
        <w:spacing w:before="280" w:after="280" w:line="240" w:lineRule="auto"/>
        <w:rPr>
          <w:b/>
          <w:color w:val="000000"/>
          <w:sz w:val="24"/>
          <w:szCs w:val="24"/>
        </w:rPr>
      </w:pPr>
      <w:r>
        <w:rPr>
          <w:b/>
          <w:color w:val="000000"/>
          <w:sz w:val="24"/>
          <w:szCs w:val="24"/>
        </w:rPr>
        <w:t>3. Scope</w:t>
      </w:r>
    </w:p>
    <w:p w14:paraId="45AC17EA" w14:textId="77777777" w:rsidR="00C62A1E" w:rsidRDefault="003E3538">
      <w:pPr>
        <w:spacing w:before="280" w:after="280" w:line="240" w:lineRule="auto"/>
        <w:rPr>
          <w:color w:val="000000"/>
        </w:rPr>
      </w:pPr>
      <w:r>
        <w:rPr>
          <w:color w:val="000000"/>
        </w:rPr>
        <w:t>All staff, children and visitors to Blakehill Primary School.</w:t>
      </w:r>
    </w:p>
    <w:p w14:paraId="761E502F" w14:textId="77777777" w:rsidR="00C62A1E" w:rsidRDefault="003E3538">
      <w:pPr>
        <w:spacing w:before="280" w:after="280" w:line="240" w:lineRule="auto"/>
        <w:rPr>
          <w:b/>
          <w:color w:val="000000"/>
          <w:sz w:val="24"/>
          <w:szCs w:val="24"/>
        </w:rPr>
      </w:pPr>
      <w:r>
        <w:rPr>
          <w:b/>
          <w:color w:val="000000"/>
          <w:sz w:val="24"/>
          <w:szCs w:val="24"/>
        </w:rPr>
        <w:t>4. Principles</w:t>
      </w:r>
    </w:p>
    <w:p w14:paraId="03F715A9" w14:textId="77777777" w:rsidR="00C62A1E" w:rsidRDefault="003E3538">
      <w:pPr>
        <w:shd w:val="clear" w:color="auto" w:fill="FFFFFF"/>
        <w:spacing w:after="0" w:line="240" w:lineRule="auto"/>
      </w:pPr>
      <w:r>
        <w:rPr>
          <w:color w:val="0B0C0C"/>
          <w:highlight w:val="white"/>
        </w:rPr>
        <w:t>Our school undertakes risk assessments to identify the general fire precautions needed to safeguard the safety of occupants in case of fire, including their safe means of escape.</w:t>
      </w:r>
    </w:p>
    <w:p w14:paraId="3906AE2A" w14:textId="77777777" w:rsidR="00C62A1E" w:rsidRDefault="00C62A1E">
      <w:pPr>
        <w:shd w:val="clear" w:color="auto" w:fill="FFFFFF"/>
        <w:spacing w:after="0" w:line="240" w:lineRule="auto"/>
      </w:pPr>
    </w:p>
    <w:p w14:paraId="50545CD2" w14:textId="77777777" w:rsidR="00C62A1E" w:rsidRDefault="003E3538">
      <w:pPr>
        <w:shd w:val="clear" w:color="auto" w:fill="FFFFFF"/>
        <w:spacing w:after="0" w:line="240" w:lineRule="auto"/>
        <w:rPr>
          <w:color w:val="0B0C0C"/>
        </w:rPr>
      </w:pPr>
      <w:r>
        <w:rPr>
          <w:color w:val="0B0C0C"/>
        </w:rPr>
        <w:t>We do this by:</w:t>
      </w:r>
    </w:p>
    <w:p w14:paraId="4F79BCC7" w14:textId="77777777" w:rsidR="00C62A1E" w:rsidRDefault="00C62A1E">
      <w:pPr>
        <w:shd w:val="clear" w:color="auto" w:fill="FFFFFF"/>
        <w:spacing w:after="0" w:line="240" w:lineRule="auto"/>
        <w:rPr>
          <w:color w:val="0B0C0C"/>
        </w:rPr>
      </w:pPr>
    </w:p>
    <w:p w14:paraId="0C4C0BFE" w14:textId="77777777" w:rsidR="00C62A1E" w:rsidRDefault="003E3538">
      <w:pPr>
        <w:numPr>
          <w:ilvl w:val="0"/>
          <w:numId w:val="3"/>
        </w:numPr>
        <w:shd w:val="clear" w:color="auto" w:fill="FFFFFF"/>
        <w:spacing w:after="0" w:line="360" w:lineRule="auto"/>
        <w:ind w:left="300"/>
        <w:rPr>
          <w:color w:val="0B0C0C"/>
        </w:rPr>
      </w:pPr>
      <w:r>
        <w:rPr>
          <w:color w:val="0B0C0C"/>
        </w:rPr>
        <w:t>ensuring procedures are in place to reduce the likelihood of fire</w:t>
      </w:r>
    </w:p>
    <w:p w14:paraId="5C74BFC0" w14:textId="77777777" w:rsidR="00C62A1E" w:rsidRDefault="003E3538">
      <w:pPr>
        <w:numPr>
          <w:ilvl w:val="0"/>
          <w:numId w:val="3"/>
        </w:numPr>
        <w:shd w:val="clear" w:color="auto" w:fill="FFFFFF"/>
        <w:spacing w:after="0" w:line="360" w:lineRule="auto"/>
        <w:ind w:left="300"/>
        <w:rPr>
          <w:color w:val="0B0C0C"/>
        </w:rPr>
      </w:pPr>
      <w:r>
        <w:rPr>
          <w:color w:val="0B0C0C"/>
        </w:rPr>
        <w:t>maintaining fire detection and alarm systems</w:t>
      </w:r>
    </w:p>
    <w:p w14:paraId="05ED1699" w14:textId="77777777" w:rsidR="00C62A1E" w:rsidRDefault="003E3538">
      <w:pPr>
        <w:numPr>
          <w:ilvl w:val="0"/>
          <w:numId w:val="3"/>
        </w:numPr>
        <w:shd w:val="clear" w:color="auto" w:fill="FFFFFF"/>
        <w:spacing w:after="0" w:line="360" w:lineRule="auto"/>
        <w:ind w:left="300"/>
        <w:rPr>
          <w:color w:val="0B0C0C"/>
        </w:rPr>
      </w:pPr>
      <w:r>
        <w:rPr>
          <w:color w:val="0B0C0C"/>
        </w:rPr>
        <w:t>ensuring staff and pupils are familiar with emergency evacuation procedures</w:t>
      </w:r>
    </w:p>
    <w:p w14:paraId="7388A9FF" w14:textId="77777777" w:rsidR="00C62A1E" w:rsidRDefault="003E3538">
      <w:pPr>
        <w:numPr>
          <w:ilvl w:val="0"/>
          <w:numId w:val="5"/>
        </w:numPr>
        <w:shd w:val="clear" w:color="auto" w:fill="FFFFFF"/>
        <w:spacing w:after="0" w:line="360" w:lineRule="auto"/>
        <w:ind w:left="300"/>
        <w:rPr>
          <w:color w:val="0B0C0C"/>
        </w:rPr>
      </w:pPr>
      <w:r>
        <w:rPr>
          <w:color w:val="0B0C0C"/>
        </w:rPr>
        <w:t>ensuring evacuation plans and procedures and fire risk assessments are kept up to date</w:t>
      </w:r>
    </w:p>
    <w:p w14:paraId="5CEE813D" w14:textId="77777777" w:rsidR="00C62A1E" w:rsidRDefault="003E3538">
      <w:pPr>
        <w:numPr>
          <w:ilvl w:val="0"/>
          <w:numId w:val="5"/>
        </w:numPr>
        <w:shd w:val="clear" w:color="auto" w:fill="FFFFFF"/>
        <w:spacing w:after="0" w:line="360" w:lineRule="auto"/>
        <w:ind w:left="300"/>
        <w:rPr>
          <w:color w:val="0B0C0C"/>
        </w:rPr>
      </w:pPr>
      <w:r>
        <w:rPr>
          <w:color w:val="0B0C0C"/>
        </w:rPr>
        <w:t>ensuring that fire precautions remain current and adequate.</w:t>
      </w:r>
    </w:p>
    <w:p w14:paraId="44E0E6B0" w14:textId="77777777" w:rsidR="00C62A1E" w:rsidRDefault="00C62A1E">
      <w:pPr>
        <w:shd w:val="clear" w:color="auto" w:fill="FFFFFF"/>
        <w:spacing w:after="0" w:line="360" w:lineRule="auto"/>
        <w:ind w:left="300"/>
        <w:rPr>
          <w:color w:val="0B0C0C"/>
        </w:rPr>
      </w:pPr>
    </w:p>
    <w:p w14:paraId="02FECC80" w14:textId="77777777" w:rsidR="00C62A1E" w:rsidRDefault="003E3538">
      <w:pPr>
        <w:shd w:val="clear" w:color="auto" w:fill="FFFFFF"/>
        <w:spacing w:after="0" w:line="360" w:lineRule="auto"/>
        <w:ind w:left="-60"/>
        <w:rPr>
          <w:color w:val="0B0C0C"/>
        </w:rPr>
      </w:pPr>
      <w:r>
        <w:rPr>
          <w:b/>
          <w:sz w:val="24"/>
          <w:szCs w:val="24"/>
        </w:rPr>
        <w:t>5. Responsibilities</w:t>
      </w:r>
    </w:p>
    <w:p w14:paraId="03F806D2" w14:textId="77777777" w:rsidR="00C62A1E" w:rsidRDefault="00C62A1E">
      <w:pPr>
        <w:shd w:val="clear" w:color="auto" w:fill="FFFFFF"/>
        <w:spacing w:after="0" w:line="240" w:lineRule="auto"/>
        <w:rPr>
          <w:b/>
        </w:rPr>
      </w:pPr>
    </w:p>
    <w:p w14:paraId="5D2A623C" w14:textId="77777777" w:rsidR="00C62A1E" w:rsidRDefault="003E3538">
      <w:pPr>
        <w:shd w:val="clear" w:color="auto" w:fill="FFFFFF"/>
        <w:spacing w:after="0" w:line="240" w:lineRule="auto"/>
        <w:rPr>
          <w:b/>
          <w:color w:val="222222"/>
        </w:rPr>
      </w:pPr>
      <w:r>
        <w:rPr>
          <w:b/>
          <w:color w:val="222222"/>
        </w:rPr>
        <w:t>Governing Body</w:t>
      </w:r>
    </w:p>
    <w:p w14:paraId="3E076E41" w14:textId="1261196F" w:rsidR="00C62A1E" w:rsidRDefault="003E3538">
      <w:pPr>
        <w:numPr>
          <w:ilvl w:val="0"/>
          <w:numId w:val="11"/>
        </w:numPr>
        <w:spacing w:before="280" w:after="0" w:line="360" w:lineRule="auto"/>
        <w:rPr>
          <w:color w:val="000000"/>
        </w:rPr>
      </w:pPr>
      <w:r>
        <w:rPr>
          <w:color w:val="000000"/>
        </w:rPr>
        <w:t xml:space="preserve">responsibility for ensuring policies </w:t>
      </w:r>
      <w:r w:rsidR="00B344E9">
        <w:rPr>
          <w:color w:val="000000"/>
        </w:rPr>
        <w:t>is</w:t>
      </w:r>
      <w:r>
        <w:rPr>
          <w:color w:val="000000"/>
        </w:rPr>
        <w:t xml:space="preserve"> made available to parents</w:t>
      </w:r>
    </w:p>
    <w:p w14:paraId="3E1D95B2" w14:textId="77777777" w:rsidR="00C62A1E" w:rsidRDefault="003E3538">
      <w:pPr>
        <w:numPr>
          <w:ilvl w:val="0"/>
          <w:numId w:val="11"/>
        </w:numPr>
        <w:spacing w:after="280" w:line="360" w:lineRule="auto"/>
        <w:rPr>
          <w:color w:val="000000"/>
        </w:rPr>
      </w:pPr>
      <w:r>
        <w:rPr>
          <w:color w:val="000000"/>
        </w:rPr>
        <w:t>responsibility for the effective implementation, monitoring and evaluation of this policy.</w:t>
      </w:r>
    </w:p>
    <w:p w14:paraId="10049E97" w14:textId="77777777" w:rsidR="00C62A1E" w:rsidRDefault="003E3538">
      <w:pPr>
        <w:spacing w:before="280" w:after="280" w:line="360" w:lineRule="auto"/>
        <w:rPr>
          <w:b/>
          <w:color w:val="000000"/>
        </w:rPr>
      </w:pPr>
      <w:r>
        <w:rPr>
          <w:b/>
          <w:color w:val="000000"/>
        </w:rPr>
        <w:t>School Business Manager</w:t>
      </w:r>
    </w:p>
    <w:p w14:paraId="1C44C0ED" w14:textId="15A9FA8F" w:rsidR="00C62A1E" w:rsidRDefault="003E3538">
      <w:pPr>
        <w:spacing w:before="280" w:after="280" w:line="240" w:lineRule="auto"/>
        <w:rPr>
          <w:b/>
          <w:color w:val="000000"/>
        </w:rPr>
      </w:pPr>
      <w:r>
        <w:rPr>
          <w:color w:val="222222"/>
        </w:rPr>
        <w:t xml:space="preserve">The school has delegated the </w:t>
      </w:r>
      <w:r w:rsidR="00B344E9">
        <w:rPr>
          <w:color w:val="222222"/>
        </w:rPr>
        <w:t>day-to-day</w:t>
      </w:r>
      <w:r>
        <w:rPr>
          <w:color w:val="222222"/>
        </w:rPr>
        <w:t xml:space="preserve"> responsibility for the management of fire safety to the School Business Manager. The Business Manager will be assisted in this duty by the Site Manager.</w:t>
      </w:r>
    </w:p>
    <w:p w14:paraId="14AA152C" w14:textId="77777777" w:rsidR="00C62A1E" w:rsidRDefault="003E3538">
      <w:pPr>
        <w:shd w:val="clear" w:color="auto" w:fill="FFFFFF"/>
        <w:spacing w:after="0" w:line="240" w:lineRule="auto"/>
        <w:rPr>
          <w:b/>
          <w:color w:val="222222"/>
        </w:rPr>
      </w:pPr>
      <w:r>
        <w:rPr>
          <w:b/>
          <w:color w:val="222222"/>
        </w:rPr>
        <w:t>The Business Manager will:</w:t>
      </w:r>
    </w:p>
    <w:p w14:paraId="5BFB00FD" w14:textId="77777777" w:rsidR="00C62A1E" w:rsidRDefault="00C62A1E">
      <w:pPr>
        <w:shd w:val="clear" w:color="auto" w:fill="FFFFFF"/>
        <w:spacing w:after="0" w:line="240" w:lineRule="auto"/>
        <w:rPr>
          <w:b/>
          <w:color w:val="222222"/>
        </w:rPr>
      </w:pPr>
    </w:p>
    <w:p w14:paraId="4761D91B"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Ensure that all means of escape are properly maintained, kept free from obstruction and available for safe and effective use at all times</w:t>
      </w:r>
    </w:p>
    <w:p w14:paraId="0FD2A991" w14:textId="77777777" w:rsidR="00C62A1E" w:rsidRDefault="00C62A1E">
      <w:pPr>
        <w:shd w:val="clear" w:color="auto" w:fill="FFFFFF"/>
        <w:spacing w:after="0" w:line="240" w:lineRule="auto"/>
        <w:ind w:left="1134" w:hanging="1134"/>
        <w:rPr>
          <w:color w:val="222222"/>
        </w:rPr>
      </w:pPr>
    </w:p>
    <w:p w14:paraId="1FBFE177"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Provide and maintain in working order all fire-fighting appliances / equipment and devices including:</w:t>
      </w:r>
    </w:p>
    <w:p w14:paraId="1F395824" w14:textId="77777777" w:rsidR="00C62A1E" w:rsidRDefault="00C62A1E">
      <w:pPr>
        <w:pBdr>
          <w:top w:val="nil"/>
          <w:left w:val="nil"/>
          <w:bottom w:val="nil"/>
          <w:right w:val="nil"/>
          <w:between w:val="nil"/>
        </w:pBdr>
        <w:shd w:val="clear" w:color="auto" w:fill="FFFFFF"/>
        <w:spacing w:after="0" w:line="240" w:lineRule="auto"/>
        <w:ind w:left="720"/>
        <w:rPr>
          <w:color w:val="222222"/>
        </w:rPr>
      </w:pPr>
    </w:p>
    <w:p w14:paraId="75F7229C" w14:textId="77777777" w:rsidR="00C62A1E" w:rsidRDefault="003E3538">
      <w:pPr>
        <w:numPr>
          <w:ilvl w:val="0"/>
          <w:numId w:val="10"/>
        </w:numPr>
        <w:pBdr>
          <w:top w:val="nil"/>
          <w:left w:val="nil"/>
          <w:bottom w:val="nil"/>
          <w:right w:val="nil"/>
          <w:between w:val="nil"/>
        </w:pBdr>
        <w:shd w:val="clear" w:color="auto" w:fill="FFFFFF"/>
        <w:spacing w:after="0" w:line="240" w:lineRule="auto"/>
        <w:ind w:left="2552"/>
        <w:rPr>
          <w:color w:val="222222"/>
        </w:rPr>
      </w:pPr>
      <w:r>
        <w:rPr>
          <w:color w:val="222222"/>
        </w:rPr>
        <w:t>Fire detection and alarm system</w:t>
      </w:r>
    </w:p>
    <w:p w14:paraId="24F7AA18" w14:textId="77777777" w:rsidR="00C62A1E" w:rsidRDefault="003E3538">
      <w:pPr>
        <w:numPr>
          <w:ilvl w:val="0"/>
          <w:numId w:val="10"/>
        </w:numPr>
        <w:pBdr>
          <w:top w:val="nil"/>
          <w:left w:val="nil"/>
          <w:bottom w:val="nil"/>
          <w:right w:val="nil"/>
          <w:between w:val="nil"/>
        </w:pBdr>
        <w:shd w:val="clear" w:color="auto" w:fill="FFFFFF"/>
        <w:spacing w:after="0" w:line="240" w:lineRule="auto"/>
        <w:ind w:left="2552"/>
        <w:rPr>
          <w:color w:val="222222"/>
        </w:rPr>
      </w:pPr>
      <w:r>
        <w:rPr>
          <w:color w:val="222222"/>
        </w:rPr>
        <w:t>Emergency lighting</w:t>
      </w:r>
    </w:p>
    <w:p w14:paraId="4C451217" w14:textId="77777777" w:rsidR="00C62A1E" w:rsidRDefault="003E3538">
      <w:pPr>
        <w:numPr>
          <w:ilvl w:val="0"/>
          <w:numId w:val="10"/>
        </w:numPr>
        <w:pBdr>
          <w:top w:val="nil"/>
          <w:left w:val="nil"/>
          <w:bottom w:val="nil"/>
          <w:right w:val="nil"/>
          <w:between w:val="nil"/>
        </w:pBdr>
        <w:shd w:val="clear" w:color="auto" w:fill="FFFFFF"/>
        <w:spacing w:after="0" w:line="240" w:lineRule="auto"/>
        <w:ind w:left="2552"/>
        <w:rPr>
          <w:color w:val="222222"/>
        </w:rPr>
      </w:pPr>
      <w:r>
        <w:rPr>
          <w:color w:val="222222"/>
        </w:rPr>
        <w:t>Fire-fighting equipment</w:t>
      </w:r>
    </w:p>
    <w:p w14:paraId="10D3DF1D" w14:textId="77777777" w:rsidR="00C62A1E" w:rsidRDefault="00C62A1E">
      <w:pPr>
        <w:pBdr>
          <w:top w:val="nil"/>
          <w:left w:val="nil"/>
          <w:bottom w:val="nil"/>
          <w:right w:val="nil"/>
          <w:between w:val="nil"/>
        </w:pBdr>
        <w:shd w:val="clear" w:color="auto" w:fill="FFFFFF"/>
        <w:spacing w:after="0" w:line="240" w:lineRule="auto"/>
        <w:ind w:left="2552"/>
        <w:rPr>
          <w:color w:val="222222"/>
        </w:rPr>
      </w:pPr>
    </w:p>
    <w:p w14:paraId="2B231E73"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Signage and notices relating to fire procedures</w:t>
      </w:r>
    </w:p>
    <w:p w14:paraId="7D53DD1E" w14:textId="77777777" w:rsidR="00C62A1E" w:rsidRDefault="00C62A1E">
      <w:pPr>
        <w:shd w:val="clear" w:color="auto" w:fill="FFFFFF"/>
        <w:spacing w:after="0" w:line="240" w:lineRule="auto"/>
        <w:ind w:left="1134" w:hanging="1134"/>
        <w:rPr>
          <w:color w:val="222222"/>
        </w:rPr>
      </w:pPr>
    </w:p>
    <w:p w14:paraId="1556C2B5"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Maintain a Fire Register to record alarm tests, faults, servicing and evacuations, etc.</w:t>
      </w:r>
    </w:p>
    <w:p w14:paraId="3C786881" w14:textId="77777777" w:rsidR="00C62A1E" w:rsidRDefault="00C62A1E">
      <w:pPr>
        <w:shd w:val="clear" w:color="auto" w:fill="FFFFFF"/>
        <w:spacing w:after="0" w:line="240" w:lineRule="auto"/>
        <w:ind w:left="1134" w:hanging="1134"/>
        <w:rPr>
          <w:color w:val="222222"/>
        </w:rPr>
      </w:pPr>
    </w:p>
    <w:p w14:paraId="724DF307"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Conduct a Fire Safety Risk Assessment to ensure that the school’s facilities are compliant</w:t>
      </w:r>
    </w:p>
    <w:p w14:paraId="33714F67" w14:textId="77777777" w:rsidR="00C62A1E" w:rsidRDefault="00C62A1E">
      <w:pPr>
        <w:pBdr>
          <w:top w:val="nil"/>
          <w:left w:val="nil"/>
          <w:bottom w:val="nil"/>
          <w:right w:val="nil"/>
          <w:between w:val="nil"/>
        </w:pBdr>
        <w:spacing w:after="0"/>
        <w:ind w:left="1134" w:hanging="1134"/>
        <w:rPr>
          <w:color w:val="222222"/>
        </w:rPr>
      </w:pPr>
    </w:p>
    <w:p w14:paraId="1CFFDFA3"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Ensure that appropriate instruction and training for all school staff is provided on the</w:t>
      </w:r>
    </w:p>
    <w:p w14:paraId="1F33330E" w14:textId="77777777" w:rsidR="00C62A1E" w:rsidRDefault="003E3538">
      <w:pPr>
        <w:pBdr>
          <w:top w:val="nil"/>
          <w:left w:val="nil"/>
          <w:bottom w:val="nil"/>
          <w:right w:val="nil"/>
          <w:between w:val="nil"/>
        </w:pBdr>
        <w:shd w:val="clear" w:color="auto" w:fill="FFFFFF"/>
        <w:spacing w:after="0" w:line="240" w:lineRule="auto"/>
        <w:ind w:left="720"/>
        <w:rPr>
          <w:color w:val="222222"/>
        </w:rPr>
      </w:pPr>
      <w:r>
        <w:rPr>
          <w:color w:val="222222"/>
        </w:rPr>
        <w:t>action to be taken to protect persons and property, including regular fire evacuation drills</w:t>
      </w:r>
    </w:p>
    <w:p w14:paraId="0A3A5477" w14:textId="77777777" w:rsidR="00C62A1E" w:rsidRDefault="00C62A1E">
      <w:pPr>
        <w:shd w:val="clear" w:color="auto" w:fill="FFFFFF"/>
        <w:spacing w:after="0" w:line="240" w:lineRule="auto"/>
        <w:ind w:left="1134" w:hanging="1134"/>
        <w:rPr>
          <w:color w:val="222222"/>
        </w:rPr>
      </w:pPr>
    </w:p>
    <w:p w14:paraId="7AC70B6E"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Ensure that all employees, pupils, visitors, contractors and third-party users / hirers are made aware of, and comply with, the school’s fire safety procedures</w:t>
      </w:r>
    </w:p>
    <w:p w14:paraId="410E6FA0" w14:textId="77777777" w:rsidR="00C62A1E" w:rsidRDefault="00C62A1E">
      <w:pPr>
        <w:shd w:val="clear" w:color="auto" w:fill="FFFFFF"/>
        <w:spacing w:after="0" w:line="240" w:lineRule="auto"/>
        <w:ind w:left="1134" w:hanging="1134"/>
        <w:rPr>
          <w:color w:val="222222"/>
        </w:rPr>
      </w:pPr>
    </w:p>
    <w:p w14:paraId="61DD1FEB"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Identify any special risks (e.g. flammable / hazardous materials) and instigate appropriate procedures to minimise these risks</w:t>
      </w:r>
    </w:p>
    <w:p w14:paraId="7B1E6F8E" w14:textId="77777777" w:rsidR="00C62A1E" w:rsidRDefault="00C62A1E">
      <w:pPr>
        <w:shd w:val="clear" w:color="auto" w:fill="FFFFFF"/>
        <w:spacing w:after="0" w:line="240" w:lineRule="auto"/>
        <w:ind w:left="1134" w:hanging="1134"/>
        <w:rPr>
          <w:color w:val="222222"/>
        </w:rPr>
      </w:pPr>
    </w:p>
    <w:p w14:paraId="59AA9E15"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Liaise with third parties (e.g. the school’s insurers, the Local Authority, Teaching Trade Union Safety Representatives and Fire and Rescue Services) to ensure that best practice for fire prevention and procedures is in place</w:t>
      </w:r>
    </w:p>
    <w:p w14:paraId="017F8372" w14:textId="77777777" w:rsidR="00C62A1E" w:rsidRDefault="00C62A1E">
      <w:pPr>
        <w:pBdr>
          <w:top w:val="nil"/>
          <w:left w:val="nil"/>
          <w:bottom w:val="nil"/>
          <w:right w:val="nil"/>
          <w:between w:val="nil"/>
        </w:pBdr>
        <w:spacing w:after="0"/>
        <w:ind w:left="720"/>
        <w:rPr>
          <w:color w:val="222222"/>
        </w:rPr>
      </w:pPr>
    </w:p>
    <w:p w14:paraId="13E24A8A"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Monitor and review this policy, the fire safety risk assessments and the fire register on a regular basis to ensure that any new risk or alteration to regulations is addressed.</w:t>
      </w:r>
    </w:p>
    <w:p w14:paraId="6B52445B" w14:textId="77777777" w:rsidR="00C62A1E" w:rsidRDefault="00C62A1E">
      <w:pPr>
        <w:shd w:val="clear" w:color="auto" w:fill="FFFFFF"/>
        <w:spacing w:after="0" w:line="240" w:lineRule="auto"/>
        <w:rPr>
          <w:color w:val="222222"/>
        </w:rPr>
      </w:pPr>
    </w:p>
    <w:p w14:paraId="4E15538D" w14:textId="77777777" w:rsidR="00C62A1E" w:rsidRDefault="003E3538">
      <w:pPr>
        <w:shd w:val="clear" w:color="auto" w:fill="FFFFFF"/>
        <w:spacing w:after="0" w:line="240" w:lineRule="auto"/>
        <w:rPr>
          <w:b/>
          <w:sz w:val="24"/>
          <w:szCs w:val="24"/>
        </w:rPr>
      </w:pPr>
      <w:r>
        <w:rPr>
          <w:b/>
          <w:sz w:val="24"/>
          <w:szCs w:val="24"/>
        </w:rPr>
        <w:t>6. Procedures</w:t>
      </w:r>
    </w:p>
    <w:p w14:paraId="23332D74" w14:textId="77777777" w:rsidR="00C62A1E" w:rsidRDefault="00C62A1E">
      <w:pPr>
        <w:shd w:val="clear" w:color="auto" w:fill="FFFFFF"/>
        <w:spacing w:after="0" w:line="240" w:lineRule="auto"/>
        <w:rPr>
          <w:b/>
        </w:rPr>
      </w:pPr>
    </w:p>
    <w:p w14:paraId="7D637DD3" w14:textId="77777777" w:rsidR="00C62A1E" w:rsidRDefault="003E3538">
      <w:pPr>
        <w:shd w:val="clear" w:color="auto" w:fill="FFFFFF"/>
        <w:spacing w:after="0" w:line="240" w:lineRule="auto"/>
        <w:rPr>
          <w:b/>
        </w:rPr>
      </w:pPr>
      <w:r>
        <w:rPr>
          <w:b/>
        </w:rPr>
        <w:t>Monitoring</w:t>
      </w:r>
    </w:p>
    <w:p w14:paraId="6CDEFAD1" w14:textId="77777777" w:rsidR="00C62A1E" w:rsidRDefault="00C62A1E">
      <w:pPr>
        <w:shd w:val="clear" w:color="auto" w:fill="FFFFFF"/>
        <w:spacing w:after="0" w:line="240" w:lineRule="auto"/>
        <w:rPr>
          <w:b/>
        </w:rPr>
      </w:pPr>
    </w:p>
    <w:p w14:paraId="414904CF" w14:textId="77777777" w:rsidR="00C62A1E" w:rsidRDefault="003E3538">
      <w:pPr>
        <w:shd w:val="clear" w:color="auto" w:fill="FFFFFF"/>
        <w:spacing w:after="0" w:line="240" w:lineRule="auto"/>
      </w:pPr>
      <w:r>
        <w:t>The school utilises the services of various internal / external staff / contractors to achieve effective monitoring of its duties:</w:t>
      </w:r>
    </w:p>
    <w:p w14:paraId="294A4DCC" w14:textId="77777777" w:rsidR="00C62A1E" w:rsidRDefault="00C62A1E">
      <w:pPr>
        <w:shd w:val="clear" w:color="auto" w:fill="FFFFFF"/>
        <w:spacing w:after="0" w:line="240" w:lineRule="auto"/>
      </w:pPr>
    </w:p>
    <w:p w14:paraId="2297415C" w14:textId="3E9F653F" w:rsidR="00C62A1E" w:rsidRDefault="003E3538">
      <w:pPr>
        <w:numPr>
          <w:ilvl w:val="0"/>
          <w:numId w:val="1"/>
        </w:numPr>
        <w:pBdr>
          <w:top w:val="nil"/>
          <w:left w:val="nil"/>
          <w:bottom w:val="nil"/>
          <w:right w:val="nil"/>
          <w:between w:val="nil"/>
        </w:pBdr>
        <w:shd w:val="clear" w:color="auto" w:fill="FFFFFF"/>
        <w:spacing w:after="0" w:line="240" w:lineRule="auto"/>
        <w:rPr>
          <w:color w:val="000000"/>
        </w:rPr>
      </w:pPr>
      <w:r>
        <w:rPr>
          <w:color w:val="000000"/>
        </w:rPr>
        <w:t xml:space="preserve">The fire detection and alarm system </w:t>
      </w:r>
      <w:r w:rsidR="00B344E9">
        <w:rPr>
          <w:color w:val="000000"/>
        </w:rPr>
        <w:t>are</w:t>
      </w:r>
      <w:r>
        <w:rPr>
          <w:color w:val="000000"/>
        </w:rPr>
        <w:t xml:space="preserve"> serviced and maintained twice yearly by Bradford Council Facility Services. The fire alarm sounders are tested weekly by the school site staff</w:t>
      </w:r>
    </w:p>
    <w:p w14:paraId="1FB32D62" w14:textId="77777777" w:rsidR="00C62A1E" w:rsidRDefault="00C62A1E">
      <w:pPr>
        <w:shd w:val="clear" w:color="auto" w:fill="FFFFFF"/>
        <w:spacing w:after="0" w:line="240" w:lineRule="auto"/>
      </w:pPr>
    </w:p>
    <w:p w14:paraId="37E0BC9A" w14:textId="77777777" w:rsidR="00C62A1E" w:rsidRDefault="003E3538">
      <w:pPr>
        <w:numPr>
          <w:ilvl w:val="0"/>
          <w:numId w:val="1"/>
        </w:numPr>
        <w:pBdr>
          <w:top w:val="nil"/>
          <w:left w:val="nil"/>
          <w:bottom w:val="nil"/>
          <w:right w:val="nil"/>
          <w:between w:val="nil"/>
        </w:pBdr>
        <w:shd w:val="clear" w:color="auto" w:fill="FFFFFF"/>
        <w:spacing w:after="0" w:line="240" w:lineRule="auto"/>
        <w:rPr>
          <w:color w:val="000000"/>
        </w:rPr>
      </w:pPr>
      <w:r>
        <w:rPr>
          <w:color w:val="000000"/>
        </w:rPr>
        <w:t>The emergency lighting is checked by full drain test annually by Bradford Council Facilities Services. They are checked monthly, for operation by the school site staff</w:t>
      </w:r>
    </w:p>
    <w:p w14:paraId="43B03C08" w14:textId="77777777" w:rsidR="00C62A1E" w:rsidRDefault="00C62A1E">
      <w:pPr>
        <w:pBdr>
          <w:top w:val="nil"/>
          <w:left w:val="nil"/>
          <w:bottom w:val="nil"/>
          <w:right w:val="nil"/>
          <w:between w:val="nil"/>
        </w:pBdr>
        <w:spacing w:after="0"/>
        <w:ind w:left="720"/>
        <w:rPr>
          <w:color w:val="000000"/>
        </w:rPr>
      </w:pPr>
    </w:p>
    <w:p w14:paraId="5AFBE1CF" w14:textId="77777777" w:rsidR="00C62A1E" w:rsidRDefault="003E3538">
      <w:pPr>
        <w:numPr>
          <w:ilvl w:val="0"/>
          <w:numId w:val="1"/>
        </w:numPr>
        <w:pBdr>
          <w:top w:val="nil"/>
          <w:left w:val="nil"/>
          <w:bottom w:val="nil"/>
          <w:right w:val="nil"/>
          <w:between w:val="nil"/>
        </w:pBdr>
        <w:shd w:val="clear" w:color="auto" w:fill="FFFFFF"/>
        <w:spacing w:after="0" w:line="240" w:lineRule="auto"/>
        <w:rPr>
          <w:color w:val="000000"/>
        </w:rPr>
      </w:pPr>
      <w:r>
        <w:rPr>
          <w:color w:val="000000"/>
        </w:rPr>
        <w:t>Notices and signage are updated as and when required, after advice by Bradford Council</w:t>
      </w:r>
    </w:p>
    <w:p w14:paraId="0C12B96A" w14:textId="77777777" w:rsidR="00C62A1E" w:rsidRDefault="003E3538">
      <w:pPr>
        <w:shd w:val="clear" w:color="auto" w:fill="FFFFFF"/>
        <w:spacing w:after="0" w:line="240" w:lineRule="auto"/>
        <w:ind w:firstLine="360"/>
      </w:pPr>
      <w:r>
        <w:t>Facilities Services, Trade Union Representatives or The Fire and Rescue Service</w:t>
      </w:r>
    </w:p>
    <w:p w14:paraId="455FCA9C" w14:textId="77777777" w:rsidR="00C62A1E" w:rsidRDefault="00C62A1E">
      <w:pPr>
        <w:shd w:val="clear" w:color="auto" w:fill="FFFFFF"/>
        <w:spacing w:after="0" w:line="240" w:lineRule="auto"/>
      </w:pPr>
    </w:p>
    <w:p w14:paraId="06EC97DF" w14:textId="77777777" w:rsidR="00C62A1E" w:rsidRDefault="003E3538">
      <w:pPr>
        <w:numPr>
          <w:ilvl w:val="0"/>
          <w:numId w:val="2"/>
        </w:numPr>
        <w:pBdr>
          <w:top w:val="nil"/>
          <w:left w:val="nil"/>
          <w:bottom w:val="nil"/>
          <w:right w:val="nil"/>
          <w:between w:val="nil"/>
        </w:pBdr>
        <w:shd w:val="clear" w:color="auto" w:fill="FFFFFF"/>
        <w:spacing w:after="0" w:line="240" w:lineRule="auto"/>
        <w:rPr>
          <w:color w:val="000000"/>
        </w:rPr>
      </w:pPr>
      <w:r>
        <w:rPr>
          <w:color w:val="000000"/>
        </w:rPr>
        <w:t>Fire-fighting equipment is checked weekly by the school site staff. Extinguishers are</w:t>
      </w:r>
    </w:p>
    <w:p w14:paraId="3D8AE748" w14:textId="48D16FD6" w:rsidR="00C62A1E" w:rsidRDefault="003E3538">
      <w:pPr>
        <w:shd w:val="clear" w:color="auto" w:fill="FFFFFF"/>
        <w:spacing w:after="0" w:line="240" w:lineRule="auto"/>
        <w:ind w:firstLine="360"/>
      </w:pPr>
      <w:r>
        <w:t>serviced and replaced, if needed, annually by JLA Fire and Security LTD.</w:t>
      </w:r>
    </w:p>
    <w:p w14:paraId="14D78183" w14:textId="77777777" w:rsidR="00C62A1E" w:rsidRDefault="00C62A1E">
      <w:pPr>
        <w:shd w:val="clear" w:color="auto" w:fill="FFFFFF"/>
        <w:spacing w:after="0" w:line="240" w:lineRule="auto"/>
      </w:pPr>
    </w:p>
    <w:p w14:paraId="2A903597" w14:textId="77777777" w:rsidR="00C62A1E" w:rsidRDefault="003E3538">
      <w:pPr>
        <w:numPr>
          <w:ilvl w:val="0"/>
          <w:numId w:val="2"/>
        </w:numPr>
        <w:pBdr>
          <w:top w:val="nil"/>
          <w:left w:val="nil"/>
          <w:bottom w:val="nil"/>
          <w:right w:val="nil"/>
          <w:between w:val="nil"/>
        </w:pBdr>
        <w:shd w:val="clear" w:color="auto" w:fill="FFFFFF"/>
        <w:spacing w:after="0" w:line="240" w:lineRule="auto"/>
        <w:rPr>
          <w:color w:val="000000"/>
        </w:rPr>
      </w:pPr>
      <w:r>
        <w:rPr>
          <w:color w:val="000000"/>
        </w:rPr>
        <w:t>A Fire Safety Register is maintained by the Site Manager. It contains details and records of:</w:t>
      </w:r>
    </w:p>
    <w:p w14:paraId="7964A1C4"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Fire alarm system tests</w:t>
      </w:r>
    </w:p>
    <w:p w14:paraId="249EDA16"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Planned evacuations</w:t>
      </w:r>
    </w:p>
    <w:p w14:paraId="7D213775"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Un-planned evacuations and reasons of</w:t>
      </w:r>
    </w:p>
    <w:p w14:paraId="7E598FEB"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Service records</w:t>
      </w:r>
    </w:p>
    <w:p w14:paraId="4CF3137F"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Details of fire-fighting equipment and appliances</w:t>
      </w:r>
    </w:p>
    <w:p w14:paraId="243FC2FC"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Emergency lighting details and checks</w:t>
      </w:r>
    </w:p>
    <w:p w14:paraId="3D27FAD7"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Hot Work permits</w:t>
      </w:r>
    </w:p>
    <w:p w14:paraId="41CED3E9"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Representatives of teacher trade unions visit the school regularly to monitor health and safety, including fire safety</w:t>
      </w:r>
    </w:p>
    <w:p w14:paraId="36A46843" w14:textId="77777777" w:rsidR="00C62A1E" w:rsidRDefault="00C62A1E">
      <w:pPr>
        <w:shd w:val="clear" w:color="auto" w:fill="FFFFFF"/>
        <w:spacing w:after="0" w:line="240" w:lineRule="auto"/>
        <w:rPr>
          <w:b/>
        </w:rPr>
      </w:pPr>
    </w:p>
    <w:p w14:paraId="5C40AB47" w14:textId="77777777" w:rsidR="00C62A1E" w:rsidRDefault="00C62A1E">
      <w:pPr>
        <w:shd w:val="clear" w:color="auto" w:fill="FFFFFF"/>
        <w:spacing w:after="0" w:line="240" w:lineRule="auto"/>
        <w:rPr>
          <w:b/>
        </w:rPr>
      </w:pPr>
    </w:p>
    <w:p w14:paraId="37F7B3EF" w14:textId="77777777" w:rsidR="00C62A1E" w:rsidRDefault="00C62A1E">
      <w:pPr>
        <w:shd w:val="clear" w:color="auto" w:fill="FFFFFF"/>
        <w:spacing w:after="0" w:line="240" w:lineRule="auto"/>
        <w:rPr>
          <w:b/>
        </w:rPr>
      </w:pPr>
    </w:p>
    <w:p w14:paraId="34BEBC4E" w14:textId="77777777" w:rsidR="00C62A1E" w:rsidRDefault="003E3538">
      <w:pPr>
        <w:shd w:val="clear" w:color="auto" w:fill="FFFFFF"/>
        <w:spacing w:after="0" w:line="240" w:lineRule="auto"/>
        <w:rPr>
          <w:b/>
        </w:rPr>
      </w:pPr>
      <w:r>
        <w:rPr>
          <w:b/>
        </w:rPr>
        <w:lastRenderedPageBreak/>
        <w:t>Fire Risk Assessment</w:t>
      </w:r>
    </w:p>
    <w:p w14:paraId="144AC612" w14:textId="77777777" w:rsidR="00C62A1E" w:rsidRDefault="00C62A1E">
      <w:pPr>
        <w:shd w:val="clear" w:color="auto" w:fill="FFFFFF"/>
        <w:spacing w:after="0" w:line="240" w:lineRule="auto"/>
      </w:pPr>
    </w:p>
    <w:p w14:paraId="139D49D4" w14:textId="77777777" w:rsidR="00C62A1E" w:rsidRDefault="003E3538">
      <w:pPr>
        <w:shd w:val="clear" w:color="auto" w:fill="FFFFFF"/>
        <w:spacing w:after="0" w:line="240" w:lineRule="auto"/>
      </w:pPr>
      <w:r>
        <w:t>The school is responsible for completing fire risk assessments for the premises. Normally these assessments are to be reviewed annually, as soon as is practicable in the autumn term.</w:t>
      </w:r>
    </w:p>
    <w:p w14:paraId="142600B7" w14:textId="77777777" w:rsidR="00C62A1E" w:rsidRDefault="00C62A1E">
      <w:pPr>
        <w:shd w:val="clear" w:color="auto" w:fill="FFFFFF"/>
        <w:spacing w:after="0" w:line="240" w:lineRule="auto"/>
      </w:pPr>
    </w:p>
    <w:p w14:paraId="10F636E3" w14:textId="77777777" w:rsidR="00C62A1E" w:rsidRDefault="003E3538">
      <w:pPr>
        <w:shd w:val="clear" w:color="auto" w:fill="FFFFFF"/>
        <w:spacing w:after="0" w:line="240" w:lineRule="auto"/>
      </w:pPr>
      <w:r>
        <w:t>As a risk assessment is a ‘live’ document, if any changes to the school are planned or made the risk assessment will be reviewed and amended as soon as possible. These changes may include:</w:t>
      </w:r>
    </w:p>
    <w:p w14:paraId="50A4641A" w14:textId="77777777" w:rsidR="00C62A1E" w:rsidRDefault="00C62A1E">
      <w:pPr>
        <w:shd w:val="clear" w:color="auto" w:fill="FFFFFF"/>
        <w:spacing w:after="0" w:line="240" w:lineRule="auto"/>
      </w:pPr>
    </w:p>
    <w:p w14:paraId="4DA117C8"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Structural changes to the layout of the school</w:t>
      </w:r>
    </w:p>
    <w:p w14:paraId="381A216F" w14:textId="77777777" w:rsidR="00C62A1E" w:rsidRDefault="00C62A1E">
      <w:pPr>
        <w:pBdr>
          <w:top w:val="nil"/>
          <w:left w:val="nil"/>
          <w:bottom w:val="nil"/>
          <w:right w:val="nil"/>
          <w:between w:val="nil"/>
        </w:pBdr>
        <w:shd w:val="clear" w:color="auto" w:fill="FFFFFF"/>
        <w:spacing w:after="0" w:line="240" w:lineRule="auto"/>
        <w:ind w:left="360"/>
        <w:rPr>
          <w:color w:val="000000"/>
        </w:rPr>
      </w:pPr>
    </w:p>
    <w:p w14:paraId="5D8167A1"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Change of use to all or part of the premises</w:t>
      </w:r>
    </w:p>
    <w:p w14:paraId="48717031" w14:textId="77777777" w:rsidR="00C62A1E" w:rsidRDefault="00C62A1E">
      <w:pPr>
        <w:pBdr>
          <w:top w:val="nil"/>
          <w:left w:val="nil"/>
          <w:bottom w:val="nil"/>
          <w:right w:val="nil"/>
          <w:between w:val="nil"/>
        </w:pBdr>
        <w:spacing w:after="0"/>
        <w:ind w:left="720"/>
        <w:rPr>
          <w:color w:val="000000"/>
        </w:rPr>
      </w:pPr>
    </w:p>
    <w:p w14:paraId="42E9E66F"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Change to how the school operates</w:t>
      </w:r>
    </w:p>
    <w:p w14:paraId="223A19FA" w14:textId="77777777" w:rsidR="00C62A1E" w:rsidRDefault="00C62A1E">
      <w:pPr>
        <w:pBdr>
          <w:top w:val="nil"/>
          <w:left w:val="nil"/>
          <w:bottom w:val="nil"/>
          <w:right w:val="nil"/>
          <w:between w:val="nil"/>
        </w:pBdr>
        <w:spacing w:after="0"/>
        <w:ind w:left="720"/>
        <w:rPr>
          <w:color w:val="000000"/>
        </w:rPr>
      </w:pPr>
    </w:p>
    <w:p w14:paraId="2A0343A5"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Any significant change in the numbers of persons using the premises</w:t>
      </w:r>
    </w:p>
    <w:p w14:paraId="5A46D0C7" w14:textId="77777777" w:rsidR="00C62A1E" w:rsidRDefault="00C62A1E">
      <w:pPr>
        <w:pBdr>
          <w:top w:val="nil"/>
          <w:left w:val="nil"/>
          <w:bottom w:val="nil"/>
          <w:right w:val="nil"/>
          <w:between w:val="nil"/>
        </w:pBdr>
        <w:spacing w:after="0"/>
        <w:ind w:left="720"/>
        <w:rPr>
          <w:color w:val="000000"/>
        </w:rPr>
      </w:pPr>
    </w:p>
    <w:p w14:paraId="69C45934"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Any introduction of work processes or equipment which may introduce new fire hazards.</w:t>
      </w:r>
    </w:p>
    <w:p w14:paraId="2C9F03D9" w14:textId="77777777" w:rsidR="00C62A1E" w:rsidRDefault="00C62A1E">
      <w:pPr>
        <w:shd w:val="clear" w:color="auto" w:fill="FFFFFF"/>
        <w:spacing w:after="0" w:line="240" w:lineRule="auto"/>
      </w:pPr>
    </w:p>
    <w:p w14:paraId="6B635B25" w14:textId="77777777" w:rsidR="00C62A1E" w:rsidRDefault="00C62A1E">
      <w:pPr>
        <w:shd w:val="clear" w:color="auto" w:fill="FFFFFF"/>
        <w:spacing w:after="0" w:line="240" w:lineRule="auto"/>
      </w:pPr>
    </w:p>
    <w:p w14:paraId="5DAC86F0" w14:textId="77777777" w:rsidR="00C62A1E" w:rsidRDefault="003E3538">
      <w:pPr>
        <w:shd w:val="clear" w:color="auto" w:fill="FFFFFF"/>
        <w:spacing w:after="0" w:line="240" w:lineRule="auto"/>
        <w:rPr>
          <w:b/>
        </w:rPr>
      </w:pPr>
      <w:r>
        <w:rPr>
          <w:b/>
        </w:rPr>
        <w:t>Fire Safety Training</w:t>
      </w:r>
    </w:p>
    <w:p w14:paraId="3EC17FA0" w14:textId="77777777" w:rsidR="00C62A1E" w:rsidRDefault="00C62A1E">
      <w:pPr>
        <w:shd w:val="clear" w:color="auto" w:fill="FFFFFF"/>
        <w:spacing w:after="0" w:line="240" w:lineRule="auto"/>
        <w:rPr>
          <w:b/>
        </w:rPr>
      </w:pPr>
    </w:p>
    <w:p w14:paraId="204A002F" w14:textId="77777777" w:rsidR="00C62A1E" w:rsidRDefault="003E3538">
      <w:pPr>
        <w:numPr>
          <w:ilvl w:val="0"/>
          <w:numId w:val="7"/>
        </w:numPr>
        <w:pBdr>
          <w:top w:val="nil"/>
          <w:left w:val="nil"/>
          <w:bottom w:val="nil"/>
          <w:right w:val="nil"/>
          <w:between w:val="nil"/>
        </w:pBdr>
        <w:shd w:val="clear" w:color="auto" w:fill="FFFFFF"/>
        <w:spacing w:after="0" w:line="240" w:lineRule="auto"/>
        <w:rPr>
          <w:color w:val="000000"/>
        </w:rPr>
      </w:pPr>
      <w:r>
        <w:rPr>
          <w:color w:val="000000"/>
        </w:rPr>
        <w:t>At induction, all employees will be given basic instruction, in how to proceed in the event</w:t>
      </w:r>
    </w:p>
    <w:p w14:paraId="51F5C37F" w14:textId="77777777" w:rsidR="00C62A1E" w:rsidRDefault="003E3538">
      <w:pPr>
        <w:pBdr>
          <w:top w:val="nil"/>
          <w:left w:val="nil"/>
          <w:bottom w:val="nil"/>
          <w:right w:val="nil"/>
          <w:between w:val="nil"/>
        </w:pBdr>
        <w:shd w:val="clear" w:color="auto" w:fill="FFFFFF"/>
        <w:spacing w:after="0" w:line="240" w:lineRule="auto"/>
        <w:ind w:left="360"/>
        <w:rPr>
          <w:color w:val="000000"/>
        </w:rPr>
      </w:pPr>
      <w:r>
        <w:rPr>
          <w:color w:val="000000"/>
        </w:rPr>
        <w:t>of a fire</w:t>
      </w:r>
    </w:p>
    <w:p w14:paraId="5C59B05C" w14:textId="77777777" w:rsidR="00C62A1E" w:rsidRDefault="00C62A1E">
      <w:pPr>
        <w:pBdr>
          <w:top w:val="nil"/>
          <w:left w:val="nil"/>
          <w:bottom w:val="nil"/>
          <w:right w:val="nil"/>
          <w:between w:val="nil"/>
        </w:pBdr>
        <w:shd w:val="clear" w:color="auto" w:fill="FFFFFF"/>
        <w:spacing w:after="0" w:line="240" w:lineRule="auto"/>
        <w:ind w:left="360"/>
        <w:rPr>
          <w:color w:val="000000"/>
        </w:rPr>
      </w:pPr>
    </w:p>
    <w:p w14:paraId="77CF8F5D"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Pupils will be given instruction by their class teacher during the first week of the autumn term, on the action to be taken in the event of a fire</w:t>
      </w:r>
    </w:p>
    <w:p w14:paraId="70BBC9BC" w14:textId="77777777" w:rsidR="00C62A1E" w:rsidRDefault="00C62A1E">
      <w:pPr>
        <w:pBdr>
          <w:top w:val="nil"/>
          <w:left w:val="nil"/>
          <w:bottom w:val="nil"/>
          <w:right w:val="nil"/>
          <w:between w:val="nil"/>
        </w:pBdr>
        <w:shd w:val="clear" w:color="auto" w:fill="FFFFFF"/>
        <w:spacing w:after="0" w:line="240" w:lineRule="auto"/>
        <w:ind w:left="360"/>
        <w:rPr>
          <w:color w:val="000000"/>
        </w:rPr>
      </w:pPr>
    </w:p>
    <w:p w14:paraId="6F372150"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Visitors and contractors will be given instruction by the person organising their on-site attendance</w:t>
      </w:r>
    </w:p>
    <w:p w14:paraId="3105E92F" w14:textId="77777777" w:rsidR="00C62A1E" w:rsidRDefault="00C62A1E">
      <w:pPr>
        <w:pBdr>
          <w:top w:val="nil"/>
          <w:left w:val="nil"/>
          <w:bottom w:val="nil"/>
          <w:right w:val="nil"/>
          <w:between w:val="nil"/>
        </w:pBdr>
        <w:spacing w:after="0"/>
        <w:ind w:left="720"/>
        <w:rPr>
          <w:color w:val="000000"/>
        </w:rPr>
      </w:pPr>
    </w:p>
    <w:p w14:paraId="4ACF71F0"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Termly fire evacuation drills will be conducted to evaluate the effectiveness of the school’s evacuation procedures. The findings of any drill (planned or otherwise) will be recorded in the Fire Safety Register. Any conclusions and remedial action needed will be implemented.</w:t>
      </w:r>
    </w:p>
    <w:p w14:paraId="1352D111" w14:textId="77777777" w:rsidR="00C62A1E" w:rsidRDefault="00C62A1E">
      <w:pPr>
        <w:shd w:val="clear" w:color="auto" w:fill="FFFFFF"/>
        <w:spacing w:after="0" w:line="240" w:lineRule="auto"/>
        <w:rPr>
          <w:color w:val="222222"/>
        </w:rPr>
      </w:pPr>
    </w:p>
    <w:p w14:paraId="6B2B3A96" w14:textId="77777777" w:rsidR="00C62A1E" w:rsidRDefault="003E3538">
      <w:pPr>
        <w:shd w:val="clear" w:color="auto" w:fill="FFFFFF"/>
        <w:spacing w:after="0" w:line="240" w:lineRule="auto"/>
        <w:rPr>
          <w:b/>
          <w:sz w:val="24"/>
          <w:szCs w:val="24"/>
        </w:rPr>
      </w:pPr>
      <w:r>
        <w:rPr>
          <w:b/>
          <w:sz w:val="24"/>
          <w:szCs w:val="24"/>
        </w:rPr>
        <w:t>7. Monitoring and Review</w:t>
      </w:r>
    </w:p>
    <w:p w14:paraId="74737C48" w14:textId="77777777" w:rsidR="00C62A1E" w:rsidRDefault="003E3538">
      <w:r>
        <w:t>This policy will be reviewed every year or earlier if deemed necessary to ensure it stays relevant and reflects the needs of both staff and children.</w:t>
      </w:r>
    </w:p>
    <w:p w14:paraId="0D73D6A9" w14:textId="77777777" w:rsidR="00C62A1E" w:rsidRDefault="003E3538">
      <w:pPr>
        <w:rPr>
          <w:b/>
          <w:sz w:val="24"/>
          <w:szCs w:val="24"/>
        </w:rPr>
      </w:pPr>
      <w:r>
        <w:rPr>
          <w:b/>
          <w:sz w:val="24"/>
          <w:szCs w:val="24"/>
        </w:rPr>
        <w:t>8. Distribution</w:t>
      </w:r>
    </w:p>
    <w:p w14:paraId="2FFED8A7" w14:textId="77777777" w:rsidR="00C62A1E" w:rsidRDefault="003E3538">
      <w:r>
        <w:t>This policy will be available on the school website and from the School Business Manager.</w:t>
      </w:r>
    </w:p>
    <w:p w14:paraId="5ECA4E8A" w14:textId="77777777" w:rsidR="00C62A1E" w:rsidRDefault="003E3538">
      <w:pPr>
        <w:rPr>
          <w:b/>
          <w:sz w:val="24"/>
          <w:szCs w:val="24"/>
        </w:rPr>
      </w:pPr>
      <w:r>
        <w:rPr>
          <w:b/>
          <w:sz w:val="24"/>
          <w:szCs w:val="24"/>
        </w:rPr>
        <w:t>9. Contacts</w:t>
      </w:r>
    </w:p>
    <w:p w14:paraId="1233F61A" w14:textId="77777777" w:rsidR="00C62A1E" w:rsidRDefault="003E3538">
      <w:r>
        <w:t>Please contact a member of the Governing body or the Headteacher if you require support or guidance on this policy.</w:t>
      </w:r>
    </w:p>
    <w:p w14:paraId="6E75017C" w14:textId="77777777" w:rsidR="00C62A1E" w:rsidRDefault="003E3538">
      <w:pPr>
        <w:rPr>
          <w:b/>
          <w:sz w:val="24"/>
          <w:szCs w:val="24"/>
        </w:rPr>
      </w:pPr>
      <w:r>
        <w:rPr>
          <w:b/>
          <w:sz w:val="24"/>
          <w:szCs w:val="24"/>
        </w:rPr>
        <w:t>10. Cross Referencing</w:t>
      </w:r>
    </w:p>
    <w:p w14:paraId="19C6DB2D" w14:textId="77777777" w:rsidR="00C62A1E" w:rsidRDefault="003E3538">
      <w:pPr>
        <w:shd w:val="clear" w:color="auto" w:fill="FFFFFF"/>
        <w:spacing w:after="0" w:line="240" w:lineRule="auto"/>
      </w:pPr>
      <w:r>
        <w:t>This policy should be cross-referenced with the following other school policies and procedures:</w:t>
      </w:r>
    </w:p>
    <w:p w14:paraId="7CD2FAD3" w14:textId="77777777" w:rsidR="00C62A1E" w:rsidRDefault="00C62A1E">
      <w:pPr>
        <w:shd w:val="clear" w:color="auto" w:fill="FFFFFF"/>
        <w:spacing w:after="0" w:line="240" w:lineRule="auto"/>
        <w:rPr>
          <w:i/>
        </w:rPr>
      </w:pPr>
    </w:p>
    <w:p w14:paraId="44ED7AAC" w14:textId="77777777" w:rsidR="00C62A1E" w:rsidRDefault="00C62A1E">
      <w:pPr>
        <w:shd w:val="clear" w:color="auto" w:fill="FFFFFF"/>
        <w:spacing w:after="0" w:line="240" w:lineRule="auto"/>
        <w:rPr>
          <w:i/>
        </w:rPr>
      </w:pPr>
    </w:p>
    <w:p w14:paraId="6587E270" w14:textId="77777777" w:rsidR="00C62A1E" w:rsidRDefault="00C62A1E">
      <w:pPr>
        <w:shd w:val="clear" w:color="auto" w:fill="FFFFFF"/>
        <w:spacing w:after="0" w:line="240" w:lineRule="auto"/>
        <w:rPr>
          <w:i/>
        </w:rPr>
      </w:pPr>
    </w:p>
    <w:p w14:paraId="2906C73E" w14:textId="77777777" w:rsidR="00C62A1E" w:rsidRDefault="003E3538">
      <w:pPr>
        <w:shd w:val="clear" w:color="auto" w:fill="FFFFFF"/>
        <w:spacing w:after="0" w:line="240" w:lineRule="auto"/>
        <w:rPr>
          <w:i/>
        </w:rPr>
      </w:pPr>
      <w:r>
        <w:rPr>
          <w:i/>
        </w:rPr>
        <w:lastRenderedPageBreak/>
        <w:t>Fire Safety and Evacuation Plan</w:t>
      </w:r>
    </w:p>
    <w:p w14:paraId="0416663A" w14:textId="77777777" w:rsidR="00C62A1E" w:rsidRDefault="003E3538">
      <w:pPr>
        <w:shd w:val="clear" w:color="auto" w:fill="FFFFFF"/>
        <w:spacing w:after="0" w:line="240" w:lineRule="auto"/>
        <w:rPr>
          <w:i/>
        </w:rPr>
      </w:pPr>
      <w:r>
        <w:rPr>
          <w:i/>
        </w:rPr>
        <w:t>Fire Evacuation Procedures Early Years and Key Stage One</w:t>
      </w:r>
    </w:p>
    <w:p w14:paraId="6A5C643C" w14:textId="77777777" w:rsidR="00C62A1E" w:rsidRDefault="003E3538">
      <w:pPr>
        <w:shd w:val="clear" w:color="auto" w:fill="FFFFFF"/>
        <w:spacing w:after="0" w:line="240" w:lineRule="auto"/>
        <w:rPr>
          <w:i/>
        </w:rPr>
      </w:pPr>
      <w:r>
        <w:rPr>
          <w:i/>
        </w:rPr>
        <w:t>Fire Evacuation Procedures Key Stage Two</w:t>
      </w:r>
    </w:p>
    <w:p w14:paraId="757E2F3B" w14:textId="77777777" w:rsidR="00C62A1E" w:rsidRDefault="003E3538">
      <w:pPr>
        <w:shd w:val="clear" w:color="auto" w:fill="FFFFFF"/>
        <w:spacing w:after="0" w:line="240" w:lineRule="auto"/>
        <w:rPr>
          <w:i/>
        </w:rPr>
      </w:pPr>
      <w:r>
        <w:rPr>
          <w:i/>
        </w:rPr>
        <w:t>Fire Evacuation Procedures Midday</w:t>
      </w:r>
    </w:p>
    <w:p w14:paraId="04E6D7AF" w14:textId="77777777" w:rsidR="00C62A1E" w:rsidRDefault="00C62A1E">
      <w:pPr>
        <w:shd w:val="clear" w:color="auto" w:fill="FFFFFF"/>
        <w:spacing w:after="0" w:line="240" w:lineRule="auto"/>
        <w:rPr>
          <w:b/>
          <w:i/>
        </w:rPr>
      </w:pPr>
    </w:p>
    <w:p w14:paraId="26ED01C2" w14:textId="77777777" w:rsidR="00C62A1E" w:rsidRDefault="003E3538">
      <w:pPr>
        <w:rPr>
          <w:b/>
          <w:sz w:val="24"/>
          <w:szCs w:val="24"/>
        </w:rPr>
      </w:pPr>
      <w:r>
        <w:rPr>
          <w:b/>
          <w:sz w:val="24"/>
          <w:szCs w:val="24"/>
        </w:rPr>
        <w:t>11. Appendices</w:t>
      </w:r>
    </w:p>
    <w:p w14:paraId="6D693741" w14:textId="77777777" w:rsidR="00C62A1E" w:rsidRDefault="003E3538">
      <w:pPr>
        <w:shd w:val="clear" w:color="auto" w:fill="FFFFFF"/>
        <w:spacing w:before="280" w:after="280" w:line="240" w:lineRule="auto"/>
        <w:rPr>
          <w:color w:val="333333"/>
        </w:rPr>
      </w:pPr>
      <w:r>
        <w:rPr>
          <w:color w:val="333333"/>
        </w:rPr>
        <w:t>None</w:t>
      </w:r>
    </w:p>
    <w:p w14:paraId="7879B943" w14:textId="77777777" w:rsidR="00C62A1E" w:rsidRDefault="00C62A1E">
      <w:pPr>
        <w:spacing w:before="280" w:after="280" w:line="240" w:lineRule="auto"/>
        <w:rPr>
          <w:b/>
          <w:color w:val="000000"/>
        </w:rPr>
      </w:pPr>
    </w:p>
    <w:p w14:paraId="70C53AE5" w14:textId="77777777" w:rsidR="00C62A1E" w:rsidRDefault="00C62A1E">
      <w:pPr>
        <w:shd w:val="clear" w:color="auto" w:fill="FFFFFF"/>
        <w:spacing w:after="0" w:line="240" w:lineRule="auto"/>
        <w:rPr>
          <w:b/>
          <w:sz w:val="24"/>
          <w:szCs w:val="24"/>
        </w:rPr>
      </w:pPr>
    </w:p>
    <w:p w14:paraId="59715143" w14:textId="77777777" w:rsidR="00C62A1E" w:rsidRDefault="00C62A1E">
      <w:pPr>
        <w:shd w:val="clear" w:color="auto" w:fill="FFFFFF"/>
        <w:spacing w:after="0" w:line="240" w:lineRule="auto"/>
      </w:pPr>
    </w:p>
    <w:p w14:paraId="6B474ABC" w14:textId="77777777" w:rsidR="00C62A1E" w:rsidRDefault="00C62A1E">
      <w:pPr>
        <w:shd w:val="clear" w:color="auto" w:fill="FFFFFF"/>
        <w:spacing w:after="0" w:line="240" w:lineRule="auto"/>
      </w:pPr>
    </w:p>
    <w:p w14:paraId="290AEE82" w14:textId="77777777" w:rsidR="00C62A1E" w:rsidRDefault="00C62A1E">
      <w:pPr>
        <w:shd w:val="clear" w:color="auto" w:fill="FFFFFF"/>
        <w:spacing w:after="0" w:line="240" w:lineRule="auto"/>
        <w:rPr>
          <w:rFonts w:ascii="Arial" w:eastAsia="Arial" w:hAnsi="Arial" w:cs="Arial"/>
        </w:rPr>
      </w:pPr>
    </w:p>
    <w:sectPr w:rsidR="00C62A1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ancing Scrip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288F"/>
    <w:multiLevelType w:val="multilevel"/>
    <w:tmpl w:val="6C1270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F2332F"/>
    <w:multiLevelType w:val="multilevel"/>
    <w:tmpl w:val="9FDAF6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B963743"/>
    <w:multiLevelType w:val="multilevel"/>
    <w:tmpl w:val="730C2F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ADF3396"/>
    <w:multiLevelType w:val="multilevel"/>
    <w:tmpl w:val="8CB80DE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AC7E06"/>
    <w:multiLevelType w:val="multilevel"/>
    <w:tmpl w:val="FD044B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58823B6"/>
    <w:multiLevelType w:val="multilevel"/>
    <w:tmpl w:val="6ECAD8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0797DC8"/>
    <w:multiLevelType w:val="multilevel"/>
    <w:tmpl w:val="7DF6E4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2B9412B"/>
    <w:multiLevelType w:val="multilevel"/>
    <w:tmpl w:val="B6E02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311471"/>
    <w:multiLevelType w:val="multilevel"/>
    <w:tmpl w:val="F32C8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48390D"/>
    <w:multiLevelType w:val="multilevel"/>
    <w:tmpl w:val="E5BC09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45312CC"/>
    <w:multiLevelType w:val="multilevel"/>
    <w:tmpl w:val="B2B209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10"/>
  </w:num>
  <w:num w:numId="4">
    <w:abstractNumId w:val="3"/>
  </w:num>
  <w:num w:numId="5">
    <w:abstractNumId w:val="6"/>
  </w:num>
  <w:num w:numId="6">
    <w:abstractNumId w:val="1"/>
  </w:num>
  <w:num w:numId="7">
    <w:abstractNumId w:val="4"/>
  </w:num>
  <w:num w:numId="8">
    <w:abstractNumId w:val="9"/>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1E"/>
    <w:rsid w:val="001C5210"/>
    <w:rsid w:val="003C6648"/>
    <w:rsid w:val="003E3538"/>
    <w:rsid w:val="00B344E9"/>
    <w:rsid w:val="00C62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91F0"/>
  <w15:docId w15:val="{C18B492F-193D-4D07-BA32-72DDCEAA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2C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B62C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B62C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B62C8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62C8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62C8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62C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2C88"/>
    <w:rPr>
      <w:b/>
      <w:bCs/>
    </w:rPr>
  </w:style>
  <w:style w:type="paragraph" w:styleId="ListParagraph">
    <w:name w:val="List Paragraph"/>
    <w:basedOn w:val="Normal"/>
    <w:uiPriority w:val="34"/>
    <w:qFormat/>
    <w:rsid w:val="00B62C8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ZMqwj9W5tKJaaFzu9QPlP8r1EQ==">CgMxLjA4AHIhMXlHWHlqTHViY1FzV29oNk1ucUg1c1FOX05NYU1EbGNz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1224</Words>
  <Characters>6983</Characters>
  <Application>Microsoft Office Word</Application>
  <DocSecurity>0</DocSecurity>
  <Lines>58</Lines>
  <Paragraphs>16</Paragraphs>
  <ScaleCrop>false</ScaleCrop>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Denham</dc:creator>
  <cp:lastModifiedBy>lisa school</cp:lastModifiedBy>
  <cp:revision>2</cp:revision>
  <dcterms:created xsi:type="dcterms:W3CDTF">2026-04-03T13:08:00Z</dcterms:created>
  <dcterms:modified xsi:type="dcterms:W3CDTF">2026-04-03T13:08:00Z</dcterms:modified>
</cp:coreProperties>
</file>