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A5" w:rsidRDefault="00427A4F" w:rsidP="00775DA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CDE821" wp14:editId="364F22D0">
            <wp:simplePos x="0" y="0"/>
            <wp:positionH relativeFrom="column">
              <wp:posOffset>7997768</wp:posOffset>
            </wp:positionH>
            <wp:positionV relativeFrom="paragraph">
              <wp:posOffset>-416753</wp:posOffset>
            </wp:positionV>
            <wp:extent cx="995422" cy="995422"/>
            <wp:effectExtent l="0" t="0" r="0" b="0"/>
            <wp:wrapNone/>
            <wp:docPr id="1" name="Picture 1" descr="Blakehill Primary (@blakehillschoo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kehill Primary (@blakehillschool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2" cy="9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A4F" w:rsidRPr="00427A4F" w:rsidRDefault="00427A4F" w:rsidP="00427A4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427A4F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Blakehill </w:t>
      </w:r>
      <w:r w:rsidR="00F13CB1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Facilities for SEN </w:t>
      </w:r>
      <w:bookmarkStart w:id="0" w:name="_GoBack"/>
      <w:bookmarkEnd w:id="0"/>
    </w:p>
    <w:p w:rsidR="00427A4F" w:rsidRPr="00427A4F" w:rsidRDefault="00427A4F" w:rsidP="00775D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27A4F" w:rsidRPr="00775DA5" w:rsidRDefault="00427A4F" w:rsidP="00775D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tbl>
      <w:tblPr>
        <w:tblW w:w="14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0"/>
        <w:gridCol w:w="3040"/>
        <w:gridCol w:w="2370"/>
        <w:gridCol w:w="3780"/>
        <w:gridCol w:w="1324"/>
        <w:gridCol w:w="1356"/>
      </w:tblGrid>
      <w:tr w:rsidR="00430A06" w:rsidRPr="00427A4F" w:rsidTr="007E1B5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Targets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Strategies/Who's Responsible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Outcomes/ Success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Goals Achieved</w:t>
            </w: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Access to the physical </w:t>
            </w: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wheelchair access is available to all classrooms.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classrooms are accessible by wheelchair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Emergency exits to be ramped.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Ramps into playground and widening of ks1 pathway.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427A4F" w:rsidRDefault="00775DA5" w:rsidP="007E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have</w:t>
            </w: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disabled access toilet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disabled access toilet available in each key stage with changing facilities.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427A4F" w:rsidRDefault="00775DA5" w:rsidP="007E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arking of step and kerb edges.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</w:tr>
      <w:tr w:rsidR="00775DA5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hearing loop for </w:t>
            </w: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</w:t>
            </w: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use is installed in </w:t>
            </w: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Facilities available for the hearing impaired.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427A4F" w:rsidRDefault="00775DA5" w:rsidP="007E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7A4F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hAnsi="Arial" w:cs="Arial"/>
              </w:rPr>
              <w:t>Improve signage and external access for visually impaired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hAnsi="Arial" w:cs="Arial"/>
              </w:rPr>
              <w:t>Yellow strip mark step edges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27A4F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Ensure all disable pupils can be safely evacuated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75DA5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 xml:space="preserve">Personal Emergency Evacuation Plan for pupils with difficulties, particularly wheelchairs </w:t>
            </w:r>
          </w:p>
          <w:p w:rsidR="00775DA5" w:rsidRPr="00427A4F" w:rsidRDefault="00775DA5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Ensure all staff are aware of their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manager</w:t>
            </w:r>
          </w:p>
          <w:p w:rsidR="00427A4F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  <w:p w:rsidR="00427A4F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Headteacher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hAnsi="Arial" w:cs="Arial"/>
              </w:rPr>
              <w:t>All disable staff, pupils and visitors are safe in the event of a 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lastRenderedPageBreak/>
              <w:t>Use IT software to support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Make sure laptops are available to support learning where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  <w:p w:rsidR="00427A4F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Computing coordinator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School visits and trips to be accessible to all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 xml:space="preserve">Develop guidance for staff on making trips accessible </w:t>
            </w:r>
          </w:p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 xml:space="preserve"> Ensure each new venue is vetted for appropriateness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Class teachers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Whenever possible make sure all pupils able to access all school trips and take part in a range of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Ensure Classroom support staff have training on specific disability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 xml:space="preserve">Staff audit to identify training needs </w:t>
            </w:r>
          </w:p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Staff access appropriate CPD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Raised confidence of support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30A06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Ensure information is available to parents and carers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430A06">
            <w:pPr>
              <w:spacing w:after="0" w:line="240" w:lineRule="auto"/>
              <w:rPr>
                <w:rFonts w:ascii="Arial" w:hAnsi="Arial" w:cs="Arial"/>
              </w:rPr>
            </w:pPr>
            <w:r w:rsidRPr="00427A4F">
              <w:rPr>
                <w:rFonts w:ascii="Arial" w:hAnsi="Arial" w:cs="Arial"/>
              </w:rPr>
              <w:t>Information notified to parents by newsletter, letter or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27A4F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A06" w:rsidRPr="00427A4F" w:rsidRDefault="00430A06" w:rsidP="00775D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DA5" w:rsidRPr="00427A4F" w:rsidTr="007E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427A4F">
              <w:rPr>
                <w:rFonts w:ascii="Arial" w:hAnsi="Arial" w:cs="Arial"/>
              </w:rPr>
              <w:t>Access to the curriculum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aids to be produced.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Intervention training for support staff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to be trained to meet individual medical needs of pupils where applicable.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Termly learning support meetings to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take place to assess and address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pupil needs.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for teachers on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differentiating the curriculum for</w:t>
            </w:r>
          </w:p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children as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Headteacher /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Audit staff needs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re: training on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differentiating the</w:t>
            </w:r>
          </w:p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Resources from whole school training made and available for use. 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staff able to work with increased knowledge and provide appropriate resources for pupils 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completed training for specific needs.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Pupil needs reviewed and being addressed. 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Teachers are able to more fully meet the requirements of disabled children’s needs with regards to accessing the curriculum.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As required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  <w:p w:rsidR="00775DA5" w:rsidRPr="00427A4F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7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A5" w:rsidRPr="00775DA5" w:rsidRDefault="00775DA5" w:rsidP="007E1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8552C" w:rsidRDefault="00A8552C"/>
    <w:sectPr w:rsidR="00A8552C" w:rsidSect="00775D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077"/>
    <w:multiLevelType w:val="hybridMultilevel"/>
    <w:tmpl w:val="B8424430"/>
    <w:lvl w:ilvl="0" w:tplc="ECF64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C13"/>
    <w:multiLevelType w:val="hybridMultilevel"/>
    <w:tmpl w:val="F438973C"/>
    <w:lvl w:ilvl="0" w:tplc="AA18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13B4"/>
    <w:multiLevelType w:val="hybridMultilevel"/>
    <w:tmpl w:val="5720C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5"/>
    <w:rsid w:val="00427A4F"/>
    <w:rsid w:val="00430A06"/>
    <w:rsid w:val="00775DA5"/>
    <w:rsid w:val="00A8552C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4910"/>
  <w15:chartTrackingRefBased/>
  <w15:docId w15:val="{6A154754-A1B0-486C-9B0D-84AFFAC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</dc:creator>
  <cp:keywords/>
  <dc:description/>
  <cp:lastModifiedBy>rachels</cp:lastModifiedBy>
  <cp:revision>2</cp:revision>
  <dcterms:created xsi:type="dcterms:W3CDTF">2020-12-17T12:08:00Z</dcterms:created>
  <dcterms:modified xsi:type="dcterms:W3CDTF">2020-12-17T12:44:00Z</dcterms:modified>
</cp:coreProperties>
</file>